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武进区党政机关公务用车定点维修维护服务采购项目</w:t>
      </w:r>
    </w:p>
    <w:p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标前会议纪要</w:t>
      </w:r>
    </w:p>
    <w:p>
      <w:pPr>
        <w:spacing w:line="420" w:lineRule="exact"/>
        <w:rPr>
          <w:sz w:val="24"/>
        </w:rPr>
      </w:pPr>
      <w:r>
        <w:rPr>
          <w:rFonts w:hint="eastAsia"/>
          <w:sz w:val="24"/>
        </w:rPr>
        <w:t>会议时间：</w:t>
      </w:r>
      <w:r>
        <w:rPr>
          <w:sz w:val="24"/>
        </w:rPr>
        <w:t>2016年12月26日9:00时</w:t>
      </w:r>
    </w:p>
    <w:p>
      <w:pPr>
        <w:spacing w:line="420" w:lineRule="exact"/>
        <w:rPr>
          <w:sz w:val="24"/>
        </w:rPr>
      </w:pPr>
      <w:r>
        <w:rPr>
          <w:rFonts w:hint="eastAsia"/>
          <w:sz w:val="24"/>
        </w:rPr>
        <w:t>会议地点：常州市武进区公共资源交易中心</w:t>
      </w:r>
      <w:r>
        <w:rPr>
          <w:rFonts w:hint="eastAsia"/>
          <w:sz w:val="24"/>
          <w:u w:val="single"/>
        </w:rPr>
        <w:t>308</w:t>
      </w:r>
      <w:r>
        <w:rPr>
          <w:rFonts w:hint="eastAsia"/>
          <w:sz w:val="24"/>
        </w:rPr>
        <w:t>会议室</w:t>
      </w:r>
    </w:p>
    <w:p>
      <w:pPr>
        <w:spacing w:line="420" w:lineRule="exact"/>
        <w:rPr>
          <w:sz w:val="24"/>
        </w:rPr>
      </w:pPr>
      <w:r>
        <w:rPr>
          <w:rFonts w:hint="eastAsia"/>
          <w:sz w:val="24"/>
        </w:rPr>
        <w:t>参加人员：见会议签到表</w:t>
      </w:r>
    </w:p>
    <w:p>
      <w:pPr>
        <w:spacing w:line="420" w:lineRule="exact"/>
        <w:rPr>
          <w:sz w:val="24"/>
        </w:rPr>
      </w:pPr>
      <w:r>
        <w:rPr>
          <w:rFonts w:hint="eastAsia"/>
          <w:sz w:val="24"/>
        </w:rPr>
        <w:t>会议内容：</w:t>
      </w:r>
    </w:p>
    <w:p>
      <w:pPr>
        <w:tabs>
          <w:tab w:val="left" w:pos="284"/>
        </w:tabs>
        <w:spacing w:line="420" w:lineRule="exact"/>
        <w:rPr>
          <w:b/>
          <w:sz w:val="24"/>
        </w:rPr>
      </w:pPr>
      <w:r>
        <w:rPr>
          <w:rFonts w:hint="eastAsia"/>
          <w:b/>
          <w:sz w:val="24"/>
        </w:rPr>
        <w:t>一、书面问题回复：</w:t>
      </w:r>
    </w:p>
    <w:p>
      <w:pPr>
        <w:spacing w:line="420" w:lineRule="exact"/>
        <w:ind w:firstLine="472" w:firstLineChars="196"/>
        <w:rPr>
          <w:rFonts w:ascii="宋体" w:hAnsi="宋体" w:cs="Arial"/>
          <w:bCs/>
          <w:kern w:val="0"/>
          <w:sz w:val="24"/>
        </w:rPr>
      </w:pPr>
      <w:r>
        <w:rPr>
          <w:rFonts w:hint="eastAsia"/>
          <w:b/>
          <w:sz w:val="24"/>
        </w:rPr>
        <w:t>问题1：</w:t>
      </w:r>
      <w:r>
        <w:rPr>
          <w:rFonts w:hint="eastAsia" w:ascii="宋体" w:hAnsi="宋体" w:cs="Arial"/>
          <w:bCs/>
          <w:kern w:val="0"/>
          <w:sz w:val="24"/>
        </w:rPr>
        <w:t>其他投标折扣得分=评标基准折扣/投标折扣*30分，评标基准折扣/投标折扣怎么定义？</w:t>
      </w:r>
    </w:p>
    <w:p>
      <w:pPr>
        <w:spacing w:line="420" w:lineRule="exact"/>
        <w:ind w:firstLine="482" w:firstLineChars="200"/>
        <w:outlineLvl w:val="0"/>
        <w:rPr>
          <w:rFonts w:hint="eastAsia" w:ascii="宋体" w:hAnsi="宋体" w:cs="Arial"/>
          <w:bCs/>
          <w:kern w:val="0"/>
          <w:sz w:val="24"/>
        </w:rPr>
      </w:pPr>
      <w:r>
        <w:rPr>
          <w:rFonts w:hint="eastAsia"/>
          <w:b/>
          <w:sz w:val="24"/>
        </w:rPr>
        <w:t>答：</w:t>
      </w:r>
      <w:r>
        <w:rPr>
          <w:sz w:val="24"/>
        </w:rPr>
        <w:t xml:space="preserve"> </w:t>
      </w:r>
      <w:r>
        <w:rPr>
          <w:rFonts w:hint="eastAsia"/>
          <w:sz w:val="24"/>
        </w:rPr>
        <w:t>例如，有甲、乙、丙三家投标单位，甲单位的投标折扣为70%，乙单位的投标折扣为80%，丙单位的投标折扣为90%，则甲单位的投标折扣为最低投标折扣暨</w:t>
      </w:r>
      <w:r>
        <w:rPr>
          <w:rFonts w:hint="eastAsia" w:ascii="宋体" w:hAnsi="宋体" w:cs="Arial"/>
          <w:bCs/>
          <w:kern w:val="0"/>
          <w:sz w:val="24"/>
        </w:rPr>
        <w:t>评标基准折扣，甲单位投标折扣得分为满分30分，乙单位投标折扣得分=70%/80%*30分=26.25分，丙单位投标折扣得分=70%/90%*30分=23.33分。</w:t>
      </w:r>
    </w:p>
    <w:p>
      <w:pPr>
        <w:spacing w:line="420" w:lineRule="exact"/>
        <w:ind w:firstLine="482" w:firstLineChars="200"/>
        <w:outlineLvl w:val="0"/>
        <w:rPr>
          <w:rFonts w:hint="eastAsia" w:ascii="宋体" w:hAnsi="宋体" w:cs="Arial"/>
          <w:bCs/>
          <w:kern w:val="0"/>
          <w:sz w:val="24"/>
        </w:rPr>
      </w:pPr>
      <w:r>
        <w:rPr>
          <w:rFonts w:hint="eastAsia"/>
          <w:b/>
          <w:sz w:val="24"/>
        </w:rPr>
        <w:t>问题2：</w:t>
      </w:r>
      <w:r>
        <w:rPr>
          <w:rFonts w:hint="eastAsia" w:ascii="宋体" w:hAnsi="宋体" w:cs="Arial"/>
          <w:bCs/>
          <w:kern w:val="0"/>
          <w:sz w:val="24"/>
        </w:rPr>
        <w:t>我们是校企合作，我们与学校老师签定了技术支持协议，但是老师的社保在学校，这种情况老师的职业资质能算作本单位的技术职称？</w:t>
      </w:r>
    </w:p>
    <w:p>
      <w:pPr>
        <w:spacing w:line="420" w:lineRule="exact"/>
        <w:ind w:firstLine="482" w:firstLineChars="200"/>
        <w:outlineLvl w:val="0"/>
        <w:rPr>
          <w:rFonts w:hint="eastAsia"/>
          <w:sz w:val="24"/>
        </w:rPr>
      </w:pPr>
      <w:r>
        <w:rPr>
          <w:rFonts w:hint="eastAsia"/>
          <w:b/>
          <w:sz w:val="24"/>
        </w:rPr>
        <w:t>答：</w:t>
      </w:r>
      <w:r>
        <w:rPr>
          <w:rFonts w:hint="eastAsia"/>
          <w:sz w:val="24"/>
        </w:rPr>
        <w:t>必须提供</w:t>
      </w:r>
      <w:r>
        <w:rPr>
          <w:rFonts w:hint="eastAsia"/>
          <w:sz w:val="24"/>
          <w:lang w:eastAsia="zh-CN"/>
        </w:rPr>
        <w:t>投标单位为有</w:t>
      </w:r>
      <w:r>
        <w:rPr>
          <w:rFonts w:hint="eastAsia"/>
          <w:sz w:val="24"/>
        </w:rPr>
        <w:t>职称或</w:t>
      </w:r>
      <w:r>
        <w:rPr>
          <w:sz w:val="24"/>
        </w:rPr>
        <w:t>职业资格</w:t>
      </w:r>
      <w:r>
        <w:rPr>
          <w:rFonts w:hint="eastAsia"/>
          <w:sz w:val="24"/>
        </w:rPr>
        <w:t>人员</w:t>
      </w:r>
      <w:r>
        <w:rPr>
          <w:rFonts w:hint="eastAsia"/>
          <w:sz w:val="24"/>
          <w:lang w:eastAsia="zh-CN"/>
        </w:rPr>
        <w:t>缴纳的社保</w:t>
      </w:r>
      <w:r>
        <w:rPr>
          <w:rFonts w:hint="eastAsia"/>
          <w:sz w:val="24"/>
        </w:rPr>
        <w:t>。</w:t>
      </w:r>
    </w:p>
    <w:p>
      <w:pPr>
        <w:spacing w:line="420" w:lineRule="exact"/>
        <w:ind w:firstLine="482" w:firstLineChars="200"/>
        <w:outlineLvl w:val="0"/>
        <w:rPr>
          <w:rFonts w:hint="eastAsia" w:ascii="宋体" w:hAnsi="宋体" w:cs="Arial"/>
          <w:bCs/>
          <w:kern w:val="0"/>
          <w:sz w:val="24"/>
        </w:rPr>
      </w:pPr>
      <w:r>
        <w:rPr>
          <w:rFonts w:hint="eastAsia"/>
          <w:b/>
          <w:sz w:val="24"/>
        </w:rPr>
        <w:t>问题3：</w:t>
      </w:r>
      <w:r>
        <w:rPr>
          <w:rFonts w:hint="eastAsia" w:ascii="宋体" w:hAnsi="宋体" w:cs="Arial"/>
          <w:bCs/>
          <w:kern w:val="0"/>
          <w:sz w:val="24"/>
        </w:rPr>
        <w:t>需不需要根据车型分类报价？</w:t>
      </w:r>
    </w:p>
    <w:p>
      <w:pPr>
        <w:spacing w:line="420" w:lineRule="exact"/>
        <w:ind w:firstLine="482" w:firstLineChars="200"/>
        <w:outlineLvl w:val="0"/>
        <w:rPr>
          <w:rFonts w:hint="eastAsia" w:ascii="宋体" w:hAnsi="宋体" w:cs="Arial"/>
          <w:bCs/>
          <w:kern w:val="0"/>
          <w:sz w:val="24"/>
        </w:rPr>
      </w:pPr>
      <w:r>
        <w:rPr>
          <w:rFonts w:hint="eastAsia"/>
          <w:b/>
          <w:sz w:val="24"/>
        </w:rPr>
        <w:t>答：</w:t>
      </w:r>
      <w:r>
        <w:rPr>
          <w:rFonts w:hint="eastAsia" w:ascii="宋体" w:hAnsi="宋体" w:cs="Arial"/>
          <w:bCs/>
          <w:kern w:val="0"/>
          <w:sz w:val="24"/>
        </w:rPr>
        <w:t>按照招标文件提供的格式进行报价即可。</w:t>
      </w:r>
      <w:bookmarkStart w:id="0" w:name="_GoBack"/>
      <w:bookmarkEnd w:id="0"/>
    </w:p>
    <w:p>
      <w:pPr>
        <w:spacing w:line="420" w:lineRule="exact"/>
        <w:ind w:firstLine="482" w:firstLineChars="200"/>
        <w:outlineLvl w:val="0"/>
        <w:rPr>
          <w:rFonts w:hint="eastAsia" w:ascii="宋体" w:hAnsi="宋体" w:cs="Arial"/>
          <w:sz w:val="24"/>
        </w:rPr>
      </w:pPr>
      <w:r>
        <w:rPr>
          <w:rFonts w:hint="eastAsia"/>
          <w:b/>
          <w:sz w:val="24"/>
        </w:rPr>
        <w:t>二、其余说明或补充内容：</w:t>
      </w:r>
    </w:p>
    <w:p>
      <w:pPr>
        <w:spacing w:line="420" w:lineRule="exact"/>
        <w:ind w:firstLine="480" w:firstLineChars="200"/>
        <w:outlineLvl w:val="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highlight w:val="yellow"/>
        </w:rPr>
        <w:t>投标（开标）地点</w:t>
      </w:r>
      <w:r>
        <w:rPr>
          <w:rFonts w:hint="eastAsia" w:ascii="宋体" w:hAnsi="宋体" w:cs="宋体"/>
          <w:kern w:val="0"/>
          <w:sz w:val="24"/>
          <w:highlight w:val="yellow"/>
        </w:rPr>
        <w:t>变更为</w:t>
      </w:r>
      <w:r>
        <w:rPr>
          <w:rFonts w:ascii="宋体" w:hAnsi="宋体" w:cs="宋体"/>
          <w:kern w:val="0"/>
          <w:sz w:val="24"/>
          <w:highlight w:val="yellow"/>
        </w:rPr>
        <w:t>：常州市武进区公共资源交易中心</w:t>
      </w:r>
      <w:r>
        <w:rPr>
          <w:rFonts w:hint="eastAsia" w:ascii="宋体" w:hAnsi="宋体" w:cs="宋体"/>
          <w:kern w:val="0"/>
          <w:sz w:val="24"/>
          <w:highlight w:val="yellow"/>
        </w:rPr>
        <w:t>四</w:t>
      </w:r>
      <w:r>
        <w:rPr>
          <w:rFonts w:ascii="宋体" w:hAnsi="宋体" w:cs="宋体"/>
          <w:kern w:val="0"/>
          <w:sz w:val="24"/>
          <w:highlight w:val="yellow"/>
        </w:rPr>
        <w:t>楼</w:t>
      </w:r>
      <w:r>
        <w:rPr>
          <w:rFonts w:hint="eastAsia" w:ascii="宋体" w:hAnsi="宋体" w:cs="宋体"/>
          <w:kern w:val="0"/>
          <w:sz w:val="24"/>
          <w:highlight w:val="yellow"/>
        </w:rPr>
        <w:t>407</w:t>
      </w:r>
      <w:r>
        <w:rPr>
          <w:rFonts w:ascii="宋体" w:hAnsi="宋体" w:cs="宋体"/>
          <w:kern w:val="0"/>
          <w:sz w:val="24"/>
          <w:highlight w:val="yellow"/>
        </w:rPr>
        <w:t>室</w:t>
      </w:r>
      <w:r>
        <w:rPr>
          <w:rFonts w:hint="eastAsia" w:ascii="宋体" w:hAnsi="宋体" w:cs="宋体"/>
          <w:kern w:val="0"/>
          <w:sz w:val="24"/>
          <w:highlight w:val="yellow"/>
        </w:rPr>
        <w:t>，</w:t>
      </w:r>
      <w:r>
        <w:rPr>
          <w:rFonts w:ascii="宋体" w:hAnsi="宋体" w:cs="宋体"/>
          <w:kern w:val="0"/>
          <w:sz w:val="24"/>
          <w:highlight w:val="yellow"/>
        </w:rPr>
        <w:t>投标截止期</w:t>
      </w:r>
      <w:r>
        <w:rPr>
          <w:rFonts w:hint="eastAsia" w:ascii="宋体" w:hAnsi="宋体" w:cs="宋体"/>
          <w:kern w:val="0"/>
          <w:sz w:val="24"/>
          <w:highlight w:val="yellow"/>
        </w:rPr>
        <w:t>不变。</w:t>
      </w:r>
    </w:p>
    <w:p>
      <w:pPr>
        <w:spacing w:line="420" w:lineRule="exact"/>
        <w:rPr>
          <w:b/>
          <w:sz w:val="24"/>
        </w:rPr>
      </w:pPr>
      <w:r>
        <w:rPr>
          <w:rFonts w:hint="eastAsia"/>
          <w:b/>
          <w:sz w:val="24"/>
        </w:rPr>
        <w:t>三、其他说明：</w:t>
      </w:r>
    </w:p>
    <w:p>
      <w:pPr>
        <w:spacing w:line="420" w:lineRule="exact"/>
        <w:ind w:firstLine="470" w:firstLineChars="196"/>
        <w:rPr>
          <w:sz w:val="24"/>
        </w:rPr>
      </w:pPr>
      <w:r>
        <w:rPr>
          <w:rFonts w:hint="eastAsia"/>
          <w:sz w:val="24"/>
        </w:rPr>
        <w:t>本标前会议纪要未提及内容，一切以招标文件原内容为准。</w:t>
      </w:r>
    </w:p>
    <w:p>
      <w:pPr>
        <w:spacing w:line="420" w:lineRule="exact"/>
        <w:rPr>
          <w:b/>
          <w:sz w:val="24"/>
        </w:rPr>
      </w:pPr>
      <w:r>
        <w:rPr>
          <w:rFonts w:hint="eastAsia"/>
          <w:b/>
          <w:sz w:val="24"/>
        </w:rPr>
        <w:t>四、标前会议纪要接收确认要求：</w:t>
      </w:r>
    </w:p>
    <w:p>
      <w:pPr>
        <w:spacing w:line="42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本纪要将发送至投标人报名时所提供邮箱，投标人在接收到本纪要后，打印书面稿写明“已收到”并签署接收人姓名加盖投标人公章回传至原发送邮箱。</w:t>
      </w:r>
    </w:p>
    <w:p>
      <w:pPr>
        <w:spacing w:line="420" w:lineRule="exact"/>
        <w:ind w:firstLine="480"/>
        <w:rPr>
          <w:sz w:val="24"/>
        </w:rPr>
      </w:pPr>
    </w:p>
    <w:p>
      <w:pPr>
        <w:spacing w:line="600" w:lineRule="exact"/>
        <w:jc w:val="right"/>
        <w:rPr>
          <w:rFonts w:hint="eastAsia" w:ascii="宋体" w:hAnsi="宋体"/>
          <w:sz w:val="24"/>
        </w:rPr>
      </w:pPr>
      <w:r>
        <w:rPr>
          <w:rFonts w:ascii="宋体" w:hAnsi="宋体" w:cs="宋体"/>
          <w:sz w:val="24"/>
        </w:rPr>
        <w:t>常州市武进区公务用车制度改革领导小组</w:t>
      </w:r>
      <w:r>
        <w:rPr>
          <w:rFonts w:ascii="宋体" w:hAnsi="宋体"/>
          <w:sz w:val="24"/>
        </w:rPr>
        <w:t>办公室</w:t>
      </w:r>
    </w:p>
    <w:p>
      <w:pPr>
        <w:spacing w:line="600" w:lineRule="exact"/>
        <w:jc w:val="right"/>
        <w:rPr>
          <w:sz w:val="24"/>
        </w:rPr>
      </w:pPr>
      <w:r>
        <w:rPr>
          <w:rFonts w:hint="eastAsia"/>
          <w:sz w:val="24"/>
        </w:rPr>
        <w:t>常州市武进区政府采购中心</w:t>
      </w:r>
    </w:p>
    <w:p>
      <w:pPr>
        <w:spacing w:line="600" w:lineRule="exact"/>
        <w:ind w:firstLine="6360" w:firstLineChars="2650"/>
      </w:pPr>
      <w:r>
        <w:rPr>
          <w:rFonts w:hint="eastAsia"/>
          <w:sz w:val="24"/>
        </w:rPr>
        <w:t>2016年12月26日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3A0"/>
    <w:rsid w:val="000065A7"/>
    <w:rsid w:val="0009360D"/>
    <w:rsid w:val="000B5F30"/>
    <w:rsid w:val="001256D4"/>
    <w:rsid w:val="00186AF6"/>
    <w:rsid w:val="001A0F06"/>
    <w:rsid w:val="001D5A1B"/>
    <w:rsid w:val="0025296E"/>
    <w:rsid w:val="002E06DA"/>
    <w:rsid w:val="003076D3"/>
    <w:rsid w:val="00334754"/>
    <w:rsid w:val="00390E6D"/>
    <w:rsid w:val="003E5008"/>
    <w:rsid w:val="00401914"/>
    <w:rsid w:val="00496A4A"/>
    <w:rsid w:val="004D373A"/>
    <w:rsid w:val="005317AA"/>
    <w:rsid w:val="00532EBE"/>
    <w:rsid w:val="00564950"/>
    <w:rsid w:val="00570CEA"/>
    <w:rsid w:val="00664E48"/>
    <w:rsid w:val="006B2423"/>
    <w:rsid w:val="006E0382"/>
    <w:rsid w:val="00755EA3"/>
    <w:rsid w:val="00807B4C"/>
    <w:rsid w:val="00825118"/>
    <w:rsid w:val="00906408"/>
    <w:rsid w:val="0094231D"/>
    <w:rsid w:val="009673A0"/>
    <w:rsid w:val="009D10EB"/>
    <w:rsid w:val="00A377C0"/>
    <w:rsid w:val="00A54CE4"/>
    <w:rsid w:val="00AA1577"/>
    <w:rsid w:val="00AA5A41"/>
    <w:rsid w:val="00AB23C8"/>
    <w:rsid w:val="00B21A72"/>
    <w:rsid w:val="00B222FA"/>
    <w:rsid w:val="00B443AF"/>
    <w:rsid w:val="00B666E3"/>
    <w:rsid w:val="00BF3AC2"/>
    <w:rsid w:val="00C30966"/>
    <w:rsid w:val="00C67AC5"/>
    <w:rsid w:val="00D06C94"/>
    <w:rsid w:val="00D838FE"/>
    <w:rsid w:val="00D86E01"/>
    <w:rsid w:val="00E2339A"/>
    <w:rsid w:val="00ED25D5"/>
    <w:rsid w:val="00F13A5E"/>
    <w:rsid w:val="00FC119A"/>
    <w:rsid w:val="2BC9518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2016-12-05T06:43:00Z</dcterms:created>
  <dc:creator>dbc</dc:creator>
  <cp:lastModifiedBy>曹毅</cp:lastModifiedBy>
  <dcterms:modified xsi:type="dcterms:W3CDTF">2016-12-27T00:38:06Z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