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7D4" w:rsidRDefault="001D47D4" w:rsidP="006E0FE0">
      <w:pPr>
        <w:snapToGrid w:val="0"/>
        <w:spacing w:line="360" w:lineRule="auto"/>
        <w:rPr>
          <w:rFonts w:ascii="宋体" w:hAnsi="宋体" w:cs="Arial"/>
          <w:b/>
          <w:color w:val="000000"/>
          <w:sz w:val="28"/>
          <w:szCs w:val="30"/>
        </w:rPr>
      </w:pPr>
      <w:bookmarkStart w:id="0" w:name="_Toc288738390"/>
      <w:bookmarkStart w:id="1" w:name="_Toc288738823"/>
      <w:r>
        <w:rPr>
          <w:rFonts w:ascii="宋体" w:hAnsi="宋体" w:cs="Arial" w:hint="eastAsia"/>
          <w:b/>
          <w:color w:val="000000"/>
          <w:sz w:val="28"/>
          <w:szCs w:val="30"/>
        </w:rPr>
        <w:tab/>
      </w:r>
      <w:r w:rsidR="006E0FE0">
        <w:rPr>
          <w:rFonts w:ascii="宋体" w:hAnsi="宋体" w:cs="Arial" w:hint="eastAsia"/>
          <w:b/>
          <w:color w:val="000000"/>
          <w:sz w:val="28"/>
          <w:szCs w:val="30"/>
        </w:rPr>
        <w:t xml:space="preserve">                          </w:t>
      </w:r>
    </w:p>
    <w:p w:rsidR="001D47D4" w:rsidRDefault="001D47D4">
      <w:pPr>
        <w:snapToGrid w:val="0"/>
        <w:spacing w:line="360" w:lineRule="auto"/>
        <w:jc w:val="center"/>
        <w:rPr>
          <w:rFonts w:ascii="宋体" w:hAnsi="宋体" w:cs="Arial"/>
          <w:b/>
          <w:color w:val="000000"/>
          <w:sz w:val="28"/>
          <w:szCs w:val="30"/>
        </w:rPr>
      </w:pPr>
    </w:p>
    <w:p w:rsidR="001D47D4" w:rsidRDefault="006E0FE0">
      <w:pPr>
        <w:snapToGrid w:val="0"/>
        <w:spacing w:line="360" w:lineRule="auto"/>
        <w:rPr>
          <w:rFonts w:ascii="宋体" w:hAnsi="宋体" w:cs="Arial"/>
          <w:b/>
          <w:color w:val="000000"/>
          <w:sz w:val="28"/>
          <w:szCs w:val="30"/>
        </w:rPr>
      </w:pPr>
      <w:r>
        <w:rPr>
          <w:rFonts w:ascii="宋体" w:hAnsi="宋体" w:cs="Arial" w:hint="eastAsia"/>
          <w:b/>
          <w:color w:val="000000"/>
          <w:sz w:val="28"/>
          <w:szCs w:val="30"/>
        </w:rPr>
        <w:t xml:space="preserve">                             </w:t>
      </w:r>
    </w:p>
    <w:p w:rsidR="001D47D4" w:rsidRDefault="001D47D4">
      <w:pPr>
        <w:snapToGrid w:val="0"/>
        <w:spacing w:line="360" w:lineRule="auto"/>
        <w:jc w:val="center"/>
        <w:rPr>
          <w:rFonts w:ascii="宋体" w:hAnsi="宋体" w:cs="黑体"/>
          <w:b/>
          <w:color w:val="000000"/>
          <w:spacing w:val="170"/>
          <w:kern w:val="0"/>
          <w:sz w:val="84"/>
          <w:szCs w:val="84"/>
        </w:rPr>
      </w:pPr>
      <w:r>
        <w:rPr>
          <w:rFonts w:ascii="宋体" w:hAnsi="宋体" w:cs="黑体" w:hint="eastAsia"/>
          <w:b/>
          <w:color w:val="000000"/>
          <w:spacing w:val="170"/>
          <w:kern w:val="0"/>
          <w:sz w:val="84"/>
          <w:szCs w:val="84"/>
        </w:rPr>
        <w:t>政府采购招标</w:t>
      </w:r>
    </w:p>
    <w:p w:rsidR="001D47D4" w:rsidRDefault="001D47D4">
      <w:pPr>
        <w:snapToGrid w:val="0"/>
        <w:spacing w:line="360" w:lineRule="auto"/>
        <w:jc w:val="center"/>
        <w:rPr>
          <w:rFonts w:ascii="宋体" w:hAnsi="宋体" w:cs="黑体"/>
          <w:b/>
          <w:color w:val="000000"/>
          <w:spacing w:val="170"/>
          <w:kern w:val="0"/>
          <w:sz w:val="84"/>
          <w:szCs w:val="84"/>
        </w:rPr>
      </w:pPr>
      <w:r>
        <w:rPr>
          <w:rFonts w:ascii="宋体" w:hAnsi="宋体" w:hint="eastAsia"/>
          <w:b/>
          <w:color w:val="000000"/>
          <w:spacing w:val="170"/>
          <w:sz w:val="84"/>
          <w:szCs w:val="84"/>
        </w:rPr>
        <w:t>文 件</w:t>
      </w:r>
    </w:p>
    <w:p w:rsidR="001D47D4" w:rsidRDefault="001D47D4">
      <w:pPr>
        <w:snapToGrid w:val="0"/>
        <w:spacing w:line="360" w:lineRule="auto"/>
        <w:jc w:val="center"/>
        <w:rPr>
          <w:rFonts w:ascii="宋体" w:hAnsi="宋体" w:cs="Arial"/>
          <w:b/>
          <w:color w:val="000000"/>
          <w:sz w:val="20"/>
          <w:szCs w:val="21"/>
        </w:rPr>
      </w:pPr>
    </w:p>
    <w:p w:rsidR="001D47D4" w:rsidRDefault="00291FBA">
      <w:pPr>
        <w:snapToGrid w:val="0"/>
        <w:spacing w:line="360" w:lineRule="auto"/>
        <w:jc w:val="center"/>
        <w:rPr>
          <w:rFonts w:ascii="宋体" w:hAnsi="宋体" w:cs="Arial"/>
          <w:b/>
          <w:color w:val="000000"/>
          <w:sz w:val="20"/>
          <w:szCs w:val="21"/>
        </w:rPr>
      </w:pPr>
      <w:r>
        <w:rPr>
          <w:rFonts w:ascii="宋体" w:hAnsi="宋体" w:cs="Arial" w:hint="eastAsia"/>
          <w:b/>
          <w:color w:val="000000"/>
          <w:sz w:val="20"/>
          <w:szCs w:val="21"/>
        </w:rPr>
        <w:t>(预公告版本)</w:t>
      </w:r>
    </w:p>
    <w:p w:rsidR="001D47D4" w:rsidRDefault="001D47D4">
      <w:pPr>
        <w:snapToGrid w:val="0"/>
        <w:spacing w:line="360" w:lineRule="auto"/>
        <w:jc w:val="center"/>
        <w:rPr>
          <w:rFonts w:ascii="宋体" w:hAnsi="宋体" w:cs="Arial"/>
          <w:b/>
          <w:color w:val="000000"/>
          <w:sz w:val="20"/>
          <w:szCs w:val="21"/>
        </w:rPr>
      </w:pPr>
    </w:p>
    <w:p w:rsidR="001D47D4" w:rsidRDefault="001D47D4">
      <w:pPr>
        <w:snapToGrid w:val="0"/>
        <w:spacing w:line="360" w:lineRule="auto"/>
        <w:jc w:val="center"/>
        <w:rPr>
          <w:rFonts w:ascii="宋体" w:hAnsi="宋体" w:cs="Arial"/>
          <w:b/>
          <w:color w:val="000000"/>
          <w:sz w:val="20"/>
          <w:szCs w:val="21"/>
        </w:rPr>
      </w:pPr>
    </w:p>
    <w:p w:rsidR="001D47D4" w:rsidRDefault="001D47D4">
      <w:pPr>
        <w:snapToGrid w:val="0"/>
        <w:spacing w:line="360" w:lineRule="auto"/>
        <w:jc w:val="center"/>
        <w:rPr>
          <w:rFonts w:ascii="宋体" w:hAnsi="宋体" w:cs="Arial"/>
          <w:b/>
          <w:color w:val="000000"/>
          <w:sz w:val="20"/>
          <w:szCs w:val="21"/>
        </w:rPr>
      </w:pPr>
    </w:p>
    <w:p w:rsidR="001D47D4" w:rsidRDefault="001D47D4">
      <w:pPr>
        <w:snapToGrid w:val="0"/>
        <w:spacing w:line="360" w:lineRule="auto"/>
        <w:jc w:val="center"/>
        <w:rPr>
          <w:rFonts w:ascii="宋体" w:hAnsi="宋体" w:cs="Arial"/>
          <w:b/>
          <w:color w:val="000000"/>
          <w:sz w:val="20"/>
          <w:szCs w:val="21"/>
        </w:rPr>
      </w:pPr>
    </w:p>
    <w:p w:rsidR="001D47D4" w:rsidRDefault="001D47D4">
      <w:pPr>
        <w:snapToGrid w:val="0"/>
        <w:spacing w:line="360" w:lineRule="auto"/>
        <w:jc w:val="center"/>
        <w:rPr>
          <w:rFonts w:ascii="宋体" w:hAnsi="宋体" w:cs="Arial"/>
          <w:b/>
          <w:color w:val="000000"/>
          <w:sz w:val="20"/>
          <w:szCs w:val="21"/>
        </w:rPr>
      </w:pPr>
    </w:p>
    <w:p w:rsidR="001D47D4" w:rsidRDefault="001D47D4" w:rsidP="00B600E2">
      <w:pPr>
        <w:snapToGrid w:val="0"/>
        <w:spacing w:line="360" w:lineRule="auto"/>
        <w:jc w:val="center"/>
        <w:rPr>
          <w:rFonts w:ascii="宋体" w:hAnsi="宋体" w:cs="Arial"/>
          <w:b/>
          <w:color w:val="000000"/>
          <w:sz w:val="20"/>
          <w:szCs w:val="21"/>
        </w:rPr>
      </w:pPr>
    </w:p>
    <w:p w:rsidR="00BC0B71" w:rsidRDefault="00BC0B71" w:rsidP="00B600E2">
      <w:pPr>
        <w:snapToGrid w:val="0"/>
        <w:spacing w:line="360" w:lineRule="auto"/>
        <w:jc w:val="center"/>
        <w:rPr>
          <w:rFonts w:ascii="宋体" w:hAnsi="宋体" w:cs="Arial"/>
          <w:b/>
          <w:color w:val="000000"/>
          <w:sz w:val="20"/>
          <w:szCs w:val="21"/>
        </w:rPr>
      </w:pPr>
    </w:p>
    <w:p w:rsidR="00BC0B71" w:rsidRDefault="00BC0B71" w:rsidP="00B600E2">
      <w:pPr>
        <w:snapToGrid w:val="0"/>
        <w:spacing w:line="360" w:lineRule="auto"/>
        <w:jc w:val="center"/>
        <w:rPr>
          <w:rFonts w:ascii="宋体" w:hAnsi="宋体" w:cs="Arial"/>
          <w:b/>
          <w:color w:val="000000"/>
          <w:sz w:val="20"/>
          <w:szCs w:val="21"/>
        </w:rPr>
      </w:pPr>
    </w:p>
    <w:p w:rsidR="00BC0B71" w:rsidRDefault="00BC0B71" w:rsidP="00B600E2">
      <w:pPr>
        <w:snapToGrid w:val="0"/>
        <w:spacing w:line="360" w:lineRule="auto"/>
        <w:jc w:val="center"/>
        <w:rPr>
          <w:rFonts w:ascii="宋体" w:hAnsi="宋体" w:cs="Arial"/>
          <w:b/>
          <w:color w:val="000000"/>
          <w:sz w:val="20"/>
          <w:szCs w:val="21"/>
        </w:rPr>
      </w:pPr>
    </w:p>
    <w:p w:rsidR="00BC0B71" w:rsidRDefault="00BC0B71" w:rsidP="00B600E2">
      <w:pPr>
        <w:snapToGrid w:val="0"/>
        <w:spacing w:line="360" w:lineRule="auto"/>
        <w:jc w:val="center"/>
        <w:rPr>
          <w:rFonts w:ascii="宋体" w:hAnsi="宋体" w:cs="Arial"/>
          <w:b/>
          <w:color w:val="000000"/>
          <w:sz w:val="20"/>
          <w:szCs w:val="21"/>
        </w:rPr>
      </w:pPr>
    </w:p>
    <w:p w:rsidR="00BC0B71" w:rsidRDefault="00BC0B71" w:rsidP="00B600E2">
      <w:pPr>
        <w:snapToGrid w:val="0"/>
        <w:spacing w:line="360" w:lineRule="auto"/>
        <w:jc w:val="center"/>
        <w:rPr>
          <w:rFonts w:ascii="宋体" w:hAnsi="宋体" w:cs="Arial"/>
          <w:b/>
          <w:color w:val="000000"/>
          <w:sz w:val="20"/>
          <w:szCs w:val="21"/>
        </w:rPr>
      </w:pPr>
    </w:p>
    <w:p w:rsidR="001D47D4" w:rsidRDefault="001D47D4">
      <w:pPr>
        <w:adjustRightInd w:val="0"/>
        <w:snapToGrid w:val="0"/>
        <w:spacing w:line="800" w:lineRule="exact"/>
        <w:ind w:firstLineChars="443" w:firstLine="1240"/>
        <w:rPr>
          <w:rFonts w:ascii="宋体" w:hAnsi="宋体"/>
          <w:bCs/>
          <w:color w:val="000000"/>
          <w:sz w:val="28"/>
          <w:szCs w:val="32"/>
        </w:rPr>
      </w:pPr>
      <w:r>
        <w:rPr>
          <w:rFonts w:ascii="宋体" w:hAnsi="宋体" w:hint="eastAsia"/>
          <w:bCs/>
          <w:color w:val="000000"/>
          <w:sz w:val="28"/>
          <w:szCs w:val="32"/>
        </w:rPr>
        <w:t xml:space="preserve"> 采购项目编号：常采公[2018]</w:t>
      </w:r>
      <w:r w:rsidR="00810BC7">
        <w:rPr>
          <w:rFonts w:ascii="宋体" w:hAnsi="宋体" w:hint="eastAsia"/>
          <w:bCs/>
          <w:color w:val="000000"/>
          <w:sz w:val="28"/>
          <w:szCs w:val="32"/>
        </w:rPr>
        <w:t>0147</w:t>
      </w:r>
      <w:r>
        <w:rPr>
          <w:rFonts w:ascii="宋体" w:hAnsi="宋体" w:hint="eastAsia"/>
          <w:bCs/>
          <w:color w:val="000000"/>
          <w:sz w:val="28"/>
          <w:szCs w:val="32"/>
        </w:rPr>
        <w:t>号</w:t>
      </w:r>
    </w:p>
    <w:p w:rsidR="00973D8F" w:rsidRDefault="001D47D4" w:rsidP="00973D8F">
      <w:pPr>
        <w:adjustRightInd w:val="0"/>
        <w:snapToGrid w:val="0"/>
        <w:spacing w:line="400" w:lineRule="exact"/>
        <w:ind w:leftChars="441" w:left="3258" w:hangingChars="833" w:hanging="2332"/>
        <w:rPr>
          <w:rFonts w:ascii="宋体" w:hAnsi="宋体"/>
          <w:bCs/>
          <w:color w:val="000000"/>
          <w:sz w:val="28"/>
          <w:szCs w:val="32"/>
        </w:rPr>
      </w:pPr>
      <w:r>
        <w:rPr>
          <w:rFonts w:ascii="宋体" w:hAnsi="宋体" w:hint="eastAsia"/>
          <w:bCs/>
          <w:color w:val="000000"/>
          <w:sz w:val="28"/>
          <w:szCs w:val="32"/>
        </w:rPr>
        <w:t xml:space="preserve"> </w:t>
      </w:r>
      <w:r w:rsidR="00992060">
        <w:rPr>
          <w:rFonts w:ascii="宋体" w:hAnsi="宋体" w:hint="eastAsia"/>
          <w:bCs/>
          <w:color w:val="000000"/>
          <w:sz w:val="28"/>
          <w:szCs w:val="32"/>
        </w:rPr>
        <w:t xml:space="preserve">  </w:t>
      </w:r>
      <w:r w:rsidR="00810BC7">
        <w:rPr>
          <w:rFonts w:ascii="宋体" w:hAnsi="宋体" w:hint="eastAsia"/>
          <w:bCs/>
          <w:color w:val="000000"/>
          <w:sz w:val="28"/>
          <w:szCs w:val="32"/>
        </w:rPr>
        <w:t>采购项目名称：</w:t>
      </w:r>
      <w:r>
        <w:rPr>
          <w:rFonts w:ascii="宋体" w:hAnsi="宋体" w:hint="eastAsia"/>
          <w:bCs/>
          <w:color w:val="000000"/>
          <w:sz w:val="28"/>
          <w:szCs w:val="32"/>
        </w:rPr>
        <w:t>常州市新北区孟河中医院综合楼多联空调</w:t>
      </w:r>
      <w:r w:rsidR="00EC0C27">
        <w:rPr>
          <w:rFonts w:ascii="宋体" w:hAnsi="宋体" w:hint="eastAsia"/>
          <w:bCs/>
          <w:color w:val="000000"/>
          <w:sz w:val="28"/>
          <w:szCs w:val="32"/>
        </w:rPr>
        <w:t>采购</w:t>
      </w:r>
      <w:r>
        <w:rPr>
          <w:rFonts w:ascii="宋体" w:hAnsi="宋体" w:hint="eastAsia"/>
          <w:bCs/>
          <w:color w:val="000000"/>
          <w:sz w:val="28"/>
          <w:szCs w:val="32"/>
        </w:rPr>
        <w:t>项目</w:t>
      </w:r>
    </w:p>
    <w:p w:rsidR="001D47D4" w:rsidRDefault="0017398C" w:rsidP="0017398C">
      <w:pPr>
        <w:adjustRightInd w:val="0"/>
        <w:snapToGrid w:val="0"/>
        <w:spacing w:line="400" w:lineRule="exact"/>
        <w:ind w:leftChars="441" w:left="3758" w:hangingChars="833" w:hanging="2832"/>
        <w:rPr>
          <w:rFonts w:ascii="宋体" w:hAnsi="宋体"/>
          <w:bCs/>
          <w:color w:val="000000"/>
          <w:sz w:val="28"/>
          <w:szCs w:val="32"/>
        </w:rPr>
      </w:pPr>
      <w:r>
        <w:rPr>
          <w:rFonts w:ascii="宋体" w:hAnsi="宋体" w:hint="eastAsia"/>
          <w:bCs/>
          <w:color w:val="000000"/>
          <w:spacing w:val="30"/>
          <w:sz w:val="28"/>
          <w:szCs w:val="32"/>
        </w:rPr>
        <w:t xml:space="preserve">  </w:t>
      </w:r>
      <w:r>
        <w:rPr>
          <w:rFonts w:ascii="宋体" w:hAnsi="宋体" w:hint="eastAsia"/>
          <w:bCs/>
          <w:sz w:val="28"/>
          <w:szCs w:val="32"/>
        </w:rPr>
        <w:t>采购人名称：常州市</w:t>
      </w:r>
      <w:r w:rsidR="00D00A7B">
        <w:rPr>
          <w:rFonts w:ascii="宋体" w:hAnsi="宋体" w:hint="eastAsia"/>
          <w:bCs/>
          <w:sz w:val="28"/>
          <w:szCs w:val="32"/>
        </w:rPr>
        <w:t>新北区</w:t>
      </w:r>
      <w:r w:rsidR="00DE6A6C">
        <w:rPr>
          <w:rFonts w:ascii="宋体" w:hAnsi="宋体" w:hint="eastAsia"/>
          <w:bCs/>
          <w:sz w:val="28"/>
          <w:szCs w:val="32"/>
        </w:rPr>
        <w:t>孟河中医医院</w:t>
      </w:r>
    </w:p>
    <w:p w:rsidR="001D47D4" w:rsidRPr="0017398C" w:rsidRDefault="001D47D4">
      <w:pPr>
        <w:snapToGrid w:val="0"/>
        <w:spacing w:line="360" w:lineRule="auto"/>
        <w:jc w:val="center"/>
        <w:rPr>
          <w:rFonts w:ascii="宋体" w:hAnsi="宋体" w:cs="Arial"/>
          <w:b/>
          <w:color w:val="000000"/>
          <w:sz w:val="20"/>
          <w:szCs w:val="21"/>
        </w:rPr>
      </w:pPr>
    </w:p>
    <w:p w:rsidR="001D47D4" w:rsidRDefault="001D47D4">
      <w:pPr>
        <w:snapToGrid w:val="0"/>
        <w:spacing w:line="360" w:lineRule="auto"/>
        <w:jc w:val="center"/>
        <w:rPr>
          <w:rFonts w:ascii="宋体" w:hAnsi="宋体" w:cs="Arial"/>
          <w:b/>
          <w:color w:val="000000"/>
          <w:sz w:val="20"/>
          <w:szCs w:val="21"/>
        </w:rPr>
      </w:pPr>
    </w:p>
    <w:p w:rsidR="001D47D4" w:rsidRDefault="001D47D4">
      <w:pPr>
        <w:snapToGrid w:val="0"/>
        <w:spacing w:line="360" w:lineRule="auto"/>
        <w:jc w:val="center"/>
        <w:rPr>
          <w:rFonts w:ascii="宋体" w:hAnsi="宋体" w:cs="Arial"/>
          <w:b/>
          <w:color w:val="000000"/>
          <w:sz w:val="20"/>
          <w:szCs w:val="21"/>
        </w:rPr>
      </w:pPr>
    </w:p>
    <w:p w:rsidR="001D47D4" w:rsidRDefault="001D47D4">
      <w:pPr>
        <w:snapToGrid w:val="0"/>
        <w:spacing w:line="360" w:lineRule="auto"/>
        <w:jc w:val="center"/>
        <w:rPr>
          <w:rFonts w:ascii="宋体" w:hAnsi="宋体" w:cs="Arial"/>
          <w:b/>
          <w:color w:val="000000"/>
          <w:sz w:val="20"/>
          <w:szCs w:val="21"/>
        </w:rPr>
      </w:pPr>
    </w:p>
    <w:p w:rsidR="001D47D4" w:rsidRDefault="001D47D4">
      <w:pPr>
        <w:snapToGrid w:val="0"/>
        <w:spacing w:line="360" w:lineRule="auto"/>
        <w:jc w:val="center"/>
        <w:rPr>
          <w:rFonts w:ascii="宋体" w:hAnsi="宋体" w:cs="Arial"/>
          <w:b/>
          <w:color w:val="000000"/>
          <w:sz w:val="20"/>
          <w:szCs w:val="21"/>
        </w:rPr>
      </w:pPr>
    </w:p>
    <w:p w:rsidR="001D47D4" w:rsidRDefault="001D47D4">
      <w:pPr>
        <w:snapToGrid w:val="0"/>
        <w:spacing w:line="360" w:lineRule="auto"/>
        <w:jc w:val="center"/>
        <w:rPr>
          <w:rFonts w:ascii="宋体" w:hAnsi="宋体" w:cs="Arial"/>
          <w:b/>
          <w:color w:val="000000"/>
          <w:sz w:val="20"/>
          <w:szCs w:val="21"/>
        </w:rPr>
      </w:pPr>
    </w:p>
    <w:p w:rsidR="001D47D4" w:rsidRDefault="001D47D4">
      <w:pPr>
        <w:adjustRightInd w:val="0"/>
        <w:snapToGrid w:val="0"/>
        <w:spacing w:line="360" w:lineRule="auto"/>
        <w:jc w:val="center"/>
        <w:rPr>
          <w:rFonts w:ascii="宋体" w:hAnsi="宋体"/>
          <w:bCs/>
          <w:color w:val="000000"/>
          <w:sz w:val="28"/>
          <w:szCs w:val="32"/>
        </w:rPr>
      </w:pPr>
      <w:r>
        <w:rPr>
          <w:rFonts w:ascii="宋体" w:hAnsi="宋体" w:hint="eastAsia"/>
          <w:bCs/>
          <w:color w:val="000000"/>
          <w:sz w:val="28"/>
          <w:szCs w:val="32"/>
        </w:rPr>
        <w:t>常州市政府采购中心</w:t>
      </w:r>
    </w:p>
    <w:p w:rsidR="00BC0B71" w:rsidRPr="00BC0B71" w:rsidRDefault="001D47D4" w:rsidP="00BC0B71">
      <w:pPr>
        <w:adjustRightInd w:val="0"/>
        <w:snapToGrid w:val="0"/>
        <w:spacing w:line="360" w:lineRule="auto"/>
        <w:jc w:val="center"/>
        <w:rPr>
          <w:rFonts w:ascii="宋体" w:hAnsi="宋体"/>
          <w:bCs/>
          <w:color w:val="000000"/>
          <w:sz w:val="28"/>
          <w:szCs w:val="32"/>
        </w:rPr>
      </w:pPr>
      <w:r>
        <w:rPr>
          <w:rFonts w:ascii="宋体" w:hAnsi="宋体" w:hint="eastAsia"/>
          <w:bCs/>
          <w:color w:val="000000"/>
          <w:sz w:val="28"/>
          <w:szCs w:val="32"/>
        </w:rPr>
        <w:t xml:space="preserve"> 二O一八</w:t>
      </w:r>
      <w:r>
        <w:rPr>
          <w:rFonts w:ascii="宋体" w:hAnsi="宋体"/>
          <w:bCs/>
          <w:color w:val="000000"/>
          <w:sz w:val="28"/>
          <w:szCs w:val="32"/>
        </w:rPr>
        <w:t>年</w:t>
      </w:r>
      <w:r w:rsidR="00BC0B71">
        <w:rPr>
          <w:rFonts w:ascii="宋体" w:hAnsi="宋体" w:hint="eastAsia"/>
          <w:bCs/>
          <w:color w:val="000000"/>
          <w:sz w:val="28"/>
          <w:szCs w:val="32"/>
        </w:rPr>
        <w:t>九</w:t>
      </w:r>
      <w:r>
        <w:rPr>
          <w:rFonts w:ascii="宋体" w:hAnsi="宋体"/>
          <w:bCs/>
          <w:color w:val="000000"/>
          <w:sz w:val="28"/>
          <w:szCs w:val="32"/>
        </w:rPr>
        <w:t>月</w:t>
      </w:r>
    </w:p>
    <w:p w:rsidR="001D47D4" w:rsidRDefault="001D47D4">
      <w:pPr>
        <w:snapToGrid w:val="0"/>
        <w:spacing w:line="360" w:lineRule="auto"/>
        <w:jc w:val="center"/>
        <w:rPr>
          <w:rFonts w:ascii="宋体" w:hAnsi="宋体" w:cs="宋体"/>
          <w:b/>
          <w:color w:val="000000"/>
          <w:sz w:val="32"/>
          <w:szCs w:val="32"/>
        </w:rPr>
      </w:pPr>
      <w:r>
        <w:rPr>
          <w:rFonts w:ascii="宋体" w:hAnsi="宋体" w:cs="宋体"/>
          <w:b/>
          <w:color w:val="000000"/>
          <w:sz w:val="32"/>
          <w:szCs w:val="32"/>
        </w:rPr>
        <w:lastRenderedPageBreak/>
        <w:t>投标人须知</w:t>
      </w:r>
    </w:p>
    <w:p w:rsidR="00BC0B71" w:rsidRPr="00BC0B71" w:rsidRDefault="00BC0B71">
      <w:pPr>
        <w:snapToGrid w:val="0"/>
        <w:spacing w:line="360" w:lineRule="auto"/>
        <w:jc w:val="center"/>
        <w:rPr>
          <w:rFonts w:ascii="宋体" w:hAnsi="宋体" w:cs="宋体"/>
          <w:b/>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733"/>
        <w:gridCol w:w="7583"/>
      </w:tblGrid>
      <w:tr w:rsidR="001D47D4">
        <w:trPr>
          <w:trHeight w:hRule="exact" w:val="475"/>
          <w:jc w:val="center"/>
        </w:trPr>
        <w:tc>
          <w:tcPr>
            <w:tcW w:w="733" w:type="dxa"/>
            <w:tcBorders>
              <w:top w:val="single" w:sz="4" w:space="0" w:color="auto"/>
              <w:bottom w:val="single" w:sz="4" w:space="0" w:color="auto"/>
              <w:right w:val="single" w:sz="4" w:space="0" w:color="auto"/>
            </w:tcBorders>
            <w:vAlign w:val="bottom"/>
          </w:tcPr>
          <w:p w:rsidR="001D47D4" w:rsidRDefault="001D47D4">
            <w:pPr>
              <w:snapToGrid w:val="0"/>
              <w:spacing w:line="360" w:lineRule="auto"/>
              <w:jc w:val="center"/>
              <w:rPr>
                <w:rFonts w:ascii="宋体" w:hAnsi="宋体"/>
                <w:color w:val="000000"/>
                <w:spacing w:val="2"/>
                <w:szCs w:val="21"/>
              </w:rPr>
            </w:pPr>
            <w:proofErr w:type="gramStart"/>
            <w:r>
              <w:rPr>
                <w:rFonts w:ascii="宋体" w:hAnsi="宋体" w:cs="仿宋_GB2312" w:hint="eastAsia"/>
                <w:color w:val="000000"/>
                <w:spacing w:val="2"/>
                <w:szCs w:val="21"/>
                <w:lang w:val="zh-CN"/>
              </w:rPr>
              <w:t>项号</w:t>
            </w:r>
            <w:proofErr w:type="gramEnd"/>
          </w:p>
        </w:tc>
        <w:tc>
          <w:tcPr>
            <w:tcW w:w="7583" w:type="dxa"/>
            <w:tcBorders>
              <w:top w:val="single" w:sz="4" w:space="0" w:color="auto"/>
              <w:left w:val="single" w:sz="4" w:space="0" w:color="auto"/>
              <w:bottom w:val="single" w:sz="4" w:space="0" w:color="auto"/>
            </w:tcBorders>
            <w:vAlign w:val="bottom"/>
          </w:tcPr>
          <w:p w:rsidR="001D47D4" w:rsidRDefault="001D47D4">
            <w:pPr>
              <w:snapToGrid w:val="0"/>
              <w:spacing w:line="360" w:lineRule="auto"/>
              <w:jc w:val="center"/>
              <w:rPr>
                <w:rFonts w:ascii="宋体" w:hAnsi="宋体"/>
                <w:color w:val="000000"/>
                <w:spacing w:val="2"/>
                <w:szCs w:val="21"/>
              </w:rPr>
            </w:pPr>
            <w:r>
              <w:rPr>
                <w:rFonts w:ascii="宋体" w:hAnsi="宋体" w:cs="仿宋_GB2312" w:hint="eastAsia"/>
                <w:color w:val="000000"/>
                <w:spacing w:val="2"/>
                <w:szCs w:val="21"/>
                <w:lang w:val="zh-CN"/>
              </w:rPr>
              <w:t>内</w:t>
            </w:r>
            <w:r>
              <w:rPr>
                <w:rFonts w:ascii="宋体" w:hAnsi="宋体" w:cs="仿宋_GB2312"/>
                <w:color w:val="000000"/>
                <w:spacing w:val="2"/>
                <w:szCs w:val="21"/>
                <w:lang w:val="zh-CN"/>
              </w:rPr>
              <w:t xml:space="preserve">    </w:t>
            </w:r>
            <w:r>
              <w:rPr>
                <w:rFonts w:ascii="宋体" w:hAnsi="宋体" w:cs="仿宋_GB2312" w:hint="eastAsia"/>
                <w:color w:val="000000"/>
                <w:spacing w:val="2"/>
                <w:szCs w:val="21"/>
                <w:lang w:val="zh-CN"/>
              </w:rPr>
              <w:t>容</w:t>
            </w:r>
            <w:r>
              <w:rPr>
                <w:rFonts w:ascii="宋体" w:hAnsi="宋体" w:cs="仿宋_GB2312"/>
                <w:color w:val="000000"/>
                <w:spacing w:val="2"/>
                <w:szCs w:val="21"/>
                <w:lang w:val="zh-CN"/>
              </w:rPr>
              <w:t xml:space="preserve">    </w:t>
            </w:r>
            <w:proofErr w:type="gramStart"/>
            <w:r>
              <w:rPr>
                <w:rFonts w:ascii="宋体" w:hAnsi="宋体" w:cs="仿宋_GB2312" w:hint="eastAsia"/>
                <w:color w:val="000000"/>
                <w:spacing w:val="2"/>
                <w:szCs w:val="21"/>
                <w:lang w:val="zh-CN"/>
              </w:rPr>
              <w:t>规</w:t>
            </w:r>
            <w:proofErr w:type="gramEnd"/>
            <w:r>
              <w:rPr>
                <w:rFonts w:ascii="宋体" w:hAnsi="宋体" w:cs="仿宋_GB2312"/>
                <w:color w:val="000000"/>
                <w:spacing w:val="2"/>
                <w:szCs w:val="21"/>
                <w:lang w:val="zh-CN"/>
              </w:rPr>
              <w:t xml:space="preserve">   </w:t>
            </w:r>
            <w:r>
              <w:rPr>
                <w:rFonts w:ascii="宋体" w:hAnsi="宋体" w:cs="仿宋_GB2312" w:hint="eastAsia"/>
                <w:color w:val="000000"/>
                <w:spacing w:val="2"/>
                <w:szCs w:val="21"/>
                <w:lang w:val="zh-CN"/>
              </w:rPr>
              <w:t>格</w:t>
            </w:r>
          </w:p>
        </w:tc>
      </w:tr>
      <w:tr w:rsidR="001D47D4">
        <w:trPr>
          <w:trHeight w:val="1746"/>
          <w:jc w:val="center"/>
        </w:trPr>
        <w:tc>
          <w:tcPr>
            <w:tcW w:w="733" w:type="dxa"/>
            <w:tcBorders>
              <w:top w:val="single" w:sz="4" w:space="0" w:color="auto"/>
              <w:bottom w:val="single" w:sz="4" w:space="0" w:color="auto"/>
              <w:right w:val="single" w:sz="4" w:space="0" w:color="auto"/>
            </w:tcBorders>
            <w:vAlign w:val="center"/>
          </w:tcPr>
          <w:p w:rsidR="001D47D4" w:rsidRDefault="001D47D4">
            <w:pPr>
              <w:snapToGrid w:val="0"/>
              <w:spacing w:line="360" w:lineRule="exact"/>
              <w:jc w:val="center"/>
              <w:rPr>
                <w:rFonts w:ascii="宋体" w:hAnsi="宋体" w:cs="仿宋_GB2312"/>
                <w:color w:val="000000"/>
                <w:spacing w:val="2"/>
                <w:szCs w:val="21"/>
                <w:lang w:val="zh-CN"/>
              </w:rPr>
            </w:pPr>
            <w:r>
              <w:rPr>
                <w:rFonts w:ascii="宋体" w:hAnsi="宋体" w:cs="仿宋_GB2312"/>
                <w:color w:val="000000"/>
                <w:spacing w:val="2"/>
                <w:szCs w:val="21"/>
                <w:lang w:val="zh-CN"/>
              </w:rPr>
              <w:t>1</w:t>
            </w:r>
          </w:p>
        </w:tc>
        <w:tc>
          <w:tcPr>
            <w:tcW w:w="7583" w:type="dxa"/>
            <w:tcBorders>
              <w:top w:val="single" w:sz="4" w:space="0" w:color="auto"/>
              <w:left w:val="single" w:sz="4" w:space="0" w:color="auto"/>
              <w:bottom w:val="single" w:sz="4" w:space="0" w:color="auto"/>
            </w:tcBorders>
            <w:vAlign w:val="bottom"/>
          </w:tcPr>
          <w:p w:rsidR="001D47D4" w:rsidRDefault="001D47D4">
            <w:pPr>
              <w:snapToGrid w:val="0"/>
              <w:spacing w:line="360" w:lineRule="exact"/>
              <w:rPr>
                <w:rFonts w:ascii="宋体" w:hAnsi="宋体" w:cs="仿宋_GB2312"/>
                <w:color w:val="000000"/>
                <w:spacing w:val="2"/>
                <w:szCs w:val="21"/>
                <w:lang w:val="zh-CN"/>
              </w:rPr>
            </w:pPr>
            <w:r>
              <w:rPr>
                <w:rFonts w:ascii="宋体" w:hAnsi="宋体" w:cs="仿宋_GB2312" w:hint="eastAsia"/>
                <w:color w:val="000000"/>
                <w:spacing w:val="2"/>
                <w:szCs w:val="21"/>
              </w:rPr>
              <w:t xml:space="preserve"> </w:t>
            </w:r>
            <w:r>
              <w:rPr>
                <w:rFonts w:ascii="宋体" w:hAnsi="宋体" w:cs="仿宋_GB2312" w:hint="eastAsia"/>
                <w:color w:val="000000"/>
                <w:spacing w:val="2"/>
                <w:szCs w:val="21"/>
                <w:lang w:val="zh-CN"/>
              </w:rPr>
              <w:t>项目名称：常州市新北区孟河中医院综合楼多联空调采购项目</w:t>
            </w:r>
          </w:p>
          <w:p w:rsidR="001D47D4" w:rsidRDefault="001D47D4">
            <w:pPr>
              <w:snapToGrid w:val="0"/>
              <w:spacing w:line="360" w:lineRule="exact"/>
              <w:rPr>
                <w:rFonts w:ascii="宋体" w:hAnsi="宋体"/>
                <w:b/>
                <w:bCs/>
                <w:color w:val="000000"/>
                <w:spacing w:val="2"/>
                <w:szCs w:val="21"/>
              </w:rPr>
            </w:pPr>
            <w:r>
              <w:rPr>
                <w:rFonts w:ascii="宋体" w:hAnsi="宋体" w:cs="仿宋_GB2312" w:hint="eastAsia"/>
                <w:color w:val="000000"/>
                <w:spacing w:val="2"/>
                <w:szCs w:val="21"/>
              </w:rPr>
              <w:t xml:space="preserve"> </w:t>
            </w:r>
            <w:r>
              <w:rPr>
                <w:rFonts w:ascii="宋体" w:hAnsi="宋体" w:cs="仿宋_GB2312" w:hint="eastAsia"/>
                <w:color w:val="000000"/>
                <w:spacing w:val="2"/>
                <w:szCs w:val="21"/>
                <w:lang w:val="zh-CN"/>
              </w:rPr>
              <w:t>采购编号：</w:t>
            </w:r>
            <w:proofErr w:type="gramStart"/>
            <w:r>
              <w:rPr>
                <w:rFonts w:ascii="宋体" w:hAnsi="宋体" w:cs="仿宋_GB2312" w:hint="eastAsia"/>
                <w:bCs/>
                <w:color w:val="000000"/>
                <w:spacing w:val="2"/>
                <w:szCs w:val="21"/>
                <w:lang w:val="zh-CN"/>
              </w:rPr>
              <w:t>常采公</w:t>
            </w:r>
            <w:proofErr w:type="gramEnd"/>
            <w:r>
              <w:rPr>
                <w:rFonts w:ascii="宋体" w:hAnsi="宋体" w:cs="仿宋_GB2312"/>
                <w:bCs/>
                <w:color w:val="000000"/>
                <w:spacing w:val="2"/>
                <w:szCs w:val="21"/>
                <w:lang w:val="zh-CN"/>
              </w:rPr>
              <w:t>[20</w:t>
            </w:r>
            <w:r>
              <w:rPr>
                <w:rFonts w:ascii="宋体" w:hAnsi="宋体" w:cs="仿宋_GB2312" w:hint="eastAsia"/>
                <w:bCs/>
                <w:color w:val="000000"/>
                <w:spacing w:val="2"/>
                <w:szCs w:val="21"/>
                <w:lang w:val="zh-CN"/>
              </w:rPr>
              <w:t>18</w:t>
            </w:r>
            <w:r>
              <w:rPr>
                <w:rFonts w:ascii="宋体" w:hAnsi="宋体" w:cs="仿宋_GB2312"/>
                <w:bCs/>
                <w:color w:val="000000"/>
                <w:spacing w:val="2"/>
                <w:szCs w:val="21"/>
                <w:lang w:val="zh-CN"/>
              </w:rPr>
              <w:t>]</w:t>
            </w:r>
            <w:r w:rsidR="007C42F8">
              <w:rPr>
                <w:rFonts w:ascii="宋体" w:hAnsi="宋体" w:cs="仿宋_GB2312" w:hint="eastAsia"/>
                <w:bCs/>
                <w:color w:val="000000"/>
                <w:spacing w:val="2"/>
                <w:szCs w:val="21"/>
                <w:lang w:val="zh-CN"/>
              </w:rPr>
              <w:t>0147</w:t>
            </w:r>
            <w:r>
              <w:rPr>
                <w:rFonts w:ascii="宋体" w:hAnsi="宋体" w:cs="仿宋_GB2312" w:hint="eastAsia"/>
                <w:bCs/>
                <w:color w:val="000000"/>
                <w:spacing w:val="2"/>
                <w:szCs w:val="21"/>
                <w:lang w:val="zh-CN"/>
              </w:rPr>
              <w:t>号</w:t>
            </w:r>
          </w:p>
          <w:p w:rsidR="001D47D4" w:rsidRDefault="001D47D4">
            <w:pPr>
              <w:snapToGrid w:val="0"/>
              <w:spacing w:line="360" w:lineRule="exact"/>
              <w:rPr>
                <w:rFonts w:ascii="宋体" w:hAnsi="宋体"/>
                <w:color w:val="000000"/>
                <w:spacing w:val="2"/>
                <w:szCs w:val="21"/>
              </w:rPr>
            </w:pPr>
            <w:r>
              <w:rPr>
                <w:rFonts w:ascii="宋体" w:hAnsi="宋体" w:cs="仿宋_GB2312" w:hint="eastAsia"/>
                <w:color w:val="000000"/>
                <w:spacing w:val="2"/>
                <w:szCs w:val="21"/>
              </w:rPr>
              <w:t xml:space="preserve"> </w:t>
            </w:r>
            <w:r>
              <w:rPr>
                <w:rFonts w:ascii="宋体" w:hAnsi="宋体" w:cs="仿宋_GB2312" w:hint="eastAsia"/>
                <w:color w:val="000000"/>
                <w:spacing w:val="2"/>
                <w:szCs w:val="21"/>
                <w:lang w:val="zh-CN"/>
              </w:rPr>
              <w:t>质量保证期：</w:t>
            </w:r>
            <w:r>
              <w:rPr>
                <w:rFonts w:ascii="宋体" w:hAnsi="宋体" w:cs="仿宋_GB2312" w:hint="eastAsia"/>
                <w:color w:val="000000"/>
                <w:spacing w:val="2"/>
                <w:szCs w:val="21"/>
                <w:u w:val="single"/>
                <w:lang w:val="zh-CN"/>
              </w:rPr>
              <w:t xml:space="preserve"> </w:t>
            </w:r>
            <w:r>
              <w:rPr>
                <w:rFonts w:ascii="宋体" w:hAnsi="宋体" w:cs="仿宋_GB2312"/>
                <w:color w:val="000000"/>
                <w:spacing w:val="2"/>
                <w:szCs w:val="21"/>
                <w:u w:val="single"/>
                <w:lang w:val="zh-CN"/>
              </w:rPr>
              <w:t xml:space="preserve"> 2</w:t>
            </w:r>
            <w:r>
              <w:rPr>
                <w:rFonts w:ascii="宋体" w:hAnsi="宋体" w:cs="仿宋_GB2312"/>
                <w:color w:val="000000"/>
                <w:spacing w:val="2"/>
                <w:szCs w:val="21"/>
                <w:u w:val="single"/>
              </w:rPr>
              <w:t xml:space="preserve"> </w:t>
            </w:r>
            <w:r>
              <w:rPr>
                <w:rFonts w:ascii="宋体" w:hAnsi="宋体" w:cs="仿宋_GB2312" w:hint="eastAsia"/>
                <w:color w:val="000000"/>
                <w:spacing w:val="2"/>
                <w:szCs w:val="21"/>
                <w:u w:val="single"/>
                <w:lang w:val="zh-CN"/>
              </w:rPr>
              <w:t xml:space="preserve"> </w:t>
            </w:r>
            <w:r>
              <w:rPr>
                <w:rFonts w:ascii="宋体" w:hAnsi="宋体" w:cs="仿宋_GB2312" w:hint="eastAsia"/>
                <w:color w:val="000000"/>
                <w:spacing w:val="2"/>
                <w:szCs w:val="21"/>
                <w:lang w:val="zh-CN"/>
              </w:rPr>
              <w:t>年</w:t>
            </w:r>
          </w:p>
          <w:p w:rsidR="001D47D4" w:rsidRDefault="001D47D4">
            <w:pPr>
              <w:snapToGrid w:val="0"/>
              <w:spacing w:line="360" w:lineRule="exact"/>
              <w:rPr>
                <w:rFonts w:ascii="宋体" w:hAnsi="宋体"/>
                <w:color w:val="000000"/>
                <w:spacing w:val="2"/>
                <w:szCs w:val="21"/>
              </w:rPr>
            </w:pPr>
            <w:r>
              <w:rPr>
                <w:rFonts w:ascii="宋体" w:hAnsi="宋体" w:cs="仿宋_GB2312" w:hint="eastAsia"/>
                <w:color w:val="000000"/>
                <w:spacing w:val="2"/>
                <w:szCs w:val="21"/>
              </w:rPr>
              <w:t xml:space="preserve"> </w:t>
            </w:r>
            <w:r>
              <w:rPr>
                <w:rFonts w:ascii="宋体" w:hAnsi="宋体" w:cs="仿宋_GB2312" w:hint="eastAsia"/>
                <w:color w:val="000000"/>
                <w:spacing w:val="2"/>
                <w:szCs w:val="21"/>
                <w:lang w:val="zh-CN"/>
              </w:rPr>
              <w:t>交货时间：</w:t>
            </w:r>
            <w:r>
              <w:rPr>
                <w:rFonts w:ascii="宋体" w:hAnsi="宋体" w:cs="仿宋_GB2312" w:hint="eastAsia"/>
                <w:color w:val="000000"/>
                <w:spacing w:val="2"/>
                <w:szCs w:val="21"/>
                <w:u w:val="single"/>
                <w:lang w:val="zh-CN"/>
              </w:rPr>
              <w:t xml:space="preserve"> </w:t>
            </w:r>
            <w:r>
              <w:rPr>
                <w:rFonts w:ascii="宋体" w:hAnsi="宋体" w:cs="仿宋_GB2312"/>
                <w:color w:val="000000"/>
                <w:spacing w:val="2"/>
                <w:szCs w:val="21"/>
                <w:u w:val="single"/>
                <w:lang w:val="zh-CN"/>
              </w:rPr>
              <w:t>30</w:t>
            </w:r>
            <w:r>
              <w:rPr>
                <w:rFonts w:ascii="宋体" w:hAnsi="宋体" w:cs="仿宋_GB2312" w:hint="eastAsia"/>
                <w:color w:val="000000"/>
                <w:spacing w:val="2"/>
                <w:szCs w:val="21"/>
                <w:u w:val="single"/>
                <w:lang w:val="zh-CN"/>
              </w:rPr>
              <w:t xml:space="preserve"> </w:t>
            </w:r>
            <w:r>
              <w:rPr>
                <w:rFonts w:ascii="宋体" w:hAnsi="宋体" w:cs="仿宋_GB2312" w:hint="eastAsia"/>
                <w:color w:val="000000"/>
                <w:spacing w:val="2"/>
                <w:szCs w:val="21"/>
                <w:lang w:val="zh-CN"/>
              </w:rPr>
              <w:t>天内完成交货、安装、调试（具体起计时间甲方另行通知）具体起计时间甲方另行通知</w:t>
            </w:r>
          </w:p>
        </w:tc>
      </w:tr>
      <w:tr w:rsidR="001D47D4">
        <w:trPr>
          <w:trHeight w:val="1744"/>
          <w:jc w:val="center"/>
        </w:trPr>
        <w:tc>
          <w:tcPr>
            <w:tcW w:w="733" w:type="dxa"/>
            <w:tcBorders>
              <w:top w:val="single" w:sz="4" w:space="0" w:color="auto"/>
              <w:bottom w:val="single" w:sz="4" w:space="0" w:color="auto"/>
              <w:right w:val="single" w:sz="4" w:space="0" w:color="auto"/>
            </w:tcBorders>
            <w:vAlign w:val="center"/>
          </w:tcPr>
          <w:p w:rsidR="001D47D4" w:rsidRDefault="001D47D4">
            <w:pPr>
              <w:snapToGrid w:val="0"/>
              <w:spacing w:line="360" w:lineRule="exact"/>
              <w:jc w:val="center"/>
              <w:rPr>
                <w:rFonts w:ascii="宋体" w:hAnsi="宋体" w:cs="仿宋_GB2312"/>
                <w:color w:val="000000"/>
                <w:spacing w:val="2"/>
                <w:szCs w:val="21"/>
                <w:lang w:val="zh-CN"/>
              </w:rPr>
            </w:pPr>
            <w:r>
              <w:rPr>
                <w:rFonts w:ascii="宋体" w:hAnsi="宋体" w:cs="仿宋_GB2312"/>
                <w:color w:val="000000"/>
                <w:spacing w:val="2"/>
                <w:szCs w:val="21"/>
                <w:lang w:val="zh-CN"/>
              </w:rPr>
              <w:t>2</w:t>
            </w:r>
          </w:p>
        </w:tc>
        <w:tc>
          <w:tcPr>
            <w:tcW w:w="7583" w:type="dxa"/>
            <w:tcBorders>
              <w:top w:val="single" w:sz="4" w:space="0" w:color="auto"/>
              <w:left w:val="single" w:sz="4" w:space="0" w:color="auto"/>
              <w:bottom w:val="single" w:sz="4" w:space="0" w:color="auto"/>
            </w:tcBorders>
            <w:vAlign w:val="bottom"/>
          </w:tcPr>
          <w:p w:rsidR="001D47D4" w:rsidRDefault="001D47D4">
            <w:pPr>
              <w:snapToGrid w:val="0"/>
              <w:spacing w:line="360" w:lineRule="exact"/>
              <w:rPr>
                <w:rFonts w:ascii="宋体" w:hAnsi="宋体"/>
                <w:b/>
                <w:bCs/>
                <w:color w:val="000000"/>
                <w:spacing w:val="2"/>
                <w:szCs w:val="21"/>
              </w:rPr>
            </w:pPr>
            <w:r>
              <w:rPr>
                <w:rFonts w:ascii="宋体" w:hAnsi="宋体" w:cs="仿宋_GB2312" w:hint="eastAsia"/>
                <w:color w:val="000000"/>
                <w:spacing w:val="2"/>
                <w:szCs w:val="21"/>
              </w:rPr>
              <w:t xml:space="preserve"> </w:t>
            </w:r>
            <w:r>
              <w:rPr>
                <w:rFonts w:ascii="宋体" w:hAnsi="宋体" w:cs="仿宋_GB2312" w:hint="eastAsia"/>
                <w:color w:val="000000"/>
                <w:spacing w:val="2"/>
                <w:szCs w:val="21"/>
                <w:lang w:val="zh-CN"/>
              </w:rPr>
              <w:t>投标保证金数额为：</w:t>
            </w:r>
            <w:r w:rsidR="006877A8">
              <w:rPr>
                <w:rFonts w:ascii="宋体" w:hAnsi="宋体" w:cs="仿宋_GB2312" w:hint="eastAsia"/>
                <w:color w:val="000000"/>
                <w:spacing w:val="2"/>
                <w:szCs w:val="21"/>
                <w:u w:val="single"/>
                <w:lang w:val="zh-CN"/>
              </w:rPr>
              <w:t>68</w:t>
            </w:r>
            <w:r>
              <w:rPr>
                <w:rFonts w:ascii="宋体" w:hAnsi="宋体" w:cs="仿宋_GB2312"/>
                <w:color w:val="000000"/>
                <w:spacing w:val="2"/>
                <w:szCs w:val="21"/>
                <w:u w:val="single"/>
                <w:lang w:val="zh-CN"/>
              </w:rPr>
              <w:t>000</w:t>
            </w:r>
            <w:r>
              <w:rPr>
                <w:rFonts w:ascii="宋体" w:hAnsi="宋体" w:cs="仿宋_GB2312" w:hint="eastAsia"/>
                <w:color w:val="000000"/>
                <w:spacing w:val="2"/>
                <w:szCs w:val="21"/>
                <w:lang w:val="zh-CN"/>
              </w:rPr>
              <w:t>元</w:t>
            </w:r>
          </w:p>
          <w:p w:rsidR="001D47D4" w:rsidRDefault="001D47D4">
            <w:pPr>
              <w:snapToGrid w:val="0"/>
              <w:spacing w:line="360" w:lineRule="exact"/>
              <w:rPr>
                <w:rFonts w:ascii="宋体" w:hAnsi="宋体" w:cs="仿宋_GB2312"/>
                <w:color w:val="000000"/>
                <w:szCs w:val="21"/>
                <w:lang w:val="zh-CN"/>
              </w:rPr>
            </w:pPr>
            <w:r>
              <w:rPr>
                <w:rFonts w:ascii="宋体" w:hAnsi="宋体" w:cs="仿宋_GB2312" w:hint="eastAsia"/>
                <w:color w:val="000000"/>
                <w:szCs w:val="21"/>
              </w:rPr>
              <w:t xml:space="preserve"> </w:t>
            </w:r>
            <w:r>
              <w:rPr>
                <w:rFonts w:ascii="宋体" w:hAnsi="宋体" w:cs="仿宋_GB2312" w:hint="eastAsia"/>
                <w:color w:val="000000"/>
                <w:szCs w:val="21"/>
                <w:lang w:val="zh-CN"/>
              </w:rPr>
              <w:t>户名：常州市政府非</w:t>
            </w:r>
            <w:proofErr w:type="gramStart"/>
            <w:r>
              <w:rPr>
                <w:rFonts w:ascii="宋体" w:hAnsi="宋体" w:cs="仿宋_GB2312" w:hint="eastAsia"/>
                <w:color w:val="000000"/>
                <w:szCs w:val="21"/>
                <w:lang w:val="zh-CN"/>
              </w:rPr>
              <w:t>税收入专户</w:t>
            </w:r>
            <w:proofErr w:type="gramEnd"/>
          </w:p>
          <w:p w:rsidR="001D47D4" w:rsidRDefault="001D47D4">
            <w:pPr>
              <w:snapToGrid w:val="0"/>
              <w:spacing w:line="360" w:lineRule="exact"/>
              <w:ind w:firstLineChars="50" w:firstLine="105"/>
              <w:rPr>
                <w:rFonts w:ascii="宋体" w:hAnsi="宋体" w:cs="仿宋_GB2312"/>
                <w:color w:val="000000"/>
                <w:szCs w:val="21"/>
                <w:lang w:val="zh-CN"/>
              </w:rPr>
            </w:pPr>
            <w:proofErr w:type="gramStart"/>
            <w:r>
              <w:rPr>
                <w:rFonts w:ascii="宋体" w:hAnsi="宋体" w:hint="eastAsia"/>
                <w:color w:val="000000"/>
                <w:szCs w:val="21"/>
              </w:rPr>
              <w:t>网银户名</w:t>
            </w:r>
            <w:proofErr w:type="gramEnd"/>
            <w:r>
              <w:rPr>
                <w:rFonts w:ascii="宋体" w:hAnsi="宋体" w:hint="eastAsia"/>
                <w:color w:val="000000"/>
                <w:szCs w:val="21"/>
              </w:rPr>
              <w:t>：“常州市政府非税收入专户（非税收入专户）”</w:t>
            </w:r>
          </w:p>
          <w:p w:rsidR="001D47D4" w:rsidRDefault="001D47D4">
            <w:pPr>
              <w:snapToGrid w:val="0"/>
              <w:spacing w:line="360" w:lineRule="exact"/>
              <w:rPr>
                <w:rFonts w:ascii="宋体" w:hAnsi="宋体"/>
                <w:color w:val="000000"/>
                <w:szCs w:val="21"/>
                <w:u w:val="single"/>
              </w:rPr>
            </w:pPr>
            <w:r>
              <w:rPr>
                <w:rFonts w:ascii="宋体" w:hAnsi="宋体" w:cs="仿宋_GB2312" w:hint="eastAsia"/>
                <w:color w:val="000000"/>
                <w:szCs w:val="21"/>
              </w:rPr>
              <w:t xml:space="preserve"> </w:t>
            </w:r>
            <w:r>
              <w:rPr>
                <w:rFonts w:ascii="宋体" w:hAnsi="宋体" w:cs="仿宋_GB2312" w:hint="eastAsia"/>
                <w:color w:val="000000"/>
                <w:szCs w:val="21"/>
                <w:lang w:val="zh-CN"/>
              </w:rPr>
              <w:t>开户银行：工商银行常州分行营业部</w:t>
            </w:r>
          </w:p>
          <w:p w:rsidR="001D47D4" w:rsidRDefault="001D47D4">
            <w:pPr>
              <w:snapToGrid w:val="0"/>
              <w:spacing w:line="360" w:lineRule="exact"/>
              <w:rPr>
                <w:rFonts w:ascii="宋体" w:hAnsi="宋体" w:cs="仿宋_GB2312"/>
                <w:color w:val="000000"/>
                <w:szCs w:val="21"/>
                <w:lang w:val="zh-CN"/>
              </w:rPr>
            </w:pPr>
            <w:r>
              <w:rPr>
                <w:rFonts w:ascii="宋体" w:hAnsi="宋体" w:cs="仿宋_GB2312" w:hint="eastAsia"/>
                <w:color w:val="000000"/>
                <w:szCs w:val="21"/>
              </w:rPr>
              <w:t xml:space="preserve"> </w:t>
            </w:r>
            <w:r>
              <w:rPr>
                <w:rFonts w:ascii="宋体" w:hAnsi="宋体" w:cs="仿宋_GB2312" w:hint="eastAsia"/>
                <w:color w:val="000000"/>
                <w:szCs w:val="21"/>
                <w:lang w:val="zh-CN"/>
              </w:rPr>
              <w:t>账号：1105020109000099895</w:t>
            </w:r>
          </w:p>
        </w:tc>
      </w:tr>
      <w:tr w:rsidR="001D47D4" w:rsidTr="00BA1216">
        <w:trPr>
          <w:trHeight w:val="1169"/>
          <w:jc w:val="center"/>
        </w:trPr>
        <w:tc>
          <w:tcPr>
            <w:tcW w:w="733" w:type="dxa"/>
            <w:tcBorders>
              <w:top w:val="single" w:sz="4" w:space="0" w:color="auto"/>
              <w:bottom w:val="single" w:sz="4" w:space="0" w:color="auto"/>
              <w:right w:val="single" w:sz="4" w:space="0" w:color="auto"/>
            </w:tcBorders>
            <w:vAlign w:val="center"/>
          </w:tcPr>
          <w:p w:rsidR="001D47D4" w:rsidRDefault="001D47D4">
            <w:pPr>
              <w:snapToGrid w:val="0"/>
              <w:spacing w:line="360" w:lineRule="exact"/>
              <w:jc w:val="center"/>
              <w:rPr>
                <w:rFonts w:ascii="宋体" w:hAnsi="宋体" w:cs="仿宋_GB2312"/>
                <w:color w:val="000000"/>
                <w:spacing w:val="2"/>
                <w:szCs w:val="21"/>
                <w:lang w:val="zh-CN"/>
              </w:rPr>
            </w:pPr>
            <w:r>
              <w:rPr>
                <w:rFonts w:ascii="宋体" w:hAnsi="宋体" w:cs="仿宋_GB2312" w:hint="eastAsia"/>
                <w:color w:val="000000"/>
                <w:spacing w:val="2"/>
                <w:szCs w:val="21"/>
                <w:lang w:val="zh-CN"/>
              </w:rPr>
              <w:t>3</w:t>
            </w:r>
          </w:p>
        </w:tc>
        <w:tc>
          <w:tcPr>
            <w:tcW w:w="7583" w:type="dxa"/>
            <w:tcBorders>
              <w:top w:val="single" w:sz="4" w:space="0" w:color="auto"/>
              <w:left w:val="single" w:sz="4" w:space="0" w:color="auto"/>
              <w:bottom w:val="single" w:sz="4" w:space="0" w:color="auto"/>
            </w:tcBorders>
            <w:vAlign w:val="center"/>
          </w:tcPr>
          <w:p w:rsidR="001D47D4" w:rsidRDefault="00F15262" w:rsidP="00BA1216">
            <w:pPr>
              <w:snapToGrid w:val="0"/>
              <w:spacing w:line="360" w:lineRule="exact"/>
              <w:rPr>
                <w:rFonts w:ascii="宋体" w:hAnsi="宋体" w:cs="仿宋_GB2312"/>
                <w:color w:val="000000"/>
                <w:spacing w:val="2"/>
                <w:szCs w:val="21"/>
                <w:lang w:val="zh-CN"/>
              </w:rPr>
            </w:pPr>
            <w:r>
              <w:rPr>
                <w:rFonts w:ascii="宋体" w:hAnsi="宋体" w:cs="仿宋_GB2312" w:hint="eastAsia"/>
                <w:color w:val="000000"/>
                <w:spacing w:val="2"/>
                <w:szCs w:val="21"/>
                <w:lang w:val="zh-CN"/>
              </w:rPr>
              <w:t xml:space="preserve"> </w:t>
            </w:r>
            <w:r w:rsidR="001D47D4">
              <w:rPr>
                <w:rFonts w:ascii="宋体" w:hAnsi="宋体" w:cs="仿宋_GB2312" w:hint="eastAsia"/>
                <w:color w:val="000000"/>
                <w:spacing w:val="2"/>
                <w:szCs w:val="21"/>
                <w:lang w:val="zh-CN"/>
              </w:rPr>
              <w:t>标前答疑会：无（本项目不召开）</w:t>
            </w:r>
          </w:p>
          <w:p w:rsidR="001D47D4" w:rsidRDefault="00F15262" w:rsidP="00BA1216">
            <w:pPr>
              <w:snapToGrid w:val="0"/>
              <w:spacing w:line="360" w:lineRule="exact"/>
              <w:rPr>
                <w:rFonts w:ascii="宋体" w:hAnsi="宋体" w:cs="仿宋_GB2312"/>
                <w:color w:val="000000"/>
                <w:spacing w:val="2"/>
                <w:szCs w:val="21"/>
                <w:lang w:val="zh-CN"/>
              </w:rPr>
            </w:pPr>
            <w:r>
              <w:rPr>
                <w:rFonts w:ascii="宋体" w:hAnsi="宋体" w:cs="仿宋_GB2312" w:hint="eastAsia"/>
                <w:color w:val="000000"/>
                <w:spacing w:val="2"/>
                <w:szCs w:val="21"/>
                <w:lang w:val="zh-CN"/>
              </w:rPr>
              <w:t xml:space="preserve"> </w:t>
            </w:r>
            <w:r w:rsidR="001D47D4">
              <w:rPr>
                <w:rFonts w:ascii="宋体" w:hAnsi="宋体" w:cs="仿宋_GB2312" w:hint="eastAsia"/>
                <w:color w:val="000000"/>
                <w:spacing w:val="2"/>
                <w:szCs w:val="21"/>
                <w:lang w:val="zh-CN"/>
              </w:rPr>
              <w:t>采购人联系方式：</w:t>
            </w:r>
            <w:r w:rsidR="001D47D4">
              <w:rPr>
                <w:rFonts w:ascii="宋体" w:hAnsi="宋体" w:cs="宋体" w:hint="eastAsia"/>
                <w:color w:val="000000"/>
                <w:kern w:val="0"/>
                <w:szCs w:val="21"/>
              </w:rPr>
              <w:t>巢新华   电话：0519-85080168</w:t>
            </w:r>
          </w:p>
          <w:p w:rsidR="001D47D4" w:rsidRDefault="00F15262" w:rsidP="00BA1216">
            <w:pPr>
              <w:snapToGrid w:val="0"/>
              <w:spacing w:line="360" w:lineRule="exact"/>
              <w:rPr>
                <w:rFonts w:ascii="宋体" w:hAnsi="宋体" w:cs="仿宋_GB2312"/>
                <w:color w:val="000000"/>
                <w:spacing w:val="2"/>
                <w:szCs w:val="21"/>
              </w:rPr>
            </w:pPr>
            <w:r>
              <w:rPr>
                <w:rFonts w:ascii="宋体" w:hAnsi="宋体" w:cs="仿宋_GB2312" w:hint="eastAsia"/>
                <w:color w:val="000000"/>
                <w:spacing w:val="2"/>
                <w:szCs w:val="21"/>
                <w:lang w:val="zh-CN"/>
              </w:rPr>
              <w:t xml:space="preserve"> </w:t>
            </w:r>
            <w:r w:rsidR="001D47D4">
              <w:rPr>
                <w:rFonts w:ascii="宋体" w:hAnsi="宋体" w:cs="仿宋_GB2312" w:hint="eastAsia"/>
                <w:color w:val="000000"/>
                <w:spacing w:val="2"/>
                <w:szCs w:val="21"/>
                <w:lang w:val="zh-CN"/>
              </w:rPr>
              <w:t>现场踏勘：</w:t>
            </w:r>
            <w:r w:rsidR="001D47D4">
              <w:rPr>
                <w:rFonts w:ascii="宋体" w:hAnsi="宋体" w:hint="eastAsia"/>
                <w:color w:val="000000"/>
                <w:szCs w:val="21"/>
              </w:rPr>
              <w:t>自行踏勘</w:t>
            </w:r>
          </w:p>
        </w:tc>
      </w:tr>
      <w:tr w:rsidR="001D47D4">
        <w:trPr>
          <w:trHeight w:val="681"/>
          <w:jc w:val="center"/>
        </w:trPr>
        <w:tc>
          <w:tcPr>
            <w:tcW w:w="733" w:type="dxa"/>
            <w:tcBorders>
              <w:top w:val="single" w:sz="4" w:space="0" w:color="auto"/>
              <w:bottom w:val="single" w:sz="4" w:space="0" w:color="auto"/>
              <w:right w:val="single" w:sz="4" w:space="0" w:color="auto"/>
            </w:tcBorders>
            <w:vAlign w:val="center"/>
          </w:tcPr>
          <w:p w:rsidR="001D47D4" w:rsidRDefault="001D47D4">
            <w:pPr>
              <w:snapToGrid w:val="0"/>
              <w:spacing w:line="360" w:lineRule="exact"/>
              <w:jc w:val="center"/>
              <w:rPr>
                <w:rFonts w:ascii="宋体" w:hAnsi="宋体" w:cs="仿宋_GB2312"/>
                <w:color w:val="000000"/>
                <w:spacing w:val="2"/>
                <w:szCs w:val="21"/>
                <w:lang w:val="zh-CN"/>
              </w:rPr>
            </w:pPr>
            <w:r>
              <w:rPr>
                <w:rFonts w:ascii="宋体" w:hAnsi="宋体" w:cs="仿宋_GB2312"/>
                <w:color w:val="000000"/>
                <w:spacing w:val="2"/>
                <w:szCs w:val="21"/>
                <w:lang w:val="zh-CN"/>
              </w:rPr>
              <w:t>4</w:t>
            </w:r>
          </w:p>
        </w:tc>
        <w:tc>
          <w:tcPr>
            <w:tcW w:w="7583" w:type="dxa"/>
            <w:tcBorders>
              <w:top w:val="single" w:sz="4" w:space="0" w:color="auto"/>
              <w:left w:val="single" w:sz="4" w:space="0" w:color="auto"/>
              <w:bottom w:val="single" w:sz="4" w:space="0" w:color="auto"/>
            </w:tcBorders>
            <w:vAlign w:val="center"/>
          </w:tcPr>
          <w:p w:rsidR="001D47D4" w:rsidRDefault="001D47D4">
            <w:pPr>
              <w:snapToGrid w:val="0"/>
              <w:spacing w:line="360" w:lineRule="exact"/>
              <w:jc w:val="left"/>
              <w:rPr>
                <w:rFonts w:ascii="宋体" w:hAnsi="宋体" w:cs="仿宋_GB2312"/>
                <w:bCs/>
                <w:color w:val="000000"/>
                <w:spacing w:val="2"/>
                <w:szCs w:val="21"/>
                <w:lang w:val="zh-CN"/>
              </w:rPr>
            </w:pPr>
            <w:r>
              <w:rPr>
                <w:rFonts w:ascii="宋体" w:hAnsi="宋体" w:cs="仿宋_GB2312" w:hint="eastAsia"/>
                <w:color w:val="000000"/>
                <w:spacing w:val="2"/>
                <w:szCs w:val="21"/>
              </w:rPr>
              <w:t xml:space="preserve"> </w:t>
            </w:r>
            <w:r>
              <w:rPr>
                <w:rFonts w:ascii="宋体" w:hAnsi="宋体" w:cs="仿宋_GB2312" w:hint="eastAsia"/>
                <w:color w:val="000000"/>
                <w:spacing w:val="2"/>
                <w:szCs w:val="21"/>
                <w:lang w:val="zh-CN"/>
              </w:rPr>
              <w:t>投标文件份数：</w:t>
            </w:r>
            <w:r>
              <w:rPr>
                <w:rFonts w:ascii="宋体" w:hAnsi="宋体" w:cs="仿宋_GB2312" w:hint="eastAsia"/>
                <w:bCs/>
                <w:color w:val="000000"/>
                <w:spacing w:val="2"/>
                <w:szCs w:val="21"/>
                <w:lang w:val="zh-CN"/>
              </w:rPr>
              <w:t>正本一份、副本</w:t>
            </w:r>
            <w:r w:rsidR="006877A8">
              <w:rPr>
                <w:rFonts w:ascii="宋体" w:hAnsi="宋体" w:cs="仿宋_GB2312" w:hint="eastAsia"/>
                <w:bCs/>
                <w:color w:val="000000"/>
                <w:spacing w:val="2"/>
                <w:szCs w:val="21"/>
                <w:lang w:val="zh-CN"/>
              </w:rPr>
              <w:t>三</w:t>
            </w:r>
            <w:r>
              <w:rPr>
                <w:rFonts w:ascii="宋体" w:hAnsi="宋体" w:cs="仿宋_GB2312" w:hint="eastAsia"/>
                <w:bCs/>
                <w:color w:val="000000"/>
                <w:spacing w:val="2"/>
                <w:szCs w:val="21"/>
                <w:lang w:val="zh-CN"/>
              </w:rPr>
              <w:t>份</w:t>
            </w:r>
          </w:p>
          <w:p w:rsidR="001D47D4" w:rsidRDefault="001D47D4">
            <w:pPr>
              <w:snapToGrid w:val="0"/>
              <w:spacing w:line="360" w:lineRule="exact"/>
              <w:ind w:firstLineChars="50" w:firstLine="107"/>
              <w:jc w:val="left"/>
              <w:rPr>
                <w:rFonts w:ascii="宋体" w:hAnsi="宋体" w:cs="仿宋_GB2312"/>
                <w:bCs/>
                <w:color w:val="000000"/>
                <w:spacing w:val="2"/>
                <w:szCs w:val="21"/>
                <w:lang w:val="zh-CN"/>
              </w:rPr>
            </w:pPr>
            <w:r>
              <w:rPr>
                <w:rFonts w:ascii="宋体" w:hAnsi="宋体" w:cs="仿宋_GB2312"/>
                <w:color w:val="000000"/>
                <w:spacing w:val="2"/>
                <w:szCs w:val="21"/>
                <w:lang w:val="zh-CN"/>
              </w:rPr>
              <w:t>投标文件的密封、签署、盖章要求</w:t>
            </w:r>
            <w:r>
              <w:rPr>
                <w:rFonts w:ascii="宋体" w:hAnsi="宋体" w:cs="仿宋_GB2312" w:hint="eastAsia"/>
                <w:color w:val="000000"/>
                <w:spacing w:val="2"/>
                <w:szCs w:val="21"/>
                <w:lang w:val="zh-CN"/>
              </w:rPr>
              <w:t>:见第三章</w:t>
            </w:r>
          </w:p>
        </w:tc>
      </w:tr>
      <w:tr w:rsidR="001D47D4" w:rsidTr="00BA1216">
        <w:trPr>
          <w:trHeight w:hRule="exact" w:val="2211"/>
          <w:jc w:val="center"/>
        </w:trPr>
        <w:tc>
          <w:tcPr>
            <w:tcW w:w="733" w:type="dxa"/>
            <w:tcBorders>
              <w:top w:val="single" w:sz="4" w:space="0" w:color="auto"/>
              <w:bottom w:val="single" w:sz="4" w:space="0" w:color="auto"/>
              <w:right w:val="single" w:sz="4" w:space="0" w:color="auto"/>
            </w:tcBorders>
            <w:vAlign w:val="center"/>
          </w:tcPr>
          <w:p w:rsidR="001D47D4" w:rsidRDefault="001D47D4">
            <w:pPr>
              <w:snapToGrid w:val="0"/>
              <w:spacing w:line="360" w:lineRule="exact"/>
              <w:jc w:val="center"/>
              <w:rPr>
                <w:rFonts w:ascii="宋体" w:hAnsi="宋体" w:cs="仿宋_GB2312"/>
                <w:color w:val="000000"/>
                <w:spacing w:val="2"/>
                <w:szCs w:val="21"/>
                <w:lang w:val="zh-CN"/>
              </w:rPr>
            </w:pPr>
            <w:r>
              <w:rPr>
                <w:rFonts w:ascii="宋体" w:hAnsi="宋体" w:cs="仿宋_GB2312"/>
                <w:color w:val="000000"/>
                <w:spacing w:val="2"/>
                <w:szCs w:val="21"/>
                <w:lang w:val="zh-CN"/>
              </w:rPr>
              <w:t>5</w:t>
            </w:r>
          </w:p>
        </w:tc>
        <w:tc>
          <w:tcPr>
            <w:tcW w:w="7583" w:type="dxa"/>
            <w:tcBorders>
              <w:top w:val="single" w:sz="4" w:space="0" w:color="auto"/>
              <w:left w:val="single" w:sz="4" w:space="0" w:color="auto"/>
              <w:bottom w:val="single" w:sz="4" w:space="0" w:color="auto"/>
            </w:tcBorders>
            <w:vAlign w:val="center"/>
          </w:tcPr>
          <w:p w:rsidR="001D47D4" w:rsidRDefault="001D47D4" w:rsidP="00BA1216">
            <w:pPr>
              <w:snapToGrid w:val="0"/>
              <w:spacing w:line="360" w:lineRule="exact"/>
              <w:ind w:firstLineChars="50" w:firstLine="107"/>
              <w:rPr>
                <w:rFonts w:ascii="宋体" w:hAnsi="宋体" w:cs="仿宋_GB2312"/>
                <w:color w:val="000000"/>
                <w:spacing w:val="2"/>
                <w:szCs w:val="21"/>
                <w:lang w:val="zh-CN"/>
              </w:rPr>
            </w:pPr>
            <w:r>
              <w:rPr>
                <w:rFonts w:ascii="宋体" w:hAnsi="宋体" w:cs="仿宋_GB2312" w:hint="eastAsia"/>
                <w:color w:val="000000"/>
                <w:spacing w:val="2"/>
                <w:szCs w:val="21"/>
                <w:lang w:val="zh-CN"/>
              </w:rPr>
              <w:t>投标文件接收时间：</w:t>
            </w:r>
            <w:r>
              <w:rPr>
                <w:rFonts w:ascii="宋体" w:hAnsi="宋体" w:hint="eastAsia"/>
                <w:color w:val="000000"/>
                <w:szCs w:val="21"/>
              </w:rPr>
              <w:t>2018年</w:t>
            </w:r>
            <w:r>
              <w:rPr>
                <w:rFonts w:ascii="宋体" w:hAnsi="宋体"/>
                <w:color w:val="000000"/>
                <w:szCs w:val="21"/>
              </w:rPr>
              <w:t xml:space="preserve">  </w:t>
            </w:r>
            <w:r>
              <w:rPr>
                <w:rFonts w:ascii="宋体" w:hAnsi="宋体" w:hint="eastAsia"/>
                <w:color w:val="000000"/>
                <w:szCs w:val="21"/>
              </w:rPr>
              <w:t>月</w:t>
            </w:r>
            <w:r>
              <w:rPr>
                <w:rFonts w:ascii="宋体" w:hAnsi="宋体"/>
                <w:color w:val="000000"/>
                <w:szCs w:val="21"/>
              </w:rPr>
              <w:t xml:space="preserve">   </w:t>
            </w:r>
            <w:r>
              <w:rPr>
                <w:rFonts w:ascii="宋体" w:hAnsi="宋体" w:hint="eastAsia"/>
                <w:color w:val="000000"/>
                <w:szCs w:val="21"/>
              </w:rPr>
              <w:t>日上午</w:t>
            </w:r>
            <w:r>
              <w:rPr>
                <w:rFonts w:ascii="宋体" w:hAnsi="宋体"/>
                <w:color w:val="000000"/>
                <w:szCs w:val="21"/>
              </w:rPr>
              <w:t xml:space="preserve">   </w:t>
            </w:r>
            <w:r>
              <w:rPr>
                <w:rFonts w:ascii="宋体" w:hAnsi="宋体" w:cs="仿宋_GB2312" w:hint="eastAsia"/>
                <w:color w:val="000000"/>
                <w:spacing w:val="2"/>
                <w:szCs w:val="21"/>
                <w:lang w:val="zh-CN"/>
              </w:rPr>
              <w:t xml:space="preserve"> </w:t>
            </w:r>
          </w:p>
          <w:p w:rsidR="001D47D4" w:rsidRDefault="001D47D4" w:rsidP="00BA1216">
            <w:pPr>
              <w:snapToGrid w:val="0"/>
              <w:spacing w:line="360" w:lineRule="exact"/>
              <w:ind w:firstLineChars="50" w:firstLine="107"/>
              <w:rPr>
                <w:rFonts w:ascii="宋体" w:hAnsi="宋体"/>
                <w:color w:val="000000"/>
                <w:szCs w:val="21"/>
              </w:rPr>
            </w:pPr>
            <w:r>
              <w:rPr>
                <w:rFonts w:ascii="宋体" w:hAnsi="宋体" w:cs="仿宋_GB2312" w:hint="eastAsia"/>
                <w:color w:val="000000"/>
                <w:spacing w:val="2"/>
                <w:szCs w:val="21"/>
                <w:lang w:val="zh-CN"/>
              </w:rPr>
              <w:t>投标文件提交截止时间：</w:t>
            </w:r>
            <w:r>
              <w:rPr>
                <w:rFonts w:ascii="宋体" w:hAnsi="宋体" w:hint="eastAsia"/>
                <w:color w:val="000000"/>
                <w:szCs w:val="21"/>
              </w:rPr>
              <w:t>2018年</w:t>
            </w:r>
            <w:r>
              <w:rPr>
                <w:rFonts w:ascii="宋体" w:hAnsi="宋体"/>
                <w:color w:val="000000"/>
                <w:szCs w:val="21"/>
              </w:rPr>
              <w:t xml:space="preserve">   </w:t>
            </w:r>
            <w:r>
              <w:rPr>
                <w:rFonts w:ascii="宋体" w:hAnsi="宋体" w:hint="eastAsia"/>
                <w:color w:val="000000"/>
                <w:szCs w:val="21"/>
              </w:rPr>
              <w:t>月</w:t>
            </w:r>
            <w:r>
              <w:rPr>
                <w:rFonts w:ascii="宋体" w:hAnsi="宋体"/>
                <w:color w:val="000000"/>
                <w:szCs w:val="21"/>
              </w:rPr>
              <w:t xml:space="preserve">   </w:t>
            </w:r>
            <w:r>
              <w:rPr>
                <w:rFonts w:ascii="宋体" w:hAnsi="宋体" w:hint="eastAsia"/>
                <w:color w:val="000000"/>
                <w:szCs w:val="21"/>
              </w:rPr>
              <w:t>日上午</w:t>
            </w:r>
            <w:r>
              <w:rPr>
                <w:rFonts w:ascii="宋体" w:hAnsi="宋体"/>
                <w:color w:val="000000"/>
                <w:szCs w:val="21"/>
              </w:rPr>
              <w:t xml:space="preserve">  </w:t>
            </w:r>
          </w:p>
          <w:p w:rsidR="001D47D4" w:rsidRDefault="001D47D4" w:rsidP="00BA1216">
            <w:pPr>
              <w:snapToGrid w:val="0"/>
              <w:spacing w:line="360" w:lineRule="exact"/>
              <w:ind w:firstLineChars="50" w:firstLine="107"/>
              <w:rPr>
                <w:rFonts w:ascii="宋体" w:hAnsi="宋体" w:cs="仿宋_GB2312"/>
                <w:color w:val="000000"/>
                <w:szCs w:val="21"/>
                <w:lang w:val="zh-CN"/>
              </w:rPr>
            </w:pPr>
            <w:r>
              <w:rPr>
                <w:rFonts w:ascii="宋体" w:hAnsi="宋体" w:cs="仿宋_GB2312" w:hint="eastAsia"/>
                <w:color w:val="000000"/>
                <w:spacing w:val="2"/>
                <w:szCs w:val="21"/>
                <w:lang w:val="zh-CN"/>
              </w:rPr>
              <w:t>投标文件提交地点：</w:t>
            </w:r>
            <w:r>
              <w:rPr>
                <w:rFonts w:ascii="宋体" w:hAnsi="宋体" w:cs="仿宋_GB2312" w:hint="eastAsia"/>
                <w:color w:val="000000"/>
                <w:szCs w:val="21"/>
                <w:lang w:val="zh-CN"/>
              </w:rPr>
              <w:t>常州市锦绣路2号政务服务中心 常州市公共资源交易中心4楼</w:t>
            </w:r>
            <w:r>
              <w:rPr>
                <w:rFonts w:ascii="宋体" w:hAnsi="宋体" w:cs="仿宋_GB2312"/>
                <w:color w:val="000000"/>
                <w:szCs w:val="21"/>
                <w:u w:val="single"/>
              </w:rPr>
              <w:t xml:space="preserve">     </w:t>
            </w:r>
            <w:r>
              <w:rPr>
                <w:rFonts w:ascii="宋体" w:hAnsi="宋体" w:cs="仿宋_GB2312" w:hint="eastAsia"/>
                <w:color w:val="000000"/>
                <w:szCs w:val="21"/>
                <w:lang w:val="zh-CN"/>
              </w:rPr>
              <w:t>室</w:t>
            </w:r>
          </w:p>
          <w:p w:rsidR="001D47D4" w:rsidRDefault="001D47D4" w:rsidP="00BA1216">
            <w:pPr>
              <w:snapToGrid w:val="0"/>
              <w:spacing w:line="360" w:lineRule="exact"/>
              <w:ind w:firstLineChars="50" w:firstLine="107"/>
              <w:rPr>
                <w:rFonts w:ascii="宋体" w:hAnsi="宋体" w:cs="仿宋_GB2312"/>
                <w:color w:val="000000"/>
                <w:szCs w:val="21"/>
                <w:lang w:val="zh-CN"/>
              </w:rPr>
            </w:pPr>
            <w:r>
              <w:rPr>
                <w:rFonts w:ascii="宋体" w:hAnsi="宋体" w:hint="eastAsia"/>
                <w:color w:val="000000"/>
                <w:spacing w:val="2"/>
                <w:szCs w:val="21"/>
              </w:rPr>
              <w:t>地    点：</w:t>
            </w:r>
            <w:r>
              <w:rPr>
                <w:rFonts w:ascii="宋体" w:hAnsi="宋体" w:cs="仿宋_GB2312" w:hint="eastAsia"/>
                <w:color w:val="000000"/>
                <w:szCs w:val="21"/>
                <w:lang w:val="zh-CN"/>
              </w:rPr>
              <w:t>常州市锦绣路2号，常州市政务服务中心1-1座</w:t>
            </w:r>
          </w:p>
          <w:p w:rsidR="001D47D4" w:rsidRDefault="001D47D4" w:rsidP="00BA1216">
            <w:pPr>
              <w:snapToGrid w:val="0"/>
              <w:spacing w:line="360" w:lineRule="exact"/>
              <w:ind w:firstLineChars="50" w:firstLine="107"/>
              <w:rPr>
                <w:rFonts w:ascii="宋体" w:hAnsi="宋体"/>
                <w:color w:val="000000"/>
                <w:spacing w:val="2"/>
                <w:szCs w:val="21"/>
              </w:rPr>
            </w:pPr>
            <w:r>
              <w:rPr>
                <w:rFonts w:ascii="宋体" w:hAnsi="宋体" w:cs="仿宋_GB2312" w:hint="eastAsia"/>
                <w:color w:val="000000"/>
                <w:spacing w:val="2"/>
                <w:szCs w:val="21"/>
                <w:lang w:val="zh-CN"/>
              </w:rPr>
              <w:t>联系人：汪先生</w:t>
            </w:r>
          </w:p>
          <w:p w:rsidR="001D47D4" w:rsidRDefault="001D47D4" w:rsidP="00BA1216">
            <w:pPr>
              <w:snapToGrid w:val="0"/>
              <w:spacing w:line="360" w:lineRule="exact"/>
              <w:rPr>
                <w:rFonts w:ascii="宋体" w:hAnsi="宋体"/>
                <w:color w:val="000000"/>
                <w:spacing w:val="2"/>
                <w:szCs w:val="21"/>
              </w:rPr>
            </w:pPr>
          </w:p>
        </w:tc>
      </w:tr>
      <w:tr w:rsidR="001D47D4" w:rsidTr="00BA1216">
        <w:trPr>
          <w:trHeight w:hRule="exact" w:val="794"/>
          <w:jc w:val="center"/>
        </w:trPr>
        <w:tc>
          <w:tcPr>
            <w:tcW w:w="733" w:type="dxa"/>
            <w:tcBorders>
              <w:top w:val="single" w:sz="4" w:space="0" w:color="auto"/>
              <w:bottom w:val="single" w:sz="4" w:space="0" w:color="auto"/>
              <w:right w:val="single" w:sz="4" w:space="0" w:color="auto"/>
            </w:tcBorders>
            <w:vAlign w:val="center"/>
          </w:tcPr>
          <w:p w:rsidR="001D47D4" w:rsidRDefault="001D47D4">
            <w:pPr>
              <w:snapToGrid w:val="0"/>
              <w:spacing w:line="360" w:lineRule="exact"/>
              <w:jc w:val="center"/>
              <w:rPr>
                <w:rFonts w:ascii="宋体" w:hAnsi="宋体" w:cs="仿宋_GB2312"/>
                <w:color w:val="000000"/>
                <w:spacing w:val="2"/>
                <w:szCs w:val="21"/>
                <w:lang w:val="zh-CN"/>
              </w:rPr>
            </w:pPr>
            <w:r>
              <w:rPr>
                <w:rFonts w:ascii="宋体" w:hAnsi="宋体" w:cs="仿宋_GB2312"/>
                <w:color w:val="000000"/>
                <w:spacing w:val="2"/>
                <w:szCs w:val="21"/>
                <w:lang w:val="zh-CN"/>
              </w:rPr>
              <w:t>6</w:t>
            </w:r>
          </w:p>
        </w:tc>
        <w:tc>
          <w:tcPr>
            <w:tcW w:w="7583" w:type="dxa"/>
            <w:tcBorders>
              <w:top w:val="single" w:sz="4" w:space="0" w:color="auto"/>
              <w:left w:val="single" w:sz="4" w:space="0" w:color="auto"/>
              <w:bottom w:val="single" w:sz="4" w:space="0" w:color="auto"/>
            </w:tcBorders>
            <w:vAlign w:val="center"/>
          </w:tcPr>
          <w:p w:rsidR="001D47D4" w:rsidRDefault="001D47D4" w:rsidP="0068219E">
            <w:pPr>
              <w:snapToGrid w:val="0"/>
              <w:spacing w:line="360" w:lineRule="exact"/>
              <w:ind w:firstLineChars="50" w:firstLine="107"/>
              <w:rPr>
                <w:rFonts w:ascii="宋体" w:hAnsi="宋体" w:cs="仿宋_GB2312"/>
                <w:color w:val="000000"/>
                <w:spacing w:val="2"/>
                <w:szCs w:val="21"/>
                <w:lang w:val="zh-CN"/>
              </w:rPr>
            </w:pPr>
            <w:r>
              <w:rPr>
                <w:rFonts w:ascii="宋体" w:hAnsi="宋体" w:cs="仿宋_GB2312" w:hint="eastAsia"/>
                <w:color w:val="000000"/>
                <w:spacing w:val="2"/>
                <w:szCs w:val="21"/>
                <w:lang w:val="zh-CN"/>
              </w:rPr>
              <w:t>开标时间：</w:t>
            </w:r>
            <w:r>
              <w:rPr>
                <w:rFonts w:ascii="宋体" w:hAnsi="宋体" w:hint="eastAsia"/>
                <w:color w:val="000000"/>
                <w:szCs w:val="21"/>
              </w:rPr>
              <w:t>2018年</w:t>
            </w:r>
            <w:r>
              <w:rPr>
                <w:rFonts w:ascii="宋体" w:hAnsi="宋体"/>
                <w:color w:val="000000"/>
                <w:szCs w:val="21"/>
              </w:rPr>
              <w:t xml:space="preserve">  </w:t>
            </w:r>
            <w:r>
              <w:rPr>
                <w:rFonts w:ascii="宋体" w:hAnsi="宋体" w:hint="eastAsia"/>
                <w:color w:val="000000"/>
                <w:szCs w:val="21"/>
              </w:rPr>
              <w:t>月</w:t>
            </w:r>
            <w:r>
              <w:rPr>
                <w:rFonts w:ascii="宋体" w:hAnsi="宋体"/>
                <w:color w:val="000000"/>
                <w:szCs w:val="21"/>
              </w:rPr>
              <w:t xml:space="preserve">   </w:t>
            </w:r>
            <w:r>
              <w:rPr>
                <w:rFonts w:ascii="宋体" w:hAnsi="宋体" w:hint="eastAsia"/>
                <w:color w:val="000000"/>
                <w:szCs w:val="21"/>
              </w:rPr>
              <w:t xml:space="preserve">日 </w:t>
            </w:r>
          </w:p>
          <w:p w:rsidR="001D47D4" w:rsidRDefault="001D47D4" w:rsidP="0068219E">
            <w:pPr>
              <w:snapToGrid w:val="0"/>
              <w:spacing w:line="360" w:lineRule="exact"/>
              <w:rPr>
                <w:rFonts w:ascii="宋体" w:hAnsi="宋体" w:cs="仿宋_GB2312"/>
                <w:color w:val="000000"/>
                <w:szCs w:val="21"/>
                <w:lang w:val="zh-CN"/>
              </w:rPr>
            </w:pPr>
            <w:r>
              <w:rPr>
                <w:rFonts w:ascii="宋体" w:hAnsi="宋体" w:cs="仿宋_GB2312" w:hint="eastAsia"/>
                <w:color w:val="000000"/>
                <w:spacing w:val="2"/>
                <w:szCs w:val="21"/>
              </w:rPr>
              <w:t xml:space="preserve"> </w:t>
            </w:r>
            <w:proofErr w:type="gramStart"/>
            <w:r>
              <w:rPr>
                <w:rFonts w:ascii="宋体" w:hAnsi="宋体" w:cs="仿宋_GB2312" w:hint="eastAsia"/>
                <w:color w:val="000000"/>
                <w:spacing w:val="2"/>
                <w:szCs w:val="21"/>
                <w:lang w:val="zh-CN"/>
              </w:rPr>
              <w:t xml:space="preserve">地　　</w:t>
            </w:r>
            <w:proofErr w:type="gramEnd"/>
            <w:r>
              <w:rPr>
                <w:rFonts w:ascii="宋体" w:hAnsi="宋体" w:cs="仿宋_GB2312" w:hint="eastAsia"/>
                <w:color w:val="000000"/>
                <w:spacing w:val="2"/>
                <w:szCs w:val="21"/>
                <w:lang w:val="zh-CN"/>
              </w:rPr>
              <w:t>点：</w:t>
            </w:r>
            <w:r>
              <w:rPr>
                <w:rFonts w:ascii="宋体" w:hAnsi="宋体" w:cs="仿宋_GB2312" w:hint="eastAsia"/>
                <w:color w:val="000000"/>
                <w:szCs w:val="21"/>
                <w:lang w:val="zh-CN"/>
              </w:rPr>
              <w:t>常州市锦绣路2号政务服务中心 常州市公共资源交易中心4楼</w:t>
            </w:r>
            <w:r>
              <w:rPr>
                <w:rFonts w:ascii="宋体" w:hAnsi="宋体" w:cs="仿宋_GB2312"/>
                <w:color w:val="000000"/>
                <w:szCs w:val="21"/>
                <w:u w:val="single"/>
              </w:rPr>
              <w:t xml:space="preserve">     </w:t>
            </w:r>
            <w:r>
              <w:rPr>
                <w:rFonts w:ascii="宋体" w:hAnsi="宋体" w:cs="仿宋_GB2312" w:hint="eastAsia"/>
                <w:color w:val="000000"/>
                <w:szCs w:val="21"/>
                <w:lang w:val="zh-CN"/>
              </w:rPr>
              <w:t>室</w:t>
            </w:r>
          </w:p>
        </w:tc>
      </w:tr>
      <w:tr w:rsidR="001D47D4" w:rsidTr="00BA1216">
        <w:trPr>
          <w:trHeight w:val="454"/>
          <w:jc w:val="center"/>
        </w:trPr>
        <w:tc>
          <w:tcPr>
            <w:tcW w:w="733" w:type="dxa"/>
            <w:tcBorders>
              <w:top w:val="single" w:sz="4" w:space="0" w:color="auto"/>
              <w:bottom w:val="single" w:sz="4" w:space="0" w:color="auto"/>
              <w:right w:val="single" w:sz="4" w:space="0" w:color="auto"/>
            </w:tcBorders>
            <w:vAlign w:val="center"/>
          </w:tcPr>
          <w:p w:rsidR="001D47D4" w:rsidRDefault="001D47D4">
            <w:pPr>
              <w:snapToGrid w:val="0"/>
              <w:spacing w:line="360" w:lineRule="exact"/>
              <w:jc w:val="center"/>
              <w:rPr>
                <w:rFonts w:ascii="宋体" w:hAnsi="宋体" w:cs="仿宋_GB2312"/>
                <w:color w:val="000000"/>
                <w:spacing w:val="2"/>
                <w:szCs w:val="21"/>
                <w:lang w:val="zh-CN"/>
              </w:rPr>
            </w:pPr>
            <w:r>
              <w:rPr>
                <w:rFonts w:ascii="宋体" w:hAnsi="宋体" w:cs="仿宋_GB2312" w:hint="eastAsia"/>
                <w:color w:val="000000"/>
                <w:spacing w:val="2"/>
                <w:szCs w:val="21"/>
                <w:lang w:val="zh-CN"/>
              </w:rPr>
              <w:t>7</w:t>
            </w:r>
          </w:p>
        </w:tc>
        <w:tc>
          <w:tcPr>
            <w:tcW w:w="7583" w:type="dxa"/>
            <w:tcBorders>
              <w:top w:val="single" w:sz="4" w:space="0" w:color="auto"/>
              <w:left w:val="single" w:sz="4" w:space="0" w:color="auto"/>
              <w:bottom w:val="single" w:sz="4" w:space="0" w:color="auto"/>
            </w:tcBorders>
            <w:vAlign w:val="center"/>
          </w:tcPr>
          <w:p w:rsidR="001D47D4" w:rsidRDefault="001D47D4" w:rsidP="0068219E">
            <w:pPr>
              <w:snapToGrid w:val="0"/>
              <w:spacing w:line="360" w:lineRule="exact"/>
              <w:rPr>
                <w:rFonts w:ascii="宋体" w:hAnsi="宋体"/>
                <w:color w:val="000000"/>
                <w:spacing w:val="2"/>
                <w:szCs w:val="21"/>
              </w:rPr>
            </w:pPr>
            <w:r>
              <w:rPr>
                <w:rFonts w:ascii="宋体" w:hAnsi="宋体" w:cs="仿宋_GB2312" w:hint="eastAsia"/>
                <w:color w:val="000000"/>
                <w:spacing w:val="2"/>
                <w:szCs w:val="21"/>
              </w:rPr>
              <w:t xml:space="preserve"> </w:t>
            </w:r>
            <w:r>
              <w:rPr>
                <w:rFonts w:ascii="宋体" w:hAnsi="宋体" w:cs="仿宋_GB2312" w:hint="eastAsia"/>
                <w:color w:val="000000"/>
                <w:spacing w:val="2"/>
                <w:szCs w:val="21"/>
                <w:lang w:val="zh-CN"/>
              </w:rPr>
              <w:t>评标办法：综合评分法</w:t>
            </w:r>
          </w:p>
        </w:tc>
      </w:tr>
      <w:tr w:rsidR="001D47D4" w:rsidTr="0068219E">
        <w:trPr>
          <w:trHeight w:hRule="exact" w:val="880"/>
          <w:jc w:val="center"/>
        </w:trPr>
        <w:tc>
          <w:tcPr>
            <w:tcW w:w="733" w:type="dxa"/>
            <w:tcBorders>
              <w:top w:val="single" w:sz="4" w:space="0" w:color="auto"/>
              <w:bottom w:val="single" w:sz="4" w:space="0" w:color="auto"/>
              <w:right w:val="single" w:sz="4" w:space="0" w:color="auto"/>
            </w:tcBorders>
            <w:vAlign w:val="center"/>
          </w:tcPr>
          <w:p w:rsidR="001D47D4" w:rsidRDefault="001D47D4">
            <w:pPr>
              <w:snapToGrid w:val="0"/>
              <w:spacing w:line="360" w:lineRule="exact"/>
              <w:jc w:val="center"/>
              <w:rPr>
                <w:rFonts w:ascii="宋体" w:hAnsi="宋体" w:cs="仿宋_GB2312"/>
                <w:color w:val="000000"/>
                <w:spacing w:val="2"/>
                <w:szCs w:val="21"/>
                <w:lang w:val="zh-CN"/>
              </w:rPr>
            </w:pPr>
            <w:r>
              <w:rPr>
                <w:rFonts w:ascii="宋体" w:hAnsi="宋体" w:cs="仿宋_GB2312" w:hint="eastAsia"/>
                <w:color w:val="000000"/>
                <w:spacing w:val="2"/>
                <w:szCs w:val="21"/>
                <w:lang w:val="zh-CN"/>
              </w:rPr>
              <w:t>8</w:t>
            </w:r>
          </w:p>
        </w:tc>
        <w:tc>
          <w:tcPr>
            <w:tcW w:w="7583" w:type="dxa"/>
            <w:tcBorders>
              <w:top w:val="single" w:sz="4" w:space="0" w:color="auto"/>
              <w:left w:val="single" w:sz="4" w:space="0" w:color="auto"/>
              <w:bottom w:val="single" w:sz="4" w:space="0" w:color="auto"/>
            </w:tcBorders>
            <w:vAlign w:val="center"/>
          </w:tcPr>
          <w:p w:rsidR="001D47D4" w:rsidRDefault="001D47D4" w:rsidP="0068219E">
            <w:pPr>
              <w:snapToGrid w:val="0"/>
              <w:spacing w:line="360" w:lineRule="exact"/>
              <w:rPr>
                <w:rFonts w:ascii="宋体" w:hAnsi="宋体"/>
                <w:b/>
                <w:bCs/>
                <w:color w:val="000000"/>
                <w:szCs w:val="21"/>
              </w:rPr>
            </w:pPr>
            <w:r>
              <w:rPr>
                <w:rFonts w:ascii="宋体" w:hAnsi="宋体" w:cs="仿宋_GB2312" w:hint="eastAsia"/>
                <w:color w:val="000000"/>
                <w:spacing w:val="2"/>
                <w:szCs w:val="21"/>
              </w:rPr>
              <w:t xml:space="preserve"> </w:t>
            </w:r>
            <w:r>
              <w:rPr>
                <w:rFonts w:ascii="宋体" w:hAnsi="宋体" w:cs="仿宋_GB2312" w:hint="eastAsia"/>
                <w:color w:val="000000"/>
                <w:spacing w:val="2"/>
                <w:szCs w:val="21"/>
                <w:lang w:val="zh-CN"/>
              </w:rPr>
              <w:t>履约保证金：合同价的</w:t>
            </w:r>
            <w:r>
              <w:rPr>
                <w:rFonts w:ascii="宋体" w:hAnsi="宋体" w:cs="仿宋_GB2312" w:hint="eastAsia"/>
                <w:color w:val="000000"/>
                <w:spacing w:val="2"/>
                <w:szCs w:val="21"/>
                <w:u w:val="single"/>
                <w:lang w:val="zh-CN"/>
              </w:rPr>
              <w:t>5</w:t>
            </w:r>
            <w:r>
              <w:rPr>
                <w:rFonts w:ascii="宋体" w:hAnsi="宋体" w:cs="仿宋_GB2312"/>
                <w:color w:val="000000"/>
                <w:spacing w:val="2"/>
                <w:szCs w:val="21"/>
                <w:lang w:val="zh-CN"/>
              </w:rPr>
              <w:t>%</w:t>
            </w:r>
            <w:r>
              <w:rPr>
                <w:rFonts w:ascii="宋体" w:hAnsi="宋体" w:cs="仿宋_GB2312" w:hint="eastAsia"/>
                <w:color w:val="000000"/>
                <w:spacing w:val="2"/>
                <w:szCs w:val="21"/>
                <w:lang w:val="zh-CN"/>
              </w:rPr>
              <w:t>，</w:t>
            </w:r>
            <w:r>
              <w:rPr>
                <w:rFonts w:hAnsi="宋体"/>
                <w:snapToGrid w:val="0"/>
                <w:color w:val="000000"/>
                <w:szCs w:val="21"/>
              </w:rPr>
              <w:t>由具有担保资格和能力的担保机构出具的履约担保书</w:t>
            </w:r>
            <w:r>
              <w:rPr>
                <w:rFonts w:hAnsi="宋体" w:hint="eastAsia"/>
                <w:snapToGrid w:val="0"/>
                <w:color w:val="000000"/>
                <w:szCs w:val="21"/>
              </w:rPr>
              <w:t>或银行保函</w:t>
            </w:r>
            <w:r>
              <w:rPr>
                <w:rFonts w:ascii="宋体" w:hAnsi="宋体" w:cs="仿宋_GB2312" w:hint="eastAsia"/>
                <w:color w:val="000000"/>
                <w:spacing w:val="2"/>
                <w:szCs w:val="21"/>
                <w:lang w:val="zh-CN"/>
              </w:rPr>
              <w:t>，由采购人自行收取。</w:t>
            </w:r>
          </w:p>
        </w:tc>
      </w:tr>
      <w:tr w:rsidR="001D47D4" w:rsidTr="0068219E">
        <w:trPr>
          <w:trHeight w:hRule="exact" w:val="440"/>
          <w:jc w:val="center"/>
        </w:trPr>
        <w:tc>
          <w:tcPr>
            <w:tcW w:w="733" w:type="dxa"/>
            <w:tcBorders>
              <w:top w:val="single" w:sz="4" w:space="0" w:color="auto"/>
              <w:bottom w:val="single" w:sz="4" w:space="0" w:color="auto"/>
              <w:right w:val="single" w:sz="4" w:space="0" w:color="auto"/>
            </w:tcBorders>
            <w:vAlign w:val="center"/>
          </w:tcPr>
          <w:p w:rsidR="001D47D4" w:rsidRDefault="001D47D4">
            <w:pPr>
              <w:snapToGrid w:val="0"/>
              <w:spacing w:line="360" w:lineRule="exact"/>
              <w:jc w:val="center"/>
              <w:rPr>
                <w:rFonts w:ascii="宋体" w:hAnsi="宋体" w:cs="仿宋_GB2312"/>
                <w:color w:val="000000"/>
                <w:spacing w:val="2"/>
                <w:szCs w:val="21"/>
                <w:lang w:val="zh-CN"/>
              </w:rPr>
            </w:pPr>
            <w:r>
              <w:rPr>
                <w:rFonts w:ascii="宋体" w:hAnsi="宋体" w:cs="仿宋_GB2312" w:hint="eastAsia"/>
                <w:color w:val="000000"/>
                <w:spacing w:val="2"/>
                <w:szCs w:val="21"/>
                <w:lang w:val="zh-CN"/>
              </w:rPr>
              <w:t>9</w:t>
            </w:r>
          </w:p>
        </w:tc>
        <w:tc>
          <w:tcPr>
            <w:tcW w:w="7583" w:type="dxa"/>
            <w:tcBorders>
              <w:top w:val="single" w:sz="4" w:space="0" w:color="auto"/>
              <w:left w:val="single" w:sz="4" w:space="0" w:color="auto"/>
              <w:bottom w:val="single" w:sz="4" w:space="0" w:color="auto"/>
            </w:tcBorders>
            <w:vAlign w:val="center"/>
          </w:tcPr>
          <w:p w:rsidR="001D47D4" w:rsidRDefault="001D47D4" w:rsidP="0068219E">
            <w:pPr>
              <w:snapToGrid w:val="0"/>
              <w:spacing w:line="360" w:lineRule="exact"/>
              <w:ind w:firstLineChars="50" w:firstLine="107"/>
              <w:rPr>
                <w:rFonts w:ascii="宋体" w:hAnsi="宋体" w:cs="仿宋_GB2312"/>
                <w:color w:val="000000"/>
                <w:spacing w:val="2"/>
                <w:szCs w:val="21"/>
              </w:rPr>
            </w:pPr>
            <w:r>
              <w:rPr>
                <w:rFonts w:ascii="宋体" w:hAnsi="宋体" w:cs="仿宋_GB2312" w:hint="eastAsia"/>
                <w:color w:val="000000"/>
                <w:spacing w:val="2"/>
                <w:szCs w:val="21"/>
              </w:rPr>
              <w:t>投标有效期：</w:t>
            </w:r>
            <w:r>
              <w:rPr>
                <w:rFonts w:ascii="Arial" w:hAnsi="Arial" w:cs="Arial"/>
                <w:color w:val="000000"/>
                <w:szCs w:val="21"/>
                <w:shd w:val="clear" w:color="auto" w:fill="FFFFFF"/>
              </w:rPr>
              <w:t>从提交投标文件的截止之日起</w:t>
            </w:r>
            <w:r>
              <w:rPr>
                <w:rFonts w:ascii="Arial" w:hAnsi="Arial" w:cs="Arial" w:hint="eastAsia"/>
                <w:color w:val="000000"/>
                <w:szCs w:val="21"/>
                <w:shd w:val="clear" w:color="auto" w:fill="FFFFFF"/>
              </w:rPr>
              <w:t>60</w:t>
            </w:r>
            <w:r>
              <w:rPr>
                <w:rFonts w:ascii="Arial" w:hAnsi="Arial" w:cs="Arial" w:hint="eastAsia"/>
                <w:color w:val="000000"/>
                <w:szCs w:val="21"/>
                <w:shd w:val="clear" w:color="auto" w:fill="FFFFFF"/>
              </w:rPr>
              <w:t>日</w:t>
            </w:r>
          </w:p>
        </w:tc>
      </w:tr>
      <w:tr w:rsidR="001D47D4">
        <w:trPr>
          <w:trHeight w:hRule="exact" w:val="1693"/>
          <w:jc w:val="center"/>
        </w:trPr>
        <w:tc>
          <w:tcPr>
            <w:tcW w:w="733" w:type="dxa"/>
            <w:tcBorders>
              <w:top w:val="single" w:sz="4" w:space="0" w:color="auto"/>
              <w:bottom w:val="single" w:sz="4" w:space="0" w:color="auto"/>
              <w:right w:val="single" w:sz="4" w:space="0" w:color="auto"/>
            </w:tcBorders>
            <w:vAlign w:val="center"/>
          </w:tcPr>
          <w:p w:rsidR="001D47D4" w:rsidRDefault="001D47D4">
            <w:pPr>
              <w:snapToGrid w:val="0"/>
              <w:spacing w:line="360" w:lineRule="exact"/>
              <w:jc w:val="center"/>
              <w:rPr>
                <w:rFonts w:ascii="宋体" w:hAnsi="宋体" w:cs="仿宋_GB2312"/>
                <w:color w:val="000000"/>
                <w:spacing w:val="2"/>
                <w:szCs w:val="21"/>
                <w:lang w:val="zh-CN"/>
              </w:rPr>
            </w:pPr>
          </w:p>
        </w:tc>
        <w:tc>
          <w:tcPr>
            <w:tcW w:w="7583" w:type="dxa"/>
            <w:tcBorders>
              <w:top w:val="single" w:sz="4" w:space="0" w:color="auto"/>
              <w:left w:val="single" w:sz="4" w:space="0" w:color="auto"/>
              <w:bottom w:val="single" w:sz="4" w:space="0" w:color="auto"/>
            </w:tcBorders>
            <w:vAlign w:val="center"/>
          </w:tcPr>
          <w:p w:rsidR="001D47D4" w:rsidRDefault="001D47D4">
            <w:pPr>
              <w:snapToGrid w:val="0"/>
              <w:spacing w:line="360" w:lineRule="exact"/>
              <w:ind w:firstLineChars="50" w:firstLine="105"/>
              <w:rPr>
                <w:rFonts w:ascii="宋体" w:hAnsi="宋体"/>
                <w:color w:val="000000"/>
                <w:szCs w:val="21"/>
              </w:rPr>
            </w:pPr>
            <w:r>
              <w:rPr>
                <w:rFonts w:ascii="宋体" w:hAnsi="宋体"/>
                <w:color w:val="000000"/>
                <w:szCs w:val="21"/>
              </w:rPr>
              <w:t>投标人</w:t>
            </w:r>
            <w:r>
              <w:rPr>
                <w:rFonts w:ascii="宋体" w:hAnsi="宋体" w:hint="eastAsia"/>
                <w:color w:val="000000"/>
                <w:szCs w:val="21"/>
              </w:rPr>
              <w:t>（供应商）</w:t>
            </w:r>
            <w:r>
              <w:rPr>
                <w:rFonts w:ascii="宋体" w:hAnsi="宋体"/>
                <w:color w:val="000000"/>
                <w:szCs w:val="21"/>
              </w:rPr>
              <w:t>信用信息查询渠道</w:t>
            </w:r>
            <w:r>
              <w:rPr>
                <w:rFonts w:ascii="宋体" w:hAnsi="宋体" w:hint="eastAsia"/>
                <w:color w:val="000000"/>
                <w:szCs w:val="21"/>
              </w:rPr>
              <w:t>:</w:t>
            </w:r>
          </w:p>
          <w:p w:rsidR="001D47D4" w:rsidRDefault="001D47D4">
            <w:pPr>
              <w:snapToGrid w:val="0"/>
              <w:spacing w:line="360" w:lineRule="exact"/>
              <w:ind w:firstLineChars="50" w:firstLine="105"/>
              <w:rPr>
                <w:rFonts w:ascii="宋体" w:hAnsi="宋体"/>
                <w:color w:val="000000"/>
                <w:szCs w:val="21"/>
              </w:rPr>
            </w:pPr>
            <w:r>
              <w:rPr>
                <w:rFonts w:ascii="宋体" w:hAnsi="宋体" w:hint="eastAsia"/>
                <w:color w:val="000000"/>
                <w:szCs w:val="21"/>
              </w:rPr>
              <w:t>信用中国网站（</w:t>
            </w:r>
            <w:hyperlink r:id="rId6" w:history="1">
              <w:r>
                <w:rPr>
                  <w:rFonts w:ascii="宋体" w:hAnsi="宋体" w:hint="eastAsia"/>
                  <w:color w:val="000000"/>
                  <w:szCs w:val="21"/>
                </w:rPr>
                <w:t>www.creditchina.gov.cn</w:t>
              </w:r>
            </w:hyperlink>
            <w:r>
              <w:rPr>
                <w:rFonts w:ascii="宋体" w:hAnsi="宋体" w:hint="eastAsia"/>
                <w:color w:val="000000"/>
                <w:szCs w:val="21"/>
              </w:rPr>
              <w:t>）、中国政府采购网（</w:t>
            </w:r>
            <w:r>
              <w:rPr>
                <w:rFonts w:ascii="宋体" w:hAnsi="宋体"/>
                <w:color w:val="000000"/>
                <w:szCs w:val="21"/>
              </w:rPr>
              <w:t>www.ccgp.gov.cn</w:t>
            </w:r>
            <w:r>
              <w:rPr>
                <w:rFonts w:ascii="宋体" w:hAnsi="宋体" w:hint="eastAsia"/>
                <w:color w:val="000000"/>
                <w:szCs w:val="21"/>
              </w:rPr>
              <w:t>）</w:t>
            </w:r>
          </w:p>
          <w:p w:rsidR="001D47D4" w:rsidRDefault="001D47D4">
            <w:pPr>
              <w:snapToGrid w:val="0"/>
              <w:spacing w:line="360" w:lineRule="exact"/>
              <w:ind w:firstLineChars="50" w:firstLine="105"/>
              <w:rPr>
                <w:rFonts w:ascii="宋体" w:hAnsi="宋体"/>
                <w:color w:val="000000"/>
                <w:szCs w:val="21"/>
              </w:rPr>
            </w:pPr>
            <w:r>
              <w:rPr>
                <w:rFonts w:ascii="宋体" w:hAnsi="宋体"/>
                <w:color w:val="000000"/>
                <w:szCs w:val="21"/>
              </w:rPr>
              <w:t>查询截止时点</w:t>
            </w:r>
            <w:r>
              <w:rPr>
                <w:rFonts w:ascii="宋体" w:hAnsi="宋体" w:hint="eastAsia"/>
                <w:color w:val="000000"/>
                <w:szCs w:val="21"/>
              </w:rPr>
              <w:t>:投标文件提交截止时间</w:t>
            </w:r>
          </w:p>
          <w:p w:rsidR="001D47D4" w:rsidRDefault="001D47D4" w:rsidP="00C77B27">
            <w:pPr>
              <w:snapToGrid w:val="0"/>
              <w:spacing w:line="360" w:lineRule="exact"/>
              <w:ind w:firstLineChars="50" w:firstLine="105"/>
              <w:rPr>
                <w:rFonts w:ascii="宋体" w:hAnsi="宋体" w:cs="仿宋_GB2312"/>
                <w:color w:val="000000"/>
                <w:spacing w:val="2"/>
                <w:szCs w:val="21"/>
              </w:rPr>
            </w:pPr>
            <w:r>
              <w:rPr>
                <w:rFonts w:ascii="宋体" w:hAnsi="宋体" w:hint="eastAsia"/>
                <w:color w:val="000000"/>
                <w:szCs w:val="21"/>
              </w:rPr>
              <w:t>查询结果将以网页打印的形式留存并归档。</w:t>
            </w:r>
          </w:p>
        </w:tc>
      </w:tr>
    </w:tbl>
    <w:p w:rsidR="001D47D4" w:rsidRDefault="001D47D4">
      <w:pPr>
        <w:snapToGrid w:val="0"/>
        <w:spacing w:line="360" w:lineRule="auto"/>
        <w:rPr>
          <w:rFonts w:ascii="宋体" w:hAnsi="宋体" w:cs="Arial"/>
          <w:color w:val="000000"/>
          <w:sz w:val="28"/>
          <w:szCs w:val="30"/>
        </w:rPr>
      </w:pPr>
    </w:p>
    <w:p w:rsidR="001D47D4" w:rsidRDefault="001D47D4">
      <w:pPr>
        <w:snapToGrid w:val="0"/>
        <w:spacing w:line="360" w:lineRule="auto"/>
        <w:ind w:firstLine="397"/>
        <w:jc w:val="center"/>
        <w:rPr>
          <w:rFonts w:ascii="微软雅黑" w:eastAsia="微软雅黑" w:hAnsi="微软雅黑" w:cs="微软雅黑"/>
          <w:bCs/>
          <w:color w:val="000000"/>
          <w:sz w:val="44"/>
          <w:szCs w:val="44"/>
        </w:rPr>
      </w:pPr>
      <w:r>
        <w:rPr>
          <w:rFonts w:ascii="微软雅黑" w:eastAsia="微软雅黑" w:hAnsi="微软雅黑" w:cs="微软雅黑" w:hint="eastAsia"/>
          <w:bCs/>
          <w:color w:val="000000"/>
          <w:sz w:val="44"/>
          <w:szCs w:val="44"/>
        </w:rPr>
        <w:lastRenderedPageBreak/>
        <w:t>目    录</w:t>
      </w:r>
    </w:p>
    <w:p w:rsidR="001D47D4" w:rsidRDefault="007D77DA" w:rsidP="00BC0B71">
      <w:pPr>
        <w:pStyle w:val="15"/>
        <w:tabs>
          <w:tab w:val="right" w:leader="dot" w:pos="8296"/>
        </w:tabs>
        <w:ind w:leftChars="202" w:left="424" w:firstLine="1"/>
        <w:rPr>
          <w:rFonts w:ascii="Calibri" w:hAnsi="Calibri"/>
          <w:b w:val="0"/>
          <w:bCs w:val="0"/>
          <w:caps w:val="0"/>
          <w:color w:val="000000"/>
          <w:sz w:val="32"/>
          <w:szCs w:val="32"/>
        </w:rPr>
      </w:pPr>
      <w:r w:rsidRPr="007D77DA">
        <w:rPr>
          <w:rFonts w:ascii="微软雅黑" w:eastAsia="微软雅黑" w:hAnsi="微软雅黑" w:cs="微软雅黑" w:hint="eastAsia"/>
          <w:b w:val="0"/>
          <w:color w:val="000000"/>
          <w:sz w:val="32"/>
          <w:szCs w:val="32"/>
        </w:rPr>
        <w:fldChar w:fldCharType="begin"/>
      </w:r>
      <w:r w:rsidR="001D47D4">
        <w:rPr>
          <w:rFonts w:ascii="微软雅黑" w:eastAsia="微软雅黑" w:hAnsi="微软雅黑" w:cs="微软雅黑" w:hint="eastAsia"/>
          <w:b w:val="0"/>
          <w:color w:val="000000"/>
          <w:sz w:val="32"/>
          <w:szCs w:val="32"/>
        </w:rPr>
        <w:instrText xml:space="preserve"> TOC \o "1-1" \h \z \u </w:instrText>
      </w:r>
      <w:r w:rsidRPr="007D77DA">
        <w:rPr>
          <w:rFonts w:ascii="微软雅黑" w:eastAsia="微软雅黑" w:hAnsi="微软雅黑" w:cs="微软雅黑" w:hint="eastAsia"/>
          <w:b w:val="0"/>
          <w:color w:val="000000"/>
          <w:sz w:val="32"/>
          <w:szCs w:val="32"/>
        </w:rPr>
        <w:fldChar w:fldCharType="separate"/>
      </w:r>
      <w:hyperlink w:anchor="_Toc492560472" w:history="1">
        <w:r w:rsidR="001D47D4">
          <w:rPr>
            <w:rStyle w:val="a5"/>
            <w:rFonts w:ascii="宋体" w:hAnsi="宋体" w:hint="eastAsia"/>
            <w:color w:val="000000"/>
            <w:sz w:val="32"/>
            <w:szCs w:val="32"/>
          </w:rPr>
          <w:t>投标邀请</w:t>
        </w:r>
        <w:r w:rsidR="001D47D4">
          <w:rPr>
            <w:color w:val="000000"/>
            <w:sz w:val="32"/>
            <w:szCs w:val="32"/>
          </w:rPr>
          <w:tab/>
        </w:r>
        <w:r>
          <w:rPr>
            <w:color w:val="000000"/>
            <w:sz w:val="32"/>
            <w:szCs w:val="32"/>
          </w:rPr>
          <w:fldChar w:fldCharType="begin"/>
        </w:r>
        <w:r w:rsidR="001D47D4">
          <w:rPr>
            <w:color w:val="000000"/>
            <w:sz w:val="32"/>
            <w:szCs w:val="32"/>
          </w:rPr>
          <w:instrText xml:space="preserve"> PAGEREF _Toc492560472 \h </w:instrText>
        </w:r>
        <w:r>
          <w:rPr>
            <w:color w:val="000000"/>
            <w:sz w:val="32"/>
            <w:szCs w:val="32"/>
          </w:rPr>
        </w:r>
        <w:r>
          <w:rPr>
            <w:color w:val="000000"/>
            <w:sz w:val="32"/>
            <w:szCs w:val="32"/>
          </w:rPr>
          <w:fldChar w:fldCharType="separate"/>
        </w:r>
        <w:r w:rsidR="00B8086C">
          <w:rPr>
            <w:noProof/>
            <w:color w:val="000000"/>
            <w:sz w:val="32"/>
            <w:szCs w:val="32"/>
          </w:rPr>
          <w:t>6</w:t>
        </w:r>
        <w:r>
          <w:rPr>
            <w:color w:val="000000"/>
            <w:sz w:val="32"/>
            <w:szCs w:val="32"/>
          </w:rPr>
          <w:fldChar w:fldCharType="end"/>
        </w:r>
      </w:hyperlink>
    </w:p>
    <w:p w:rsidR="001D47D4" w:rsidRDefault="007D77DA" w:rsidP="00BC0B71">
      <w:pPr>
        <w:pStyle w:val="15"/>
        <w:tabs>
          <w:tab w:val="right" w:leader="dot" w:pos="8296"/>
        </w:tabs>
        <w:ind w:leftChars="202" w:left="424" w:firstLine="1"/>
        <w:rPr>
          <w:rFonts w:ascii="Calibri" w:hAnsi="Calibri"/>
          <w:b w:val="0"/>
          <w:bCs w:val="0"/>
          <w:caps w:val="0"/>
          <w:color w:val="000000"/>
          <w:sz w:val="32"/>
          <w:szCs w:val="32"/>
        </w:rPr>
      </w:pPr>
      <w:hyperlink w:anchor="_Toc492560473" w:history="1">
        <w:r w:rsidR="001D47D4">
          <w:rPr>
            <w:rStyle w:val="a5"/>
            <w:rFonts w:ascii="宋体" w:hAnsi="宋体" w:hint="eastAsia"/>
            <w:color w:val="000000"/>
            <w:sz w:val="32"/>
            <w:szCs w:val="32"/>
          </w:rPr>
          <w:t>第一章</w:t>
        </w:r>
        <w:r w:rsidR="001D47D4">
          <w:rPr>
            <w:rStyle w:val="a5"/>
            <w:rFonts w:ascii="宋体" w:hAnsi="宋体"/>
            <w:color w:val="000000"/>
            <w:sz w:val="32"/>
            <w:szCs w:val="32"/>
          </w:rPr>
          <w:t xml:space="preserve">   </w:t>
        </w:r>
        <w:r w:rsidR="001D47D4">
          <w:rPr>
            <w:rStyle w:val="a5"/>
            <w:rFonts w:ascii="宋体" w:hAnsi="宋体" w:hint="eastAsia"/>
            <w:color w:val="000000"/>
            <w:sz w:val="32"/>
            <w:szCs w:val="32"/>
          </w:rPr>
          <w:t>总</w:t>
        </w:r>
        <w:r w:rsidR="001D47D4">
          <w:rPr>
            <w:rStyle w:val="a5"/>
            <w:rFonts w:ascii="宋体" w:hAnsi="宋体"/>
            <w:color w:val="000000"/>
            <w:sz w:val="32"/>
            <w:szCs w:val="32"/>
          </w:rPr>
          <w:t xml:space="preserve">  </w:t>
        </w:r>
        <w:r w:rsidR="001D47D4">
          <w:rPr>
            <w:rStyle w:val="a5"/>
            <w:rFonts w:ascii="宋体" w:hAnsi="宋体" w:hint="eastAsia"/>
            <w:color w:val="000000"/>
            <w:sz w:val="32"/>
            <w:szCs w:val="32"/>
          </w:rPr>
          <w:t>则</w:t>
        </w:r>
        <w:r w:rsidR="001D47D4">
          <w:rPr>
            <w:color w:val="000000"/>
            <w:sz w:val="32"/>
            <w:szCs w:val="32"/>
          </w:rPr>
          <w:tab/>
        </w:r>
        <w:r>
          <w:rPr>
            <w:color w:val="000000"/>
            <w:sz w:val="32"/>
            <w:szCs w:val="32"/>
          </w:rPr>
          <w:fldChar w:fldCharType="begin"/>
        </w:r>
        <w:r w:rsidR="001D47D4">
          <w:rPr>
            <w:color w:val="000000"/>
            <w:sz w:val="32"/>
            <w:szCs w:val="32"/>
          </w:rPr>
          <w:instrText xml:space="preserve"> PAGEREF _Toc492560473 \h </w:instrText>
        </w:r>
        <w:r>
          <w:rPr>
            <w:color w:val="000000"/>
            <w:sz w:val="32"/>
            <w:szCs w:val="32"/>
          </w:rPr>
        </w:r>
        <w:r>
          <w:rPr>
            <w:color w:val="000000"/>
            <w:sz w:val="32"/>
            <w:szCs w:val="32"/>
          </w:rPr>
          <w:fldChar w:fldCharType="separate"/>
        </w:r>
        <w:r w:rsidR="00B8086C">
          <w:rPr>
            <w:noProof/>
            <w:color w:val="000000"/>
            <w:sz w:val="32"/>
            <w:szCs w:val="32"/>
          </w:rPr>
          <w:t>9</w:t>
        </w:r>
        <w:r>
          <w:rPr>
            <w:color w:val="000000"/>
            <w:sz w:val="32"/>
            <w:szCs w:val="32"/>
          </w:rPr>
          <w:fldChar w:fldCharType="end"/>
        </w:r>
      </w:hyperlink>
    </w:p>
    <w:p w:rsidR="001D47D4" w:rsidRDefault="007D77DA" w:rsidP="00BC0B71">
      <w:pPr>
        <w:pStyle w:val="15"/>
        <w:tabs>
          <w:tab w:val="right" w:leader="dot" w:pos="8296"/>
        </w:tabs>
        <w:ind w:leftChars="202" w:left="424" w:firstLine="1"/>
        <w:rPr>
          <w:rFonts w:ascii="Calibri" w:hAnsi="Calibri"/>
          <w:b w:val="0"/>
          <w:bCs w:val="0"/>
          <w:caps w:val="0"/>
          <w:color w:val="000000"/>
          <w:sz w:val="32"/>
          <w:szCs w:val="32"/>
        </w:rPr>
      </w:pPr>
      <w:hyperlink w:anchor="_Toc492560474" w:history="1">
        <w:r w:rsidR="001D47D4">
          <w:rPr>
            <w:rStyle w:val="a5"/>
            <w:rFonts w:ascii="宋体" w:hAnsi="宋体" w:hint="eastAsia"/>
            <w:snapToGrid w:val="0"/>
            <w:color w:val="000000"/>
            <w:spacing w:val="-6"/>
            <w:sz w:val="32"/>
            <w:szCs w:val="32"/>
          </w:rPr>
          <w:t>第二章</w:t>
        </w:r>
        <w:r w:rsidR="001D47D4">
          <w:rPr>
            <w:rStyle w:val="a5"/>
            <w:rFonts w:ascii="宋体" w:hAnsi="宋体"/>
            <w:snapToGrid w:val="0"/>
            <w:color w:val="000000"/>
            <w:spacing w:val="-6"/>
            <w:sz w:val="32"/>
            <w:szCs w:val="32"/>
          </w:rPr>
          <w:t xml:space="preserve"> </w:t>
        </w:r>
        <w:r w:rsidR="001D47D4">
          <w:rPr>
            <w:rStyle w:val="a5"/>
            <w:rFonts w:ascii="宋体" w:hAnsi="宋体" w:hint="eastAsia"/>
            <w:snapToGrid w:val="0"/>
            <w:color w:val="000000"/>
            <w:spacing w:val="-6"/>
            <w:sz w:val="32"/>
            <w:szCs w:val="32"/>
          </w:rPr>
          <w:t>投标文件</w:t>
        </w:r>
        <w:r w:rsidR="001D47D4">
          <w:rPr>
            <w:color w:val="000000"/>
            <w:sz w:val="32"/>
            <w:szCs w:val="32"/>
          </w:rPr>
          <w:tab/>
        </w:r>
        <w:r>
          <w:rPr>
            <w:color w:val="000000"/>
            <w:sz w:val="32"/>
            <w:szCs w:val="32"/>
          </w:rPr>
          <w:fldChar w:fldCharType="begin"/>
        </w:r>
        <w:r w:rsidR="001D47D4">
          <w:rPr>
            <w:color w:val="000000"/>
            <w:sz w:val="32"/>
            <w:szCs w:val="32"/>
          </w:rPr>
          <w:instrText xml:space="preserve"> PAGEREF _Toc492560474 \h </w:instrText>
        </w:r>
        <w:r>
          <w:rPr>
            <w:color w:val="000000"/>
            <w:sz w:val="32"/>
            <w:szCs w:val="32"/>
          </w:rPr>
        </w:r>
        <w:r>
          <w:rPr>
            <w:color w:val="000000"/>
            <w:sz w:val="32"/>
            <w:szCs w:val="32"/>
          </w:rPr>
          <w:fldChar w:fldCharType="separate"/>
        </w:r>
        <w:r w:rsidR="00B8086C">
          <w:rPr>
            <w:noProof/>
            <w:color w:val="000000"/>
            <w:sz w:val="32"/>
            <w:szCs w:val="32"/>
          </w:rPr>
          <w:t>11</w:t>
        </w:r>
        <w:r>
          <w:rPr>
            <w:color w:val="000000"/>
            <w:sz w:val="32"/>
            <w:szCs w:val="32"/>
          </w:rPr>
          <w:fldChar w:fldCharType="end"/>
        </w:r>
      </w:hyperlink>
    </w:p>
    <w:p w:rsidR="001D47D4" w:rsidRDefault="007D77DA" w:rsidP="00BC0B71">
      <w:pPr>
        <w:pStyle w:val="15"/>
        <w:tabs>
          <w:tab w:val="right" w:leader="dot" w:pos="8296"/>
        </w:tabs>
        <w:ind w:leftChars="202" w:left="424" w:firstLine="1"/>
        <w:rPr>
          <w:rFonts w:ascii="Calibri" w:hAnsi="Calibri"/>
          <w:b w:val="0"/>
          <w:bCs w:val="0"/>
          <w:caps w:val="0"/>
          <w:color w:val="000000"/>
          <w:sz w:val="32"/>
          <w:szCs w:val="32"/>
        </w:rPr>
      </w:pPr>
      <w:hyperlink w:anchor="_Toc492560475" w:history="1">
        <w:r w:rsidR="001D47D4">
          <w:rPr>
            <w:rStyle w:val="a5"/>
            <w:rFonts w:ascii="宋体" w:hAnsi="宋体" w:hint="eastAsia"/>
            <w:snapToGrid w:val="0"/>
            <w:color w:val="000000"/>
            <w:spacing w:val="-6"/>
            <w:sz w:val="32"/>
            <w:szCs w:val="32"/>
          </w:rPr>
          <w:t>第三章</w:t>
        </w:r>
        <w:r w:rsidR="001D47D4">
          <w:rPr>
            <w:rStyle w:val="a5"/>
            <w:rFonts w:ascii="宋体" w:hAnsi="宋体"/>
            <w:snapToGrid w:val="0"/>
            <w:color w:val="000000"/>
            <w:spacing w:val="-6"/>
            <w:sz w:val="32"/>
            <w:szCs w:val="32"/>
          </w:rPr>
          <w:t xml:space="preserve"> </w:t>
        </w:r>
        <w:r w:rsidR="001D47D4">
          <w:rPr>
            <w:rStyle w:val="a5"/>
            <w:rFonts w:ascii="宋体" w:hAnsi="宋体" w:hint="eastAsia"/>
            <w:snapToGrid w:val="0"/>
            <w:color w:val="000000"/>
            <w:spacing w:val="-6"/>
            <w:sz w:val="32"/>
            <w:szCs w:val="32"/>
          </w:rPr>
          <w:t>投标文件密封和提交</w:t>
        </w:r>
        <w:r w:rsidR="001D47D4">
          <w:rPr>
            <w:color w:val="000000"/>
            <w:sz w:val="32"/>
            <w:szCs w:val="32"/>
          </w:rPr>
          <w:tab/>
        </w:r>
        <w:r>
          <w:rPr>
            <w:color w:val="000000"/>
            <w:sz w:val="32"/>
            <w:szCs w:val="32"/>
          </w:rPr>
          <w:fldChar w:fldCharType="begin"/>
        </w:r>
        <w:r w:rsidR="001D47D4">
          <w:rPr>
            <w:color w:val="000000"/>
            <w:sz w:val="32"/>
            <w:szCs w:val="32"/>
          </w:rPr>
          <w:instrText xml:space="preserve"> PAGEREF _Toc492560475 \h </w:instrText>
        </w:r>
        <w:r>
          <w:rPr>
            <w:color w:val="000000"/>
            <w:sz w:val="32"/>
            <w:szCs w:val="32"/>
          </w:rPr>
        </w:r>
        <w:r>
          <w:rPr>
            <w:color w:val="000000"/>
            <w:sz w:val="32"/>
            <w:szCs w:val="32"/>
          </w:rPr>
          <w:fldChar w:fldCharType="separate"/>
        </w:r>
        <w:r w:rsidR="00B8086C">
          <w:rPr>
            <w:noProof/>
            <w:color w:val="000000"/>
            <w:sz w:val="32"/>
            <w:szCs w:val="32"/>
          </w:rPr>
          <w:t>12</w:t>
        </w:r>
        <w:r>
          <w:rPr>
            <w:color w:val="000000"/>
            <w:sz w:val="32"/>
            <w:szCs w:val="32"/>
          </w:rPr>
          <w:fldChar w:fldCharType="end"/>
        </w:r>
      </w:hyperlink>
    </w:p>
    <w:p w:rsidR="001D47D4" w:rsidRDefault="007D77DA" w:rsidP="00BC0B71">
      <w:pPr>
        <w:pStyle w:val="15"/>
        <w:tabs>
          <w:tab w:val="right" w:leader="dot" w:pos="8296"/>
        </w:tabs>
        <w:ind w:leftChars="202" w:left="424" w:firstLine="1"/>
        <w:rPr>
          <w:rFonts w:ascii="Calibri" w:hAnsi="Calibri"/>
          <w:b w:val="0"/>
          <w:bCs w:val="0"/>
          <w:caps w:val="0"/>
          <w:color w:val="000000"/>
          <w:sz w:val="32"/>
          <w:szCs w:val="32"/>
        </w:rPr>
      </w:pPr>
      <w:hyperlink w:anchor="_Toc492560476" w:history="1">
        <w:r w:rsidR="001D47D4">
          <w:rPr>
            <w:rStyle w:val="a5"/>
            <w:rFonts w:ascii="宋体" w:hAnsi="宋体" w:hint="eastAsia"/>
            <w:color w:val="000000"/>
            <w:sz w:val="32"/>
            <w:szCs w:val="32"/>
          </w:rPr>
          <w:t>第四章</w:t>
        </w:r>
        <w:r w:rsidR="001D47D4">
          <w:rPr>
            <w:rStyle w:val="a5"/>
            <w:rFonts w:ascii="宋体" w:hAnsi="宋体"/>
            <w:color w:val="000000"/>
            <w:sz w:val="32"/>
            <w:szCs w:val="32"/>
          </w:rPr>
          <w:t xml:space="preserve"> </w:t>
        </w:r>
        <w:r w:rsidR="001D47D4">
          <w:rPr>
            <w:rStyle w:val="a5"/>
            <w:rFonts w:ascii="宋体" w:hAnsi="宋体" w:hint="eastAsia"/>
            <w:color w:val="000000"/>
            <w:sz w:val="32"/>
            <w:szCs w:val="32"/>
          </w:rPr>
          <w:t>投标报价</w:t>
        </w:r>
        <w:r w:rsidR="001D47D4">
          <w:rPr>
            <w:color w:val="000000"/>
            <w:sz w:val="32"/>
            <w:szCs w:val="32"/>
          </w:rPr>
          <w:tab/>
        </w:r>
        <w:r>
          <w:rPr>
            <w:color w:val="000000"/>
            <w:sz w:val="32"/>
            <w:szCs w:val="32"/>
          </w:rPr>
          <w:fldChar w:fldCharType="begin"/>
        </w:r>
        <w:r w:rsidR="001D47D4">
          <w:rPr>
            <w:color w:val="000000"/>
            <w:sz w:val="32"/>
            <w:szCs w:val="32"/>
          </w:rPr>
          <w:instrText xml:space="preserve"> PAGEREF _Toc492560476 \h </w:instrText>
        </w:r>
        <w:r>
          <w:rPr>
            <w:color w:val="000000"/>
            <w:sz w:val="32"/>
            <w:szCs w:val="32"/>
          </w:rPr>
        </w:r>
        <w:r>
          <w:rPr>
            <w:color w:val="000000"/>
            <w:sz w:val="32"/>
            <w:szCs w:val="32"/>
          </w:rPr>
          <w:fldChar w:fldCharType="separate"/>
        </w:r>
        <w:r w:rsidR="00B8086C">
          <w:rPr>
            <w:noProof/>
            <w:color w:val="000000"/>
            <w:sz w:val="32"/>
            <w:szCs w:val="32"/>
          </w:rPr>
          <w:t>15</w:t>
        </w:r>
        <w:r>
          <w:rPr>
            <w:color w:val="000000"/>
            <w:sz w:val="32"/>
            <w:szCs w:val="32"/>
          </w:rPr>
          <w:fldChar w:fldCharType="end"/>
        </w:r>
      </w:hyperlink>
    </w:p>
    <w:p w:rsidR="001D47D4" w:rsidRDefault="007D77DA" w:rsidP="00BC0B71">
      <w:pPr>
        <w:pStyle w:val="15"/>
        <w:tabs>
          <w:tab w:val="right" w:leader="dot" w:pos="8296"/>
        </w:tabs>
        <w:ind w:leftChars="202" w:left="424" w:firstLine="1"/>
        <w:rPr>
          <w:rFonts w:ascii="Calibri" w:hAnsi="Calibri"/>
          <w:b w:val="0"/>
          <w:bCs w:val="0"/>
          <w:caps w:val="0"/>
          <w:color w:val="000000"/>
          <w:sz w:val="32"/>
          <w:szCs w:val="32"/>
        </w:rPr>
      </w:pPr>
      <w:hyperlink w:anchor="_Toc492560477" w:history="1">
        <w:r w:rsidR="001D47D4">
          <w:rPr>
            <w:rStyle w:val="a5"/>
            <w:rFonts w:ascii="宋体" w:hAnsi="宋体" w:hint="eastAsia"/>
            <w:color w:val="000000"/>
            <w:sz w:val="32"/>
            <w:szCs w:val="32"/>
          </w:rPr>
          <w:t>第五章</w:t>
        </w:r>
        <w:r w:rsidR="001D47D4">
          <w:rPr>
            <w:rStyle w:val="a5"/>
            <w:rFonts w:ascii="宋体" w:hAnsi="宋体"/>
            <w:color w:val="000000"/>
            <w:sz w:val="32"/>
            <w:szCs w:val="32"/>
          </w:rPr>
          <w:t xml:space="preserve">  </w:t>
        </w:r>
        <w:r w:rsidR="001D47D4">
          <w:rPr>
            <w:rStyle w:val="a5"/>
            <w:rFonts w:ascii="宋体" w:hAnsi="宋体" w:hint="eastAsia"/>
            <w:color w:val="000000"/>
            <w:sz w:val="32"/>
            <w:szCs w:val="32"/>
          </w:rPr>
          <w:t>开标、评标、定标</w:t>
        </w:r>
        <w:r w:rsidR="001D47D4">
          <w:rPr>
            <w:color w:val="000000"/>
            <w:sz w:val="32"/>
            <w:szCs w:val="32"/>
          </w:rPr>
          <w:tab/>
        </w:r>
        <w:r>
          <w:rPr>
            <w:color w:val="000000"/>
            <w:sz w:val="32"/>
            <w:szCs w:val="32"/>
          </w:rPr>
          <w:fldChar w:fldCharType="begin"/>
        </w:r>
        <w:r w:rsidR="001D47D4">
          <w:rPr>
            <w:color w:val="000000"/>
            <w:sz w:val="32"/>
            <w:szCs w:val="32"/>
          </w:rPr>
          <w:instrText xml:space="preserve"> PAGEREF _Toc492560477 \h </w:instrText>
        </w:r>
        <w:r>
          <w:rPr>
            <w:color w:val="000000"/>
            <w:sz w:val="32"/>
            <w:szCs w:val="32"/>
          </w:rPr>
        </w:r>
        <w:r>
          <w:rPr>
            <w:color w:val="000000"/>
            <w:sz w:val="32"/>
            <w:szCs w:val="32"/>
          </w:rPr>
          <w:fldChar w:fldCharType="separate"/>
        </w:r>
        <w:r w:rsidR="00B8086C">
          <w:rPr>
            <w:noProof/>
            <w:color w:val="000000"/>
            <w:sz w:val="32"/>
            <w:szCs w:val="32"/>
          </w:rPr>
          <w:t>16</w:t>
        </w:r>
        <w:r>
          <w:rPr>
            <w:color w:val="000000"/>
            <w:sz w:val="32"/>
            <w:szCs w:val="32"/>
          </w:rPr>
          <w:fldChar w:fldCharType="end"/>
        </w:r>
      </w:hyperlink>
    </w:p>
    <w:p w:rsidR="001D47D4" w:rsidRDefault="007D77DA" w:rsidP="00BC0B71">
      <w:pPr>
        <w:pStyle w:val="15"/>
        <w:tabs>
          <w:tab w:val="right" w:leader="dot" w:pos="8296"/>
        </w:tabs>
        <w:ind w:leftChars="202" w:left="424" w:firstLine="1"/>
        <w:rPr>
          <w:rFonts w:ascii="Calibri" w:hAnsi="Calibri"/>
          <w:b w:val="0"/>
          <w:bCs w:val="0"/>
          <w:caps w:val="0"/>
          <w:color w:val="000000"/>
          <w:sz w:val="32"/>
          <w:szCs w:val="32"/>
        </w:rPr>
      </w:pPr>
      <w:hyperlink w:anchor="_Toc492560478" w:history="1">
        <w:r w:rsidR="001D47D4">
          <w:rPr>
            <w:rStyle w:val="a5"/>
            <w:rFonts w:ascii="宋体" w:hAnsi="宋体" w:hint="eastAsia"/>
            <w:color w:val="000000"/>
            <w:sz w:val="32"/>
            <w:szCs w:val="32"/>
          </w:rPr>
          <w:t>第六章</w:t>
        </w:r>
        <w:r w:rsidR="001D47D4">
          <w:rPr>
            <w:rStyle w:val="a5"/>
            <w:rFonts w:ascii="宋体" w:hAnsi="宋体"/>
            <w:color w:val="000000"/>
            <w:sz w:val="32"/>
            <w:szCs w:val="32"/>
          </w:rPr>
          <w:t xml:space="preserve"> </w:t>
        </w:r>
        <w:r w:rsidR="001D47D4">
          <w:rPr>
            <w:rStyle w:val="a5"/>
            <w:rFonts w:ascii="宋体" w:hAnsi="宋体" w:hint="eastAsia"/>
            <w:color w:val="000000"/>
            <w:sz w:val="32"/>
            <w:szCs w:val="32"/>
          </w:rPr>
          <w:t>格式附表</w:t>
        </w:r>
        <w:r w:rsidR="001D47D4">
          <w:rPr>
            <w:color w:val="000000"/>
            <w:sz w:val="32"/>
            <w:szCs w:val="32"/>
          </w:rPr>
          <w:tab/>
        </w:r>
        <w:r>
          <w:rPr>
            <w:color w:val="000000"/>
            <w:sz w:val="32"/>
            <w:szCs w:val="32"/>
          </w:rPr>
          <w:fldChar w:fldCharType="begin"/>
        </w:r>
        <w:r w:rsidR="001D47D4">
          <w:rPr>
            <w:color w:val="000000"/>
            <w:sz w:val="32"/>
            <w:szCs w:val="32"/>
          </w:rPr>
          <w:instrText xml:space="preserve"> PAGEREF _Toc492560478 \h </w:instrText>
        </w:r>
        <w:r>
          <w:rPr>
            <w:color w:val="000000"/>
            <w:sz w:val="32"/>
            <w:szCs w:val="32"/>
          </w:rPr>
        </w:r>
        <w:r>
          <w:rPr>
            <w:color w:val="000000"/>
            <w:sz w:val="32"/>
            <w:szCs w:val="32"/>
          </w:rPr>
          <w:fldChar w:fldCharType="separate"/>
        </w:r>
        <w:r w:rsidR="00B8086C">
          <w:rPr>
            <w:noProof/>
            <w:color w:val="000000"/>
            <w:sz w:val="32"/>
            <w:szCs w:val="32"/>
          </w:rPr>
          <w:t>20</w:t>
        </w:r>
        <w:r>
          <w:rPr>
            <w:color w:val="000000"/>
            <w:sz w:val="32"/>
            <w:szCs w:val="32"/>
          </w:rPr>
          <w:fldChar w:fldCharType="end"/>
        </w:r>
      </w:hyperlink>
    </w:p>
    <w:p w:rsidR="001D47D4" w:rsidRDefault="007D77DA" w:rsidP="00BC0B71">
      <w:pPr>
        <w:pStyle w:val="15"/>
        <w:tabs>
          <w:tab w:val="right" w:leader="dot" w:pos="8296"/>
        </w:tabs>
        <w:ind w:leftChars="202" w:left="424" w:firstLine="1"/>
        <w:rPr>
          <w:rFonts w:ascii="Calibri" w:hAnsi="Calibri"/>
          <w:b w:val="0"/>
          <w:bCs w:val="0"/>
          <w:caps w:val="0"/>
          <w:color w:val="000000"/>
          <w:sz w:val="32"/>
          <w:szCs w:val="32"/>
        </w:rPr>
      </w:pPr>
      <w:hyperlink w:anchor="_Toc492560479" w:history="1">
        <w:r w:rsidR="001D47D4">
          <w:rPr>
            <w:rStyle w:val="a5"/>
            <w:rFonts w:ascii="宋体" w:hAnsi="宋体" w:hint="eastAsia"/>
            <w:color w:val="000000"/>
            <w:sz w:val="32"/>
            <w:szCs w:val="32"/>
          </w:rPr>
          <w:t>第七章</w:t>
        </w:r>
        <w:r w:rsidR="001D47D4">
          <w:rPr>
            <w:rStyle w:val="a5"/>
            <w:rFonts w:ascii="宋体" w:hAnsi="宋体"/>
            <w:color w:val="000000"/>
            <w:sz w:val="32"/>
            <w:szCs w:val="32"/>
          </w:rPr>
          <w:t xml:space="preserve"> </w:t>
        </w:r>
        <w:r w:rsidR="001D47D4">
          <w:rPr>
            <w:rStyle w:val="a5"/>
            <w:rFonts w:ascii="宋体" w:hAnsi="宋体" w:hint="eastAsia"/>
            <w:color w:val="000000"/>
            <w:sz w:val="32"/>
            <w:szCs w:val="32"/>
          </w:rPr>
          <w:t>采购需求</w:t>
        </w:r>
        <w:r w:rsidR="001D47D4">
          <w:rPr>
            <w:color w:val="000000"/>
            <w:sz w:val="32"/>
            <w:szCs w:val="32"/>
          </w:rPr>
          <w:tab/>
        </w:r>
        <w:r>
          <w:rPr>
            <w:color w:val="000000"/>
            <w:sz w:val="32"/>
            <w:szCs w:val="32"/>
          </w:rPr>
          <w:fldChar w:fldCharType="begin"/>
        </w:r>
        <w:r w:rsidR="001D47D4">
          <w:rPr>
            <w:color w:val="000000"/>
            <w:sz w:val="32"/>
            <w:szCs w:val="32"/>
          </w:rPr>
          <w:instrText xml:space="preserve"> PAGEREF _Toc492560479 \h </w:instrText>
        </w:r>
        <w:r>
          <w:rPr>
            <w:color w:val="000000"/>
            <w:sz w:val="32"/>
            <w:szCs w:val="32"/>
          </w:rPr>
        </w:r>
        <w:r>
          <w:rPr>
            <w:color w:val="000000"/>
            <w:sz w:val="32"/>
            <w:szCs w:val="32"/>
          </w:rPr>
          <w:fldChar w:fldCharType="separate"/>
        </w:r>
        <w:r w:rsidR="00B8086C">
          <w:rPr>
            <w:noProof/>
            <w:color w:val="000000"/>
            <w:sz w:val="32"/>
            <w:szCs w:val="32"/>
          </w:rPr>
          <w:t>37</w:t>
        </w:r>
        <w:r>
          <w:rPr>
            <w:color w:val="000000"/>
            <w:sz w:val="32"/>
            <w:szCs w:val="32"/>
          </w:rPr>
          <w:fldChar w:fldCharType="end"/>
        </w:r>
      </w:hyperlink>
    </w:p>
    <w:p w:rsidR="001D47D4" w:rsidRDefault="007D77DA" w:rsidP="00BC0B71">
      <w:pPr>
        <w:pStyle w:val="15"/>
        <w:tabs>
          <w:tab w:val="right" w:leader="dot" w:pos="8296"/>
        </w:tabs>
        <w:ind w:leftChars="202" w:left="424" w:firstLine="1"/>
        <w:rPr>
          <w:rFonts w:ascii="Calibri" w:hAnsi="Calibri"/>
          <w:b w:val="0"/>
          <w:bCs w:val="0"/>
          <w:caps w:val="0"/>
          <w:color w:val="000000"/>
          <w:sz w:val="32"/>
          <w:szCs w:val="32"/>
        </w:rPr>
      </w:pPr>
      <w:hyperlink w:anchor="_Toc492560480" w:history="1">
        <w:r w:rsidR="001D47D4">
          <w:rPr>
            <w:rStyle w:val="a5"/>
            <w:rFonts w:ascii="宋体" w:hAnsi="宋体" w:hint="eastAsia"/>
            <w:color w:val="000000"/>
            <w:sz w:val="32"/>
            <w:szCs w:val="32"/>
          </w:rPr>
          <w:t>第八章</w:t>
        </w:r>
        <w:r w:rsidR="001D47D4">
          <w:rPr>
            <w:rStyle w:val="a5"/>
            <w:rFonts w:ascii="宋体" w:hAnsi="宋体"/>
            <w:color w:val="000000"/>
            <w:sz w:val="32"/>
            <w:szCs w:val="32"/>
          </w:rPr>
          <w:t xml:space="preserve"> </w:t>
        </w:r>
        <w:r w:rsidR="001D47D4">
          <w:rPr>
            <w:rStyle w:val="a5"/>
            <w:rFonts w:ascii="宋体" w:hAnsi="宋体" w:hint="eastAsia"/>
            <w:color w:val="000000"/>
            <w:sz w:val="32"/>
            <w:szCs w:val="32"/>
          </w:rPr>
          <w:t>评标办法</w:t>
        </w:r>
        <w:r w:rsidR="001D47D4">
          <w:rPr>
            <w:color w:val="000000"/>
            <w:sz w:val="32"/>
            <w:szCs w:val="32"/>
          </w:rPr>
          <w:tab/>
        </w:r>
        <w:r>
          <w:rPr>
            <w:color w:val="000000"/>
            <w:sz w:val="32"/>
            <w:szCs w:val="32"/>
          </w:rPr>
          <w:fldChar w:fldCharType="begin"/>
        </w:r>
        <w:r w:rsidR="001D47D4">
          <w:rPr>
            <w:color w:val="000000"/>
            <w:sz w:val="32"/>
            <w:szCs w:val="32"/>
          </w:rPr>
          <w:instrText xml:space="preserve"> PAGEREF _Toc492560480 \h </w:instrText>
        </w:r>
        <w:r>
          <w:rPr>
            <w:color w:val="000000"/>
            <w:sz w:val="32"/>
            <w:szCs w:val="32"/>
          </w:rPr>
        </w:r>
        <w:r>
          <w:rPr>
            <w:color w:val="000000"/>
            <w:sz w:val="32"/>
            <w:szCs w:val="32"/>
          </w:rPr>
          <w:fldChar w:fldCharType="separate"/>
        </w:r>
        <w:r w:rsidR="00B8086C">
          <w:rPr>
            <w:noProof/>
            <w:color w:val="000000"/>
            <w:sz w:val="32"/>
            <w:szCs w:val="32"/>
          </w:rPr>
          <w:t>40</w:t>
        </w:r>
        <w:r>
          <w:rPr>
            <w:color w:val="000000"/>
            <w:sz w:val="32"/>
            <w:szCs w:val="32"/>
          </w:rPr>
          <w:fldChar w:fldCharType="end"/>
        </w:r>
      </w:hyperlink>
    </w:p>
    <w:p w:rsidR="001D47D4" w:rsidRDefault="007D77DA">
      <w:pPr>
        <w:adjustRightInd w:val="0"/>
        <w:snapToGrid w:val="0"/>
        <w:spacing w:line="360" w:lineRule="auto"/>
        <w:ind w:firstLineChars="200" w:firstLine="640"/>
        <w:rPr>
          <w:rFonts w:ascii="宋体" w:hAnsi="宋体"/>
          <w:color w:val="000000"/>
          <w:sz w:val="20"/>
          <w:szCs w:val="21"/>
        </w:rPr>
        <w:sectPr w:rsidR="001D47D4" w:rsidSect="005B05F0">
          <w:headerReference w:type="default" r:id="rId7"/>
          <w:footerReference w:type="even" r:id="rId8"/>
          <w:footerReference w:type="default" r:id="rId9"/>
          <w:pgSz w:w="11906" w:h="16838"/>
          <w:pgMar w:top="720" w:right="720" w:bottom="720" w:left="720" w:header="851" w:footer="992" w:gutter="0"/>
          <w:cols w:space="720"/>
          <w:titlePg/>
          <w:docGrid w:type="lines" w:linePitch="312"/>
        </w:sectPr>
      </w:pPr>
      <w:r>
        <w:rPr>
          <w:rFonts w:ascii="微软雅黑" w:eastAsia="微软雅黑" w:hAnsi="微软雅黑" w:cs="微软雅黑" w:hint="eastAsia"/>
          <w:bCs/>
          <w:color w:val="000000"/>
          <w:sz w:val="32"/>
          <w:szCs w:val="32"/>
        </w:rPr>
        <w:fldChar w:fldCharType="end"/>
      </w:r>
    </w:p>
    <w:p w:rsidR="001D47D4" w:rsidRDefault="001D47D4">
      <w:pPr>
        <w:pStyle w:val="1"/>
        <w:snapToGrid w:val="0"/>
        <w:spacing w:line="360" w:lineRule="auto"/>
        <w:ind w:left="0" w:firstLine="0"/>
        <w:rPr>
          <w:rFonts w:ascii="宋体" w:eastAsia="宋体" w:hAnsi="宋体"/>
          <w:color w:val="000000"/>
          <w:sz w:val="32"/>
          <w:szCs w:val="32"/>
        </w:rPr>
      </w:pPr>
      <w:bookmarkStart w:id="2" w:name="_Toc492560472"/>
      <w:bookmarkStart w:id="3" w:name="_Toc288738792"/>
      <w:bookmarkStart w:id="4" w:name="_Toc288738324"/>
      <w:r>
        <w:rPr>
          <w:rFonts w:ascii="宋体" w:eastAsia="宋体" w:hAnsi="宋体" w:hint="eastAsia"/>
          <w:color w:val="000000"/>
          <w:sz w:val="32"/>
          <w:szCs w:val="32"/>
        </w:rPr>
        <w:lastRenderedPageBreak/>
        <w:t>投标邀请</w:t>
      </w:r>
      <w:bookmarkEnd w:id="2"/>
    </w:p>
    <w:p w:rsidR="00BC0B71" w:rsidRDefault="001D47D4">
      <w:pPr>
        <w:snapToGrid w:val="0"/>
        <w:jc w:val="center"/>
        <w:rPr>
          <w:rFonts w:ascii="宋体" w:hAnsi="宋体"/>
          <w:b/>
          <w:color w:val="000000"/>
          <w:sz w:val="32"/>
          <w:szCs w:val="32"/>
        </w:rPr>
      </w:pPr>
      <w:r>
        <w:rPr>
          <w:rFonts w:ascii="宋体" w:hAnsi="宋体" w:hint="eastAsia"/>
          <w:b/>
          <w:color w:val="000000"/>
          <w:sz w:val="32"/>
          <w:szCs w:val="32"/>
        </w:rPr>
        <w:t>常州市新北区孟河中医院综合楼多联空调采购项目</w:t>
      </w:r>
    </w:p>
    <w:p w:rsidR="001D47D4" w:rsidRDefault="001D47D4">
      <w:pPr>
        <w:snapToGrid w:val="0"/>
        <w:jc w:val="center"/>
        <w:rPr>
          <w:rFonts w:ascii="宋体" w:hAnsi="宋体"/>
          <w:b/>
          <w:color w:val="000000"/>
          <w:sz w:val="32"/>
          <w:szCs w:val="32"/>
        </w:rPr>
      </w:pPr>
      <w:r>
        <w:rPr>
          <w:rFonts w:ascii="宋体" w:hAnsi="宋体" w:hint="eastAsia"/>
          <w:b/>
          <w:color w:val="000000"/>
          <w:sz w:val="32"/>
          <w:szCs w:val="32"/>
        </w:rPr>
        <w:t>公开招标公告</w:t>
      </w:r>
    </w:p>
    <w:p w:rsidR="001D47D4" w:rsidRPr="003A4FE8" w:rsidRDefault="001D47D4">
      <w:pPr>
        <w:snapToGrid w:val="0"/>
        <w:jc w:val="center"/>
        <w:rPr>
          <w:color w:val="000000"/>
          <w:szCs w:val="21"/>
        </w:rPr>
      </w:pPr>
    </w:p>
    <w:p w:rsidR="001D47D4" w:rsidRDefault="001D47D4">
      <w:pPr>
        <w:snapToGrid w:val="0"/>
        <w:jc w:val="center"/>
        <w:rPr>
          <w:rFonts w:ascii="宋体" w:hAnsi="宋体"/>
          <w:color w:val="000000"/>
          <w:szCs w:val="21"/>
        </w:rPr>
      </w:pPr>
      <w:proofErr w:type="gramStart"/>
      <w:r>
        <w:rPr>
          <w:rFonts w:ascii="宋体" w:hAnsi="宋体" w:hint="eastAsia"/>
          <w:color w:val="000000"/>
          <w:szCs w:val="21"/>
        </w:rPr>
        <w:t>常采公</w:t>
      </w:r>
      <w:proofErr w:type="gramEnd"/>
      <w:r>
        <w:rPr>
          <w:rFonts w:ascii="宋体" w:hAnsi="宋体"/>
          <w:color w:val="000000"/>
          <w:szCs w:val="21"/>
        </w:rPr>
        <w:t>[20</w:t>
      </w:r>
      <w:r>
        <w:rPr>
          <w:rFonts w:ascii="宋体" w:hAnsi="宋体" w:hint="eastAsia"/>
          <w:color w:val="000000"/>
          <w:szCs w:val="21"/>
        </w:rPr>
        <w:t>18</w:t>
      </w:r>
      <w:r>
        <w:rPr>
          <w:rFonts w:ascii="宋体" w:hAnsi="宋体"/>
          <w:color w:val="000000"/>
          <w:szCs w:val="21"/>
        </w:rPr>
        <w:t>]</w:t>
      </w:r>
      <w:r w:rsidR="003A4FE8">
        <w:rPr>
          <w:rFonts w:ascii="宋体" w:hAnsi="宋体" w:hint="eastAsia"/>
          <w:color w:val="000000"/>
          <w:szCs w:val="21"/>
        </w:rPr>
        <w:t>0147</w:t>
      </w:r>
      <w:r>
        <w:rPr>
          <w:rFonts w:ascii="宋体" w:hAnsi="宋体"/>
          <w:color w:val="000000"/>
          <w:szCs w:val="21"/>
        </w:rPr>
        <w:t>号</w:t>
      </w:r>
    </w:p>
    <w:p w:rsidR="001D47D4" w:rsidRDefault="001D47D4">
      <w:pPr>
        <w:snapToGrid w:val="0"/>
        <w:spacing w:line="360" w:lineRule="auto"/>
        <w:jc w:val="center"/>
        <w:rPr>
          <w:rFonts w:ascii="宋体" w:hAnsi="宋体"/>
          <w:color w:val="000000"/>
          <w:szCs w:val="21"/>
        </w:rPr>
      </w:pP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常州市政府采购中心受</w:t>
      </w:r>
      <w:r>
        <w:rPr>
          <w:rFonts w:ascii="宋体" w:hAnsi="宋体" w:hint="eastAsia"/>
          <w:color w:val="000000"/>
          <w:szCs w:val="21"/>
          <w:u w:val="single"/>
        </w:rPr>
        <w:t>常州市新北区孟河中医医院</w:t>
      </w:r>
      <w:r>
        <w:rPr>
          <w:rFonts w:ascii="宋体" w:hAnsi="宋体" w:hint="eastAsia"/>
          <w:color w:val="000000"/>
          <w:szCs w:val="21"/>
        </w:rPr>
        <w:t>的委托，</w:t>
      </w:r>
      <w:r>
        <w:rPr>
          <w:rFonts w:ascii="宋体" w:hAnsi="宋体"/>
          <w:color w:val="000000"/>
          <w:szCs w:val="21"/>
        </w:rPr>
        <w:t>根据《中华人民共和国政府采购法》等有关规定，</w:t>
      </w:r>
      <w:r>
        <w:rPr>
          <w:rFonts w:ascii="宋体" w:hAnsi="宋体" w:hint="eastAsia"/>
          <w:color w:val="000000"/>
          <w:szCs w:val="21"/>
        </w:rPr>
        <w:t>现就</w:t>
      </w:r>
      <w:r>
        <w:rPr>
          <w:rFonts w:ascii="宋体" w:hAnsi="宋体" w:hint="eastAsia"/>
          <w:color w:val="000000"/>
          <w:szCs w:val="21"/>
          <w:u w:val="single"/>
        </w:rPr>
        <w:t>常州市新北区孟河中医院综合楼多联空调采购项目</w:t>
      </w:r>
      <w:r>
        <w:rPr>
          <w:rFonts w:ascii="宋体" w:hAnsi="宋体" w:hint="eastAsia"/>
          <w:color w:val="000000"/>
          <w:szCs w:val="21"/>
        </w:rPr>
        <w:t>进行公开招标采购，</w:t>
      </w:r>
      <w:proofErr w:type="gramStart"/>
      <w:r>
        <w:rPr>
          <w:rFonts w:ascii="宋体" w:hAnsi="宋体" w:hint="eastAsia"/>
          <w:color w:val="000000"/>
          <w:szCs w:val="21"/>
        </w:rPr>
        <w:t>现邀请</w:t>
      </w:r>
      <w:proofErr w:type="gramEnd"/>
      <w:r>
        <w:rPr>
          <w:rFonts w:ascii="宋体" w:hAnsi="宋体" w:hint="eastAsia"/>
          <w:color w:val="000000"/>
          <w:szCs w:val="21"/>
        </w:rPr>
        <w:t>合格投标人参与投标：</w:t>
      </w:r>
    </w:p>
    <w:p w:rsidR="001D47D4" w:rsidRDefault="001D47D4">
      <w:pPr>
        <w:snapToGrid w:val="0"/>
        <w:spacing w:line="360" w:lineRule="auto"/>
        <w:ind w:firstLineChars="200" w:firstLine="422"/>
        <w:rPr>
          <w:rFonts w:ascii="宋体" w:hAnsi="宋体"/>
          <w:b/>
          <w:color w:val="000000"/>
          <w:szCs w:val="21"/>
        </w:rPr>
      </w:pPr>
      <w:r>
        <w:rPr>
          <w:rFonts w:ascii="宋体" w:hAnsi="宋体" w:hint="eastAsia"/>
          <w:b/>
          <w:bCs/>
          <w:color w:val="000000"/>
          <w:szCs w:val="21"/>
        </w:rPr>
        <w:t>一、</w:t>
      </w:r>
      <w:r>
        <w:rPr>
          <w:rFonts w:ascii="宋体" w:hAnsi="宋体" w:hint="eastAsia"/>
          <w:b/>
          <w:color w:val="000000"/>
          <w:szCs w:val="21"/>
        </w:rPr>
        <w:t>项目名称</w:t>
      </w:r>
      <w:r>
        <w:rPr>
          <w:rFonts w:ascii="宋体" w:hAnsi="宋体"/>
          <w:b/>
          <w:color w:val="000000"/>
          <w:szCs w:val="21"/>
        </w:rPr>
        <w:t>：</w:t>
      </w:r>
      <w:r>
        <w:rPr>
          <w:rFonts w:ascii="宋体" w:hAnsi="宋体" w:hint="eastAsia"/>
          <w:color w:val="000000"/>
          <w:szCs w:val="21"/>
        </w:rPr>
        <w:t>常州市新北区孟河中医院综合楼多联空调采购</w:t>
      </w:r>
      <w:r w:rsidR="00F52461">
        <w:rPr>
          <w:rFonts w:ascii="宋体" w:hAnsi="宋体" w:hint="eastAsia"/>
          <w:color w:val="000000"/>
          <w:szCs w:val="21"/>
        </w:rPr>
        <w:t>项目</w:t>
      </w:r>
    </w:p>
    <w:p w:rsidR="001D47D4" w:rsidRDefault="001D47D4">
      <w:pPr>
        <w:snapToGrid w:val="0"/>
        <w:spacing w:line="360" w:lineRule="auto"/>
        <w:ind w:firstLineChars="200" w:firstLine="422"/>
        <w:rPr>
          <w:rFonts w:ascii="宋体" w:hAnsi="宋体"/>
          <w:b/>
          <w:color w:val="000000"/>
          <w:spacing w:val="2"/>
          <w:szCs w:val="21"/>
        </w:rPr>
      </w:pPr>
      <w:r>
        <w:rPr>
          <w:rFonts w:ascii="宋体" w:hAnsi="宋体" w:hint="eastAsia"/>
          <w:b/>
          <w:color w:val="000000"/>
          <w:szCs w:val="21"/>
        </w:rPr>
        <w:t>二、项目编号</w:t>
      </w:r>
      <w:r>
        <w:rPr>
          <w:rFonts w:ascii="宋体" w:hAnsi="宋体"/>
          <w:b/>
          <w:color w:val="000000"/>
          <w:szCs w:val="21"/>
        </w:rPr>
        <w:t>：</w:t>
      </w:r>
      <w:proofErr w:type="gramStart"/>
      <w:r>
        <w:rPr>
          <w:rFonts w:ascii="宋体" w:hAnsi="宋体" w:hint="eastAsia"/>
          <w:color w:val="000000"/>
          <w:szCs w:val="21"/>
        </w:rPr>
        <w:t>常采公</w:t>
      </w:r>
      <w:proofErr w:type="gramEnd"/>
      <w:r>
        <w:rPr>
          <w:rFonts w:ascii="宋体" w:hAnsi="宋体"/>
          <w:color w:val="000000"/>
          <w:szCs w:val="21"/>
        </w:rPr>
        <w:t>[20</w:t>
      </w:r>
      <w:r>
        <w:rPr>
          <w:rFonts w:ascii="宋体" w:hAnsi="宋体" w:hint="eastAsia"/>
          <w:color w:val="000000"/>
          <w:szCs w:val="21"/>
        </w:rPr>
        <w:t>18</w:t>
      </w:r>
      <w:r>
        <w:rPr>
          <w:rFonts w:ascii="宋体" w:hAnsi="宋体"/>
          <w:color w:val="000000"/>
          <w:szCs w:val="21"/>
        </w:rPr>
        <w:t>]</w:t>
      </w:r>
      <w:r w:rsidR="009F1612">
        <w:rPr>
          <w:rFonts w:ascii="宋体" w:hAnsi="宋体" w:hint="eastAsia"/>
          <w:color w:val="000000"/>
          <w:szCs w:val="21"/>
        </w:rPr>
        <w:t>0147</w:t>
      </w:r>
      <w:r>
        <w:rPr>
          <w:rFonts w:ascii="宋体" w:hAnsi="宋体"/>
          <w:color w:val="000000"/>
          <w:szCs w:val="21"/>
        </w:rPr>
        <w:t>号</w:t>
      </w:r>
    </w:p>
    <w:p w:rsidR="001D47D4" w:rsidRDefault="001D47D4">
      <w:pPr>
        <w:snapToGrid w:val="0"/>
        <w:spacing w:line="360" w:lineRule="auto"/>
        <w:ind w:firstLineChars="200" w:firstLine="430"/>
        <w:rPr>
          <w:rFonts w:ascii="宋体" w:hAnsi="宋体"/>
          <w:color w:val="000000"/>
          <w:szCs w:val="21"/>
        </w:rPr>
      </w:pPr>
      <w:r>
        <w:rPr>
          <w:rFonts w:ascii="宋体" w:hAnsi="宋体" w:hint="eastAsia"/>
          <w:b/>
          <w:color w:val="000000"/>
          <w:spacing w:val="2"/>
          <w:szCs w:val="21"/>
        </w:rPr>
        <w:t>三、项目预算</w:t>
      </w:r>
      <w:r>
        <w:rPr>
          <w:rFonts w:ascii="宋体" w:hAnsi="宋体"/>
          <w:b/>
          <w:color w:val="000000"/>
          <w:spacing w:val="2"/>
          <w:szCs w:val="21"/>
        </w:rPr>
        <w:t>：</w:t>
      </w:r>
      <w:r>
        <w:rPr>
          <w:rFonts w:ascii="宋体" w:hAnsi="宋体"/>
          <w:color w:val="000000"/>
          <w:szCs w:val="21"/>
        </w:rPr>
        <w:t>689.3634</w:t>
      </w:r>
      <w:r>
        <w:rPr>
          <w:rFonts w:ascii="宋体" w:hAnsi="宋体" w:hint="eastAsia"/>
          <w:color w:val="000000"/>
          <w:szCs w:val="21"/>
        </w:rPr>
        <w:t>万元</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b/>
          <w:color w:val="000000"/>
          <w:spacing w:val="2"/>
          <w:szCs w:val="21"/>
        </w:rPr>
        <w:t>最高限价：</w:t>
      </w:r>
      <w:r>
        <w:rPr>
          <w:rFonts w:ascii="宋体" w:hAnsi="宋体"/>
          <w:color w:val="000000"/>
          <w:szCs w:val="21"/>
        </w:rPr>
        <w:t>689.3634</w:t>
      </w:r>
      <w:r>
        <w:rPr>
          <w:rFonts w:ascii="宋体" w:hAnsi="宋体" w:hint="eastAsia"/>
          <w:color w:val="000000"/>
          <w:szCs w:val="21"/>
        </w:rPr>
        <w:t>万元</w:t>
      </w:r>
    </w:p>
    <w:p w:rsidR="001D47D4" w:rsidRDefault="001D47D4">
      <w:pPr>
        <w:snapToGrid w:val="0"/>
        <w:spacing w:line="360" w:lineRule="auto"/>
        <w:ind w:leftChars="-202" w:left="-424" w:rightChars="-162" w:right="-340" w:firstLineChars="377" w:firstLine="810"/>
        <w:rPr>
          <w:rFonts w:ascii="宋体" w:hAnsi="宋体"/>
          <w:b/>
          <w:bCs/>
          <w:color w:val="000000"/>
          <w:szCs w:val="21"/>
        </w:rPr>
      </w:pPr>
      <w:r>
        <w:rPr>
          <w:rFonts w:ascii="宋体" w:hAnsi="宋体" w:hint="eastAsia"/>
          <w:b/>
          <w:color w:val="000000"/>
          <w:spacing w:val="2"/>
          <w:szCs w:val="21"/>
        </w:rPr>
        <w:t>四、项目简要说明</w:t>
      </w:r>
      <w:r>
        <w:rPr>
          <w:rFonts w:ascii="宋体" w:hAnsi="宋体"/>
          <w:b/>
          <w:color w:val="000000"/>
          <w:spacing w:val="2"/>
          <w:szCs w:val="21"/>
        </w:rPr>
        <w:t>：</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常州市新北区孟河中医院综合楼多联机空调采购及安装项目，详细要求详见采购文件。</w:t>
      </w:r>
    </w:p>
    <w:p w:rsidR="001D47D4" w:rsidRDefault="001D47D4">
      <w:pPr>
        <w:snapToGrid w:val="0"/>
        <w:spacing w:line="360" w:lineRule="auto"/>
        <w:ind w:firstLineChars="200" w:firstLine="422"/>
        <w:rPr>
          <w:rFonts w:ascii="宋体" w:hAnsi="宋体"/>
          <w:b/>
          <w:bCs/>
          <w:color w:val="000000"/>
          <w:szCs w:val="21"/>
        </w:rPr>
      </w:pPr>
      <w:r>
        <w:rPr>
          <w:rFonts w:ascii="宋体" w:hAnsi="宋体" w:hint="eastAsia"/>
          <w:b/>
          <w:bCs/>
          <w:color w:val="000000"/>
          <w:szCs w:val="21"/>
        </w:rPr>
        <w:t>五、投标人资格要求</w:t>
      </w:r>
      <w:r>
        <w:rPr>
          <w:rFonts w:ascii="宋体" w:hAnsi="宋体"/>
          <w:b/>
          <w:bCs/>
          <w:color w:val="000000"/>
          <w:szCs w:val="21"/>
        </w:rPr>
        <w:t>：</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（一）符合政府采购法第二十二条第一款规定的条件：</w:t>
      </w:r>
    </w:p>
    <w:p w:rsidR="001D47D4" w:rsidRDefault="001D47D4">
      <w:pPr>
        <w:snapToGrid w:val="0"/>
        <w:spacing w:line="360" w:lineRule="auto"/>
        <w:ind w:firstLineChars="250" w:firstLine="525"/>
        <w:rPr>
          <w:rFonts w:ascii="宋体" w:hAnsi="宋体"/>
          <w:color w:val="000000"/>
          <w:szCs w:val="21"/>
        </w:rPr>
      </w:pPr>
      <w:r>
        <w:rPr>
          <w:rFonts w:ascii="宋体" w:hAnsi="宋体"/>
          <w:color w:val="000000"/>
          <w:szCs w:val="21"/>
        </w:rPr>
        <w:t>1</w:t>
      </w:r>
      <w:r>
        <w:rPr>
          <w:rFonts w:ascii="宋体" w:hAnsi="宋体" w:hint="eastAsia"/>
          <w:color w:val="000000"/>
          <w:szCs w:val="21"/>
        </w:rPr>
        <w:t>、</w:t>
      </w:r>
      <w:r>
        <w:rPr>
          <w:rFonts w:ascii="宋体" w:hAnsi="宋体"/>
          <w:color w:val="000000"/>
          <w:szCs w:val="21"/>
        </w:rPr>
        <w:t>具有独立承担民事责任的能力</w:t>
      </w:r>
      <w:r>
        <w:rPr>
          <w:rFonts w:ascii="宋体" w:hAnsi="宋体" w:hint="eastAsia"/>
          <w:color w:val="000000"/>
          <w:szCs w:val="21"/>
        </w:rPr>
        <w:t>；</w:t>
      </w:r>
    </w:p>
    <w:p w:rsidR="001D47D4" w:rsidRDefault="001D47D4">
      <w:pPr>
        <w:snapToGrid w:val="0"/>
        <w:spacing w:line="360" w:lineRule="auto"/>
        <w:ind w:firstLineChars="250" w:firstLine="525"/>
        <w:rPr>
          <w:rFonts w:ascii="宋体" w:hAnsi="宋体"/>
          <w:color w:val="000000"/>
          <w:szCs w:val="21"/>
        </w:rPr>
      </w:pPr>
      <w:r>
        <w:rPr>
          <w:rFonts w:ascii="宋体" w:hAnsi="宋体"/>
          <w:color w:val="000000"/>
          <w:szCs w:val="21"/>
        </w:rPr>
        <w:t>2</w:t>
      </w:r>
      <w:r>
        <w:rPr>
          <w:rFonts w:ascii="宋体" w:hAnsi="宋体" w:hint="eastAsia"/>
          <w:color w:val="000000"/>
          <w:szCs w:val="21"/>
        </w:rPr>
        <w:t>、</w:t>
      </w:r>
      <w:r>
        <w:rPr>
          <w:rFonts w:ascii="宋体" w:hAnsi="宋体"/>
          <w:color w:val="000000"/>
          <w:szCs w:val="21"/>
        </w:rPr>
        <w:t>具有良好的商业信誉和健全的财务会计制度</w:t>
      </w:r>
      <w:r>
        <w:rPr>
          <w:rFonts w:ascii="宋体" w:hAnsi="宋体" w:hint="eastAsia"/>
          <w:color w:val="000000"/>
          <w:szCs w:val="21"/>
        </w:rPr>
        <w:t>；</w:t>
      </w:r>
    </w:p>
    <w:p w:rsidR="001D47D4" w:rsidRDefault="001D47D4">
      <w:pPr>
        <w:snapToGrid w:val="0"/>
        <w:spacing w:line="360" w:lineRule="auto"/>
        <w:ind w:firstLineChars="250" w:firstLine="525"/>
        <w:jc w:val="left"/>
        <w:rPr>
          <w:rFonts w:ascii="宋体" w:hAnsi="宋体"/>
          <w:color w:val="000000"/>
          <w:szCs w:val="21"/>
        </w:rPr>
      </w:pPr>
      <w:r>
        <w:rPr>
          <w:rFonts w:ascii="宋体" w:hAnsi="宋体"/>
          <w:color w:val="000000"/>
          <w:szCs w:val="21"/>
        </w:rPr>
        <w:t>3</w:t>
      </w:r>
      <w:r>
        <w:rPr>
          <w:rFonts w:ascii="宋体" w:hAnsi="宋体" w:hint="eastAsia"/>
          <w:color w:val="000000"/>
          <w:szCs w:val="21"/>
        </w:rPr>
        <w:t>、</w:t>
      </w:r>
      <w:r>
        <w:rPr>
          <w:rFonts w:ascii="宋体" w:hAnsi="宋体"/>
          <w:color w:val="000000"/>
          <w:szCs w:val="21"/>
        </w:rPr>
        <w:t>具有履行合同所必需的设备和专业技术能力</w:t>
      </w:r>
      <w:r>
        <w:rPr>
          <w:rFonts w:ascii="宋体" w:hAnsi="宋体" w:hint="eastAsia"/>
          <w:color w:val="000000"/>
          <w:szCs w:val="21"/>
        </w:rPr>
        <w:t>；</w:t>
      </w:r>
    </w:p>
    <w:p w:rsidR="001D47D4" w:rsidRDefault="001D47D4">
      <w:pPr>
        <w:snapToGrid w:val="0"/>
        <w:spacing w:line="360" w:lineRule="auto"/>
        <w:ind w:leftChars="114" w:left="239" w:firstLineChars="150" w:firstLine="315"/>
        <w:jc w:val="left"/>
        <w:rPr>
          <w:rFonts w:ascii="宋体" w:hAnsi="宋体"/>
          <w:color w:val="000000"/>
          <w:szCs w:val="21"/>
        </w:rPr>
      </w:pPr>
      <w:r>
        <w:rPr>
          <w:rFonts w:ascii="宋体" w:hAnsi="宋体"/>
          <w:color w:val="000000"/>
          <w:szCs w:val="21"/>
        </w:rPr>
        <w:t>4</w:t>
      </w:r>
      <w:r>
        <w:rPr>
          <w:rFonts w:ascii="宋体" w:hAnsi="宋体" w:hint="eastAsia"/>
          <w:color w:val="000000"/>
          <w:szCs w:val="21"/>
        </w:rPr>
        <w:t>、</w:t>
      </w:r>
      <w:r>
        <w:rPr>
          <w:rFonts w:ascii="宋体" w:hAnsi="宋体"/>
          <w:color w:val="000000"/>
          <w:szCs w:val="21"/>
        </w:rPr>
        <w:t>有依法缴纳税收和社会保障资金的良好记录</w:t>
      </w:r>
      <w:r>
        <w:rPr>
          <w:rFonts w:ascii="宋体" w:hAnsi="宋体" w:hint="eastAsia"/>
          <w:color w:val="000000"/>
          <w:szCs w:val="21"/>
        </w:rPr>
        <w:t>；</w:t>
      </w:r>
    </w:p>
    <w:p w:rsidR="001D47D4" w:rsidRDefault="001D47D4">
      <w:pPr>
        <w:snapToGrid w:val="0"/>
        <w:spacing w:line="360" w:lineRule="auto"/>
        <w:ind w:leftChars="114" w:left="239" w:firstLineChars="150" w:firstLine="315"/>
        <w:jc w:val="left"/>
        <w:rPr>
          <w:rFonts w:ascii="宋体" w:hAnsi="宋体"/>
          <w:color w:val="000000"/>
          <w:szCs w:val="21"/>
        </w:rPr>
      </w:pPr>
      <w:r>
        <w:rPr>
          <w:rFonts w:ascii="宋体" w:hAnsi="宋体"/>
          <w:color w:val="000000"/>
          <w:szCs w:val="21"/>
        </w:rPr>
        <w:t>5</w:t>
      </w:r>
      <w:r>
        <w:rPr>
          <w:rFonts w:ascii="宋体" w:hAnsi="宋体" w:hint="eastAsia"/>
          <w:color w:val="000000"/>
          <w:szCs w:val="21"/>
        </w:rPr>
        <w:t>、</w:t>
      </w:r>
      <w:r>
        <w:rPr>
          <w:rFonts w:ascii="宋体" w:hAnsi="宋体"/>
          <w:color w:val="000000"/>
          <w:szCs w:val="21"/>
        </w:rPr>
        <w:t>参加政府采购活动前三年内，在经营活动中没有重大违法记录</w:t>
      </w:r>
      <w:r>
        <w:rPr>
          <w:rFonts w:ascii="宋体" w:hAnsi="宋体" w:hint="eastAsia"/>
          <w:color w:val="000000"/>
          <w:szCs w:val="21"/>
        </w:rPr>
        <w:t>；</w:t>
      </w:r>
    </w:p>
    <w:p w:rsidR="001D47D4" w:rsidRDefault="001D47D4">
      <w:pPr>
        <w:snapToGrid w:val="0"/>
        <w:spacing w:line="360" w:lineRule="auto"/>
        <w:ind w:firstLineChars="213" w:firstLine="447"/>
        <w:jc w:val="left"/>
        <w:rPr>
          <w:rFonts w:ascii="宋体" w:hAnsi="宋体"/>
          <w:color w:val="000000"/>
          <w:szCs w:val="21"/>
        </w:rPr>
      </w:pPr>
      <w:r>
        <w:rPr>
          <w:rFonts w:ascii="宋体" w:hAnsi="宋体" w:hint="eastAsia"/>
          <w:color w:val="000000"/>
          <w:szCs w:val="21"/>
        </w:rPr>
        <w:t>（二）其他资格要求：</w:t>
      </w:r>
    </w:p>
    <w:p w:rsidR="00205947" w:rsidRDefault="001D47D4" w:rsidP="00205947">
      <w:pPr>
        <w:snapToGrid w:val="0"/>
        <w:spacing w:line="360" w:lineRule="auto"/>
        <w:ind w:firstLineChars="213" w:firstLine="447"/>
        <w:jc w:val="left"/>
        <w:rPr>
          <w:rFonts w:ascii="宋体" w:hAnsi="宋体"/>
          <w:color w:val="000000"/>
          <w:szCs w:val="21"/>
        </w:rPr>
      </w:pPr>
      <w:r>
        <w:rPr>
          <w:rFonts w:ascii="宋体" w:hAnsi="宋体" w:hint="eastAsia"/>
          <w:color w:val="000000"/>
          <w:szCs w:val="21"/>
        </w:rPr>
        <w:t>1、</w:t>
      </w:r>
      <w:r w:rsidR="001E2CFA" w:rsidRPr="001E2CFA">
        <w:rPr>
          <w:rFonts w:ascii="宋体" w:hAnsi="宋体" w:hint="eastAsia"/>
          <w:color w:val="000000"/>
          <w:szCs w:val="21"/>
        </w:rPr>
        <w:t>生产或专（兼）营</w:t>
      </w:r>
      <w:r w:rsidR="004C0603">
        <w:rPr>
          <w:rFonts w:ascii="宋体" w:hAnsi="宋体" w:hint="eastAsia"/>
          <w:color w:val="000000"/>
          <w:szCs w:val="21"/>
        </w:rPr>
        <w:t>空调</w:t>
      </w:r>
      <w:r w:rsidR="001E2CFA" w:rsidRPr="001E2CFA">
        <w:rPr>
          <w:rFonts w:ascii="宋体" w:hAnsi="宋体" w:hint="eastAsia"/>
          <w:color w:val="000000"/>
          <w:szCs w:val="21"/>
        </w:rPr>
        <w:t>系统及相关设备，有专业的销售人员和固定的安装、维修技术人员，</w:t>
      </w:r>
      <w:r w:rsidR="008A6382">
        <w:rPr>
          <w:rFonts w:ascii="宋体" w:hAnsi="宋体" w:hint="eastAsia"/>
          <w:color w:val="000000"/>
          <w:szCs w:val="21"/>
        </w:rPr>
        <w:t>有</w:t>
      </w:r>
      <w:r w:rsidR="001E2CFA" w:rsidRPr="001E2CFA">
        <w:rPr>
          <w:rFonts w:ascii="宋体" w:hAnsi="宋体" w:hint="eastAsia"/>
          <w:color w:val="000000"/>
          <w:szCs w:val="21"/>
        </w:rPr>
        <w:t>系统设备调试的能力与资质；</w:t>
      </w:r>
      <w:r w:rsidR="001E2CFA" w:rsidRPr="00CF2CFD">
        <w:rPr>
          <w:rFonts w:ascii="宋体" w:hAnsi="宋体" w:hint="eastAsia"/>
          <w:szCs w:val="21"/>
        </w:rPr>
        <w:t>投标人为非生产厂商的，须具有</w:t>
      </w:r>
      <w:r w:rsidR="0015001D" w:rsidRPr="00CF2CFD">
        <w:rPr>
          <w:rFonts w:ascii="宋体" w:hAnsi="宋体" w:hint="eastAsia"/>
          <w:szCs w:val="21"/>
        </w:rPr>
        <w:t>投标品牌</w:t>
      </w:r>
      <w:r w:rsidR="0015001D" w:rsidRPr="00CF2CFD">
        <w:rPr>
          <w:rFonts w:ascii="宋体" w:hAnsi="宋体"/>
          <w:szCs w:val="21"/>
        </w:rPr>
        <w:t>的经销商证书</w:t>
      </w:r>
      <w:r w:rsidR="0015001D" w:rsidRPr="00CF2CFD">
        <w:rPr>
          <w:rFonts w:ascii="宋体" w:hAnsi="宋体" w:hint="eastAsia"/>
          <w:szCs w:val="21"/>
        </w:rPr>
        <w:t>、</w:t>
      </w:r>
      <w:r w:rsidR="0015001D" w:rsidRPr="00CF2CFD">
        <w:rPr>
          <w:rFonts w:ascii="宋体" w:hAnsi="宋体"/>
          <w:szCs w:val="21"/>
        </w:rPr>
        <w:t>安装证书</w:t>
      </w:r>
      <w:r w:rsidR="0015001D" w:rsidRPr="00CF2CFD">
        <w:rPr>
          <w:rFonts w:ascii="宋体" w:hAnsi="宋体" w:hint="eastAsia"/>
          <w:szCs w:val="21"/>
        </w:rPr>
        <w:t>、维修证书</w:t>
      </w:r>
      <w:r w:rsidRPr="00CF2CFD">
        <w:rPr>
          <w:rFonts w:ascii="宋体" w:hAnsi="宋体" w:hint="eastAsia"/>
          <w:szCs w:val="21"/>
        </w:rPr>
        <w:t>；</w:t>
      </w:r>
    </w:p>
    <w:p w:rsidR="00205947" w:rsidRDefault="001D47D4" w:rsidP="00205947">
      <w:pPr>
        <w:snapToGrid w:val="0"/>
        <w:spacing w:line="360" w:lineRule="auto"/>
        <w:ind w:firstLineChars="213" w:firstLine="447"/>
        <w:jc w:val="left"/>
        <w:rPr>
          <w:rFonts w:ascii="宋体" w:hAnsi="宋体"/>
          <w:color w:val="000000"/>
          <w:szCs w:val="21"/>
        </w:rPr>
      </w:pPr>
      <w:r>
        <w:rPr>
          <w:rFonts w:ascii="宋体" w:hAnsi="宋体"/>
          <w:color w:val="000000"/>
          <w:szCs w:val="21"/>
        </w:rPr>
        <w:t>2</w:t>
      </w:r>
      <w:r>
        <w:rPr>
          <w:rFonts w:ascii="宋体" w:hAnsi="宋体" w:hint="eastAsia"/>
          <w:color w:val="000000"/>
          <w:szCs w:val="21"/>
        </w:rPr>
        <w:t>、</w:t>
      </w:r>
      <w:r w:rsidR="00CB4C99" w:rsidRPr="00CB4C99">
        <w:rPr>
          <w:rFonts w:ascii="宋体" w:hAnsi="宋体" w:hint="eastAsia"/>
          <w:color w:val="000000"/>
          <w:szCs w:val="21"/>
        </w:rPr>
        <w:t>空调品牌制造商或投标单位</w:t>
      </w:r>
      <w:r>
        <w:rPr>
          <w:rFonts w:ascii="宋体" w:hAnsi="宋体" w:hint="eastAsia"/>
          <w:color w:val="000000"/>
          <w:szCs w:val="21"/>
        </w:rPr>
        <w:t>法定代表人为同一人的两个及两个以上法人，母公司、全资子公司及其控股公司都不得在同一货物招标中同时投标。</w:t>
      </w:r>
    </w:p>
    <w:p w:rsidR="00205947" w:rsidRDefault="001D47D4" w:rsidP="00205947">
      <w:pPr>
        <w:snapToGrid w:val="0"/>
        <w:spacing w:line="360" w:lineRule="auto"/>
        <w:ind w:firstLineChars="213" w:firstLine="447"/>
        <w:jc w:val="left"/>
        <w:rPr>
          <w:rFonts w:ascii="宋体" w:hAnsi="宋体"/>
          <w:color w:val="000000"/>
          <w:szCs w:val="21"/>
        </w:rPr>
      </w:pPr>
      <w:r>
        <w:rPr>
          <w:rFonts w:ascii="宋体" w:hAnsi="宋体" w:hint="eastAsia"/>
          <w:color w:val="000000"/>
          <w:szCs w:val="21"/>
        </w:rPr>
        <w:t>（三）未被“信用中国”网站（www.creditchina.gov.cn）和 “中国政府采购网”网站（</w:t>
      </w:r>
      <w:r>
        <w:rPr>
          <w:rFonts w:ascii="宋体" w:hAnsi="宋体"/>
          <w:color w:val="000000"/>
          <w:szCs w:val="21"/>
        </w:rPr>
        <w:t>www.ccgp.gov.cn</w:t>
      </w:r>
      <w:r>
        <w:rPr>
          <w:rFonts w:ascii="宋体" w:hAnsi="宋体" w:hint="eastAsia"/>
          <w:color w:val="000000"/>
          <w:szCs w:val="21"/>
        </w:rPr>
        <w:t>）列入失信被执行人、重大税收违法案件当事人名单、政府采购严重失信行为记录名单（联合体成员存在不良信用记录的，视同联合体存在不良应用记录）。</w:t>
      </w:r>
    </w:p>
    <w:p w:rsidR="00205947" w:rsidRDefault="001D47D4" w:rsidP="00205947">
      <w:pPr>
        <w:snapToGrid w:val="0"/>
        <w:spacing w:line="360" w:lineRule="auto"/>
        <w:ind w:firstLineChars="213" w:firstLine="447"/>
        <w:jc w:val="left"/>
        <w:rPr>
          <w:rFonts w:ascii="宋体" w:hAnsi="宋体"/>
          <w:color w:val="000000"/>
          <w:szCs w:val="21"/>
        </w:rPr>
      </w:pPr>
      <w:r>
        <w:rPr>
          <w:rFonts w:ascii="宋体" w:hAnsi="宋体" w:hint="eastAsia"/>
          <w:color w:val="000000"/>
          <w:szCs w:val="21"/>
        </w:rPr>
        <w:t>（四）本项目不接受联合体投标。</w:t>
      </w:r>
    </w:p>
    <w:p w:rsidR="00205947" w:rsidRDefault="001D47D4" w:rsidP="00205947">
      <w:pPr>
        <w:snapToGrid w:val="0"/>
        <w:spacing w:line="360" w:lineRule="auto"/>
        <w:ind w:firstLineChars="213" w:firstLine="449"/>
        <w:jc w:val="left"/>
        <w:rPr>
          <w:rFonts w:ascii="宋体" w:hAnsi="宋体"/>
          <w:b/>
          <w:bCs/>
          <w:color w:val="000000"/>
          <w:szCs w:val="21"/>
        </w:rPr>
      </w:pPr>
      <w:r>
        <w:rPr>
          <w:rFonts w:ascii="宋体" w:hAnsi="宋体" w:hint="eastAsia"/>
          <w:b/>
          <w:bCs/>
          <w:color w:val="000000"/>
          <w:szCs w:val="21"/>
        </w:rPr>
        <w:t>六、报名及招标文件领取的时间和地点</w:t>
      </w:r>
    </w:p>
    <w:p w:rsidR="00205947" w:rsidRDefault="001D47D4" w:rsidP="00205947">
      <w:pPr>
        <w:snapToGrid w:val="0"/>
        <w:spacing w:line="360" w:lineRule="auto"/>
        <w:ind w:firstLineChars="213" w:firstLine="447"/>
        <w:jc w:val="left"/>
        <w:rPr>
          <w:rFonts w:ascii="宋体" w:hAnsi="宋体"/>
          <w:color w:val="000000"/>
          <w:szCs w:val="21"/>
        </w:rPr>
      </w:pPr>
      <w:r>
        <w:rPr>
          <w:rFonts w:ascii="宋体" w:hAnsi="宋体" w:hint="eastAsia"/>
          <w:color w:val="000000"/>
          <w:szCs w:val="21"/>
        </w:rPr>
        <w:t>报名及招标文件领取时间：2018年</w:t>
      </w:r>
      <w:r>
        <w:rPr>
          <w:rFonts w:ascii="宋体" w:hAnsi="宋体"/>
          <w:color w:val="000000"/>
          <w:szCs w:val="21"/>
        </w:rPr>
        <w:t xml:space="preserve">   </w:t>
      </w:r>
      <w:r>
        <w:rPr>
          <w:rFonts w:ascii="宋体" w:hAnsi="宋体" w:hint="eastAsia"/>
          <w:color w:val="000000"/>
          <w:szCs w:val="21"/>
        </w:rPr>
        <w:t>月</w:t>
      </w:r>
      <w:r>
        <w:rPr>
          <w:rFonts w:ascii="宋体" w:hAnsi="宋体"/>
          <w:color w:val="000000"/>
          <w:szCs w:val="21"/>
        </w:rPr>
        <w:t xml:space="preserve">   </w:t>
      </w:r>
      <w:r>
        <w:rPr>
          <w:rFonts w:ascii="宋体" w:hAnsi="宋体" w:hint="eastAsia"/>
          <w:color w:val="000000"/>
          <w:szCs w:val="21"/>
        </w:rPr>
        <w:t>日至2018年</w:t>
      </w:r>
      <w:r>
        <w:rPr>
          <w:rFonts w:ascii="宋体" w:hAnsi="宋体"/>
          <w:color w:val="000000"/>
          <w:szCs w:val="21"/>
        </w:rPr>
        <w:t xml:space="preserve">   </w:t>
      </w:r>
      <w:r>
        <w:rPr>
          <w:rFonts w:ascii="宋体" w:hAnsi="宋体" w:hint="eastAsia"/>
          <w:color w:val="000000"/>
          <w:szCs w:val="21"/>
        </w:rPr>
        <w:t>月</w:t>
      </w:r>
      <w:r>
        <w:rPr>
          <w:rFonts w:ascii="宋体" w:hAnsi="宋体"/>
          <w:color w:val="000000"/>
          <w:szCs w:val="21"/>
        </w:rPr>
        <w:t xml:space="preserve">  </w:t>
      </w:r>
      <w:proofErr w:type="gramStart"/>
      <w:r>
        <w:rPr>
          <w:rFonts w:ascii="宋体" w:hAnsi="宋体" w:hint="eastAsia"/>
          <w:color w:val="000000"/>
          <w:szCs w:val="21"/>
        </w:rPr>
        <w:t>日正常</w:t>
      </w:r>
      <w:proofErr w:type="gramEnd"/>
      <w:r>
        <w:rPr>
          <w:rFonts w:ascii="宋体" w:hAnsi="宋体" w:hint="eastAsia"/>
          <w:color w:val="000000"/>
          <w:szCs w:val="21"/>
        </w:rPr>
        <w:t>工作时间；</w:t>
      </w:r>
    </w:p>
    <w:p w:rsidR="008852F1" w:rsidRDefault="001D47D4" w:rsidP="008852F1">
      <w:pPr>
        <w:snapToGrid w:val="0"/>
        <w:spacing w:line="360" w:lineRule="auto"/>
        <w:ind w:firstLineChars="213" w:firstLine="447"/>
        <w:jc w:val="left"/>
        <w:rPr>
          <w:rFonts w:ascii="宋体" w:hAnsi="宋体"/>
          <w:color w:val="000000"/>
          <w:szCs w:val="21"/>
        </w:rPr>
      </w:pPr>
      <w:r>
        <w:rPr>
          <w:rFonts w:ascii="宋体" w:hAnsi="宋体" w:hint="eastAsia"/>
          <w:color w:val="000000"/>
          <w:szCs w:val="21"/>
        </w:rPr>
        <w:lastRenderedPageBreak/>
        <w:t>报名地点：常州市政府采购中心629室（</w:t>
      </w:r>
      <w:r>
        <w:rPr>
          <w:rFonts w:ascii="宋体" w:hAnsi="宋体" w:cs="仿宋_GB2312" w:hint="eastAsia"/>
          <w:color w:val="000000"/>
          <w:szCs w:val="21"/>
          <w:lang w:val="zh-CN"/>
        </w:rPr>
        <w:t>常州市锦绣路2号，政务服务中心1-1座</w:t>
      </w:r>
      <w:r>
        <w:rPr>
          <w:rFonts w:ascii="宋体" w:hAnsi="宋体" w:hint="eastAsia"/>
          <w:color w:val="000000"/>
          <w:szCs w:val="21"/>
        </w:rPr>
        <w:t>）；</w:t>
      </w:r>
    </w:p>
    <w:p w:rsidR="008852F1" w:rsidRDefault="001D47D4" w:rsidP="008852F1">
      <w:pPr>
        <w:snapToGrid w:val="0"/>
        <w:spacing w:line="360" w:lineRule="auto"/>
        <w:ind w:firstLineChars="213" w:firstLine="447"/>
        <w:jc w:val="left"/>
        <w:rPr>
          <w:rFonts w:ascii="宋体" w:hAnsi="宋体"/>
          <w:color w:val="000000"/>
          <w:szCs w:val="21"/>
        </w:rPr>
      </w:pPr>
      <w:r>
        <w:rPr>
          <w:rFonts w:ascii="宋体" w:hAnsi="宋体" w:hint="eastAsia"/>
          <w:color w:val="000000"/>
          <w:szCs w:val="21"/>
        </w:rPr>
        <w:t>招标文件及报名申请表下载：</w:t>
      </w:r>
    </w:p>
    <w:p w:rsidR="008852F1" w:rsidRDefault="001D47D4" w:rsidP="008852F1">
      <w:pPr>
        <w:snapToGrid w:val="0"/>
        <w:spacing w:line="360" w:lineRule="auto"/>
        <w:ind w:firstLineChars="213" w:firstLine="447"/>
        <w:jc w:val="left"/>
        <w:rPr>
          <w:rFonts w:ascii="宋体" w:hAnsi="宋体"/>
          <w:color w:val="000000"/>
          <w:szCs w:val="21"/>
        </w:rPr>
      </w:pPr>
      <w:r>
        <w:rPr>
          <w:rFonts w:ascii="宋体" w:hAnsi="宋体" w:hint="eastAsia"/>
          <w:color w:val="000000"/>
          <w:szCs w:val="21"/>
        </w:rPr>
        <w:t>投标人报名时需提供资料原件（并另附复印件一套加盖公章）：</w:t>
      </w:r>
    </w:p>
    <w:p w:rsidR="008852F1" w:rsidRDefault="001E2CFA" w:rsidP="008852F1">
      <w:pPr>
        <w:snapToGrid w:val="0"/>
        <w:spacing w:line="360" w:lineRule="auto"/>
        <w:ind w:firstLineChars="213" w:firstLine="447"/>
        <w:jc w:val="left"/>
        <w:rPr>
          <w:rFonts w:ascii="宋体" w:hAnsi="宋体"/>
          <w:szCs w:val="21"/>
        </w:rPr>
      </w:pPr>
      <w:r>
        <w:rPr>
          <w:rFonts w:ascii="宋体" w:hAnsi="宋体" w:hint="eastAsia"/>
          <w:szCs w:val="21"/>
        </w:rPr>
        <w:t>1、</w:t>
      </w:r>
      <w:r w:rsidRPr="00187323">
        <w:rPr>
          <w:rFonts w:ascii="宋体" w:hAnsi="宋体" w:hint="eastAsia"/>
          <w:szCs w:val="21"/>
        </w:rPr>
        <w:t>企业法人营业执照副本（三证合一）；</w:t>
      </w:r>
    </w:p>
    <w:p w:rsidR="008852F1" w:rsidRDefault="001E2CFA" w:rsidP="008852F1">
      <w:pPr>
        <w:snapToGrid w:val="0"/>
        <w:spacing w:line="360" w:lineRule="auto"/>
        <w:ind w:firstLineChars="213" w:firstLine="447"/>
        <w:jc w:val="left"/>
        <w:rPr>
          <w:rFonts w:ascii="宋体" w:hAnsi="宋体"/>
          <w:szCs w:val="21"/>
        </w:rPr>
      </w:pPr>
      <w:r>
        <w:rPr>
          <w:rFonts w:ascii="宋体" w:hAnsi="宋体" w:hint="eastAsia"/>
          <w:szCs w:val="21"/>
        </w:rPr>
        <w:t>2、法人代表授权委托书及受托人身份证、受托人</w:t>
      </w:r>
      <w:r>
        <w:rPr>
          <w:rFonts w:ascii="宋体" w:hAnsi="宋体" w:cs="宋体" w:hint="eastAsia"/>
          <w:color w:val="000000"/>
          <w:kern w:val="0"/>
          <w:szCs w:val="21"/>
        </w:rPr>
        <w:t>近半年社保资料证明（需有缴纳地社保机构盖章）</w:t>
      </w:r>
      <w:r>
        <w:rPr>
          <w:rFonts w:ascii="宋体" w:hAnsi="宋体" w:hint="eastAsia"/>
          <w:szCs w:val="21"/>
        </w:rPr>
        <w:t>；</w:t>
      </w:r>
    </w:p>
    <w:p w:rsidR="008852F1" w:rsidRDefault="001E2CFA" w:rsidP="008852F1">
      <w:pPr>
        <w:snapToGrid w:val="0"/>
        <w:spacing w:line="360" w:lineRule="auto"/>
        <w:ind w:firstLineChars="213" w:firstLine="447"/>
        <w:jc w:val="left"/>
        <w:rPr>
          <w:rFonts w:ascii="宋体" w:hAnsi="宋体"/>
          <w:szCs w:val="21"/>
        </w:rPr>
      </w:pPr>
      <w:r>
        <w:rPr>
          <w:rFonts w:ascii="宋体" w:hAnsi="宋体" w:hint="eastAsia"/>
          <w:szCs w:val="21"/>
        </w:rPr>
        <w:t>3、</w:t>
      </w:r>
      <w:r w:rsidRPr="00187323">
        <w:rPr>
          <w:rFonts w:ascii="宋体" w:hAnsi="宋体" w:hint="eastAsia"/>
          <w:szCs w:val="21"/>
        </w:rPr>
        <w:t>投标报名申请表及回执单（必须）；</w:t>
      </w:r>
    </w:p>
    <w:p w:rsidR="008852F1" w:rsidRDefault="001E2CFA" w:rsidP="008852F1">
      <w:pPr>
        <w:snapToGrid w:val="0"/>
        <w:spacing w:line="360" w:lineRule="auto"/>
        <w:ind w:firstLineChars="213" w:firstLine="447"/>
        <w:jc w:val="left"/>
        <w:rPr>
          <w:rFonts w:ascii="宋体" w:hAnsi="宋体"/>
          <w:szCs w:val="21"/>
        </w:rPr>
      </w:pPr>
      <w:r>
        <w:rPr>
          <w:rFonts w:ascii="宋体" w:hAnsi="宋体" w:hint="eastAsia"/>
          <w:szCs w:val="21"/>
        </w:rPr>
        <w:t>4、</w:t>
      </w:r>
      <w:r w:rsidRPr="002604A4">
        <w:rPr>
          <w:rFonts w:ascii="宋体" w:hAnsi="宋体" w:hint="eastAsia"/>
          <w:szCs w:val="21"/>
        </w:rPr>
        <w:t>投标人为非生产厂商的，须具有制造商</w:t>
      </w:r>
      <w:r w:rsidR="00FE282B">
        <w:rPr>
          <w:rFonts w:ascii="宋体" w:hAnsi="宋体" w:hint="eastAsia"/>
          <w:szCs w:val="21"/>
        </w:rPr>
        <w:t>出具</w:t>
      </w:r>
      <w:r w:rsidRPr="002604A4">
        <w:rPr>
          <w:rFonts w:ascii="宋体" w:hAnsi="宋体" w:hint="eastAsia"/>
          <w:szCs w:val="21"/>
        </w:rPr>
        <w:t>的</w:t>
      </w:r>
      <w:r w:rsidR="00FE282B" w:rsidRPr="00430F02">
        <w:rPr>
          <w:rFonts w:ascii="宋体" w:hAnsi="宋体"/>
          <w:szCs w:val="21"/>
        </w:rPr>
        <w:t>经销商证书</w:t>
      </w:r>
      <w:r w:rsidR="00FE282B" w:rsidRPr="00430F02">
        <w:rPr>
          <w:rFonts w:ascii="宋体" w:hAnsi="宋体" w:hint="eastAsia"/>
          <w:szCs w:val="21"/>
        </w:rPr>
        <w:t>、</w:t>
      </w:r>
      <w:r w:rsidR="00FE282B" w:rsidRPr="00430F02">
        <w:rPr>
          <w:rFonts w:ascii="宋体" w:hAnsi="宋体"/>
          <w:szCs w:val="21"/>
        </w:rPr>
        <w:t>安装证书</w:t>
      </w:r>
      <w:r w:rsidR="00FE282B" w:rsidRPr="00430F02">
        <w:rPr>
          <w:rFonts w:ascii="宋体" w:hAnsi="宋体" w:hint="eastAsia"/>
          <w:szCs w:val="21"/>
        </w:rPr>
        <w:t>、维修证书</w:t>
      </w:r>
      <w:r w:rsidR="005D3214">
        <w:rPr>
          <w:rFonts w:ascii="宋体" w:hAnsi="宋体" w:hint="eastAsia"/>
          <w:szCs w:val="21"/>
        </w:rPr>
        <w:t>；</w:t>
      </w:r>
    </w:p>
    <w:p w:rsidR="008852F1" w:rsidRDefault="004B57D2" w:rsidP="008852F1">
      <w:pPr>
        <w:snapToGrid w:val="0"/>
        <w:spacing w:line="360" w:lineRule="auto"/>
        <w:ind w:firstLineChars="213" w:firstLine="447"/>
        <w:jc w:val="left"/>
        <w:rPr>
          <w:rFonts w:ascii="宋体" w:hAnsi="宋体"/>
          <w:szCs w:val="21"/>
        </w:rPr>
      </w:pPr>
      <w:r>
        <w:rPr>
          <w:rFonts w:ascii="宋体" w:hAnsi="宋体" w:hint="eastAsia"/>
          <w:szCs w:val="21"/>
        </w:rPr>
        <w:t>5</w:t>
      </w:r>
      <w:r w:rsidR="001E2CFA">
        <w:rPr>
          <w:rFonts w:ascii="宋体" w:hAnsi="宋体" w:hint="eastAsia"/>
          <w:szCs w:val="21"/>
        </w:rPr>
        <w:t>、</w:t>
      </w:r>
      <w:r w:rsidR="001E2CFA" w:rsidRPr="00C60D50">
        <w:rPr>
          <w:rFonts w:ascii="宋体" w:hAnsi="宋体" w:hint="eastAsia"/>
          <w:szCs w:val="21"/>
        </w:rPr>
        <w:t>其他相关资料。</w:t>
      </w:r>
    </w:p>
    <w:p w:rsidR="008852F1" w:rsidRDefault="001D47D4" w:rsidP="008852F1">
      <w:pPr>
        <w:snapToGrid w:val="0"/>
        <w:spacing w:line="360" w:lineRule="auto"/>
        <w:ind w:firstLineChars="213" w:firstLine="447"/>
        <w:jc w:val="left"/>
        <w:rPr>
          <w:rFonts w:ascii="宋体" w:hAnsi="宋体"/>
          <w:color w:val="000000"/>
          <w:szCs w:val="21"/>
        </w:rPr>
      </w:pPr>
      <w:r>
        <w:rPr>
          <w:rFonts w:ascii="宋体" w:hAnsi="宋体" w:hint="eastAsia"/>
          <w:color w:val="000000"/>
          <w:szCs w:val="21"/>
        </w:rPr>
        <w:t>资料齐全、符合要求的由常州市政府采购中心发放招标文件。领取招标文件后投标人缴纳投标保证金人民币</w:t>
      </w:r>
      <w:r w:rsidR="006447C1">
        <w:rPr>
          <w:rFonts w:ascii="宋体" w:hAnsi="宋体" w:hint="eastAsia"/>
          <w:color w:val="000000"/>
          <w:szCs w:val="21"/>
          <w:u w:val="single"/>
        </w:rPr>
        <w:t>68</w:t>
      </w:r>
      <w:r w:rsidR="00B15A16">
        <w:rPr>
          <w:rFonts w:ascii="宋体" w:hAnsi="宋体"/>
          <w:color w:val="000000"/>
          <w:szCs w:val="21"/>
          <w:u w:val="single"/>
        </w:rPr>
        <w:t>000</w:t>
      </w:r>
      <w:r>
        <w:rPr>
          <w:rFonts w:ascii="宋体" w:hAnsi="宋体" w:hint="eastAsia"/>
          <w:color w:val="000000"/>
          <w:szCs w:val="21"/>
          <w:u w:val="single"/>
        </w:rPr>
        <w:t>元</w:t>
      </w:r>
      <w:r>
        <w:rPr>
          <w:rFonts w:ascii="宋体" w:hAnsi="宋体" w:hint="eastAsia"/>
          <w:color w:val="000000"/>
          <w:szCs w:val="21"/>
        </w:rPr>
        <w:t>整，由投标人自行以银行转账方式（拒绝以个人名义缴纳或者以现金方式缴纳）将投标保证金交至下列账户，并持相关凭证自行到常州市政府采购中心综合科换取相关收款凭证，截止日前投标保证金必须到达下列账户。</w:t>
      </w:r>
    </w:p>
    <w:p w:rsidR="008852F1" w:rsidRDefault="001D47D4" w:rsidP="008852F1">
      <w:pPr>
        <w:snapToGrid w:val="0"/>
        <w:spacing w:line="360" w:lineRule="auto"/>
        <w:ind w:firstLineChars="213" w:firstLine="447"/>
        <w:jc w:val="left"/>
        <w:rPr>
          <w:rFonts w:ascii="宋体" w:hAnsi="宋体"/>
          <w:color w:val="000000"/>
          <w:szCs w:val="21"/>
        </w:rPr>
      </w:pPr>
      <w:r>
        <w:rPr>
          <w:rFonts w:ascii="宋体" w:hAnsi="宋体" w:hint="eastAsia"/>
          <w:color w:val="000000"/>
          <w:szCs w:val="21"/>
        </w:rPr>
        <w:t>开户名称：“常州市政府非税收入专户（非税收入专户）”</w:t>
      </w:r>
    </w:p>
    <w:p w:rsidR="008852F1" w:rsidRDefault="001D47D4" w:rsidP="008852F1">
      <w:pPr>
        <w:snapToGrid w:val="0"/>
        <w:spacing w:line="360" w:lineRule="auto"/>
        <w:ind w:firstLineChars="213" w:firstLine="447"/>
        <w:jc w:val="left"/>
        <w:rPr>
          <w:rFonts w:ascii="宋体" w:hAnsi="宋体"/>
          <w:color w:val="000000"/>
          <w:szCs w:val="21"/>
        </w:rPr>
      </w:pPr>
      <w:r>
        <w:rPr>
          <w:rFonts w:ascii="宋体" w:hAnsi="宋体" w:hint="eastAsia"/>
          <w:color w:val="000000"/>
          <w:szCs w:val="21"/>
        </w:rPr>
        <w:t>开户银行：中国工商银行常州分行营业部</w:t>
      </w:r>
    </w:p>
    <w:p w:rsidR="008852F1" w:rsidRDefault="001D47D4" w:rsidP="008852F1">
      <w:pPr>
        <w:snapToGrid w:val="0"/>
        <w:spacing w:line="360" w:lineRule="auto"/>
        <w:ind w:firstLineChars="213" w:firstLine="447"/>
        <w:jc w:val="left"/>
        <w:rPr>
          <w:rFonts w:ascii="宋体" w:hAnsi="宋体"/>
          <w:color w:val="000000"/>
          <w:szCs w:val="21"/>
        </w:rPr>
      </w:pPr>
      <w:r>
        <w:rPr>
          <w:rFonts w:ascii="宋体" w:hAnsi="宋体" w:hint="eastAsia"/>
          <w:color w:val="000000"/>
          <w:szCs w:val="21"/>
        </w:rPr>
        <w:t>账号：1105020109000099895</w:t>
      </w:r>
    </w:p>
    <w:p w:rsidR="008852F1" w:rsidRDefault="001D47D4" w:rsidP="008852F1">
      <w:pPr>
        <w:snapToGrid w:val="0"/>
        <w:spacing w:line="360" w:lineRule="auto"/>
        <w:ind w:firstLineChars="213" w:firstLine="449"/>
        <w:jc w:val="left"/>
        <w:rPr>
          <w:rFonts w:ascii="宋体" w:hAnsi="宋体"/>
          <w:b/>
          <w:color w:val="000000"/>
          <w:szCs w:val="21"/>
        </w:rPr>
      </w:pPr>
      <w:r>
        <w:rPr>
          <w:rFonts w:ascii="宋体" w:hAnsi="宋体" w:hint="eastAsia"/>
          <w:b/>
          <w:color w:val="000000"/>
          <w:szCs w:val="21"/>
        </w:rPr>
        <w:t>七、勘查现场及标前答疑会</w:t>
      </w:r>
    </w:p>
    <w:p w:rsidR="008852F1" w:rsidRDefault="001D47D4" w:rsidP="008852F1">
      <w:pPr>
        <w:snapToGrid w:val="0"/>
        <w:spacing w:line="360" w:lineRule="auto"/>
        <w:ind w:firstLineChars="213" w:firstLine="447"/>
        <w:jc w:val="left"/>
        <w:rPr>
          <w:rFonts w:ascii="宋体" w:hAnsi="宋体" w:cs="宋体"/>
          <w:color w:val="000000"/>
          <w:kern w:val="0"/>
          <w:szCs w:val="21"/>
        </w:rPr>
      </w:pPr>
      <w:r>
        <w:rPr>
          <w:rFonts w:ascii="宋体" w:hAnsi="宋体" w:hint="eastAsia"/>
          <w:bCs/>
          <w:color w:val="000000"/>
          <w:szCs w:val="21"/>
        </w:rPr>
        <w:t>如有需要，投标人可自行勘查现场，</w:t>
      </w:r>
      <w:r>
        <w:rPr>
          <w:rFonts w:ascii="宋体" w:hAnsi="宋体" w:hint="eastAsia"/>
          <w:color w:val="000000"/>
          <w:szCs w:val="21"/>
        </w:rPr>
        <w:t>联系人：</w:t>
      </w:r>
      <w:r>
        <w:rPr>
          <w:rFonts w:ascii="宋体" w:hAnsi="宋体" w:cs="宋体" w:hint="eastAsia"/>
          <w:color w:val="000000"/>
          <w:kern w:val="0"/>
          <w:szCs w:val="21"/>
        </w:rPr>
        <w:t>巢新华 电话：0519-85080168</w:t>
      </w:r>
    </w:p>
    <w:p w:rsidR="008852F1" w:rsidRDefault="001D47D4" w:rsidP="008852F1">
      <w:pPr>
        <w:snapToGrid w:val="0"/>
        <w:spacing w:line="360" w:lineRule="auto"/>
        <w:ind w:firstLineChars="213" w:firstLine="447"/>
        <w:jc w:val="left"/>
        <w:rPr>
          <w:rFonts w:ascii="宋体" w:hAnsi="宋体"/>
          <w:bCs/>
          <w:color w:val="000000"/>
          <w:szCs w:val="21"/>
        </w:rPr>
      </w:pPr>
      <w:r>
        <w:rPr>
          <w:rFonts w:ascii="宋体" w:hAnsi="宋体" w:hint="eastAsia"/>
          <w:bCs/>
          <w:color w:val="000000"/>
          <w:szCs w:val="21"/>
        </w:rPr>
        <w:t>本项目无标前答疑会；投标人对采购文件如有疑问，须在2018年</w:t>
      </w:r>
      <w:r>
        <w:rPr>
          <w:rFonts w:ascii="宋体" w:hAnsi="宋体"/>
          <w:bCs/>
          <w:color w:val="000000"/>
          <w:szCs w:val="21"/>
        </w:rPr>
        <w:t xml:space="preserve">  </w:t>
      </w:r>
      <w:r>
        <w:rPr>
          <w:rFonts w:ascii="宋体" w:hAnsi="宋体" w:hint="eastAsia"/>
          <w:bCs/>
          <w:color w:val="000000"/>
          <w:szCs w:val="21"/>
        </w:rPr>
        <w:t>月</w:t>
      </w:r>
      <w:r>
        <w:rPr>
          <w:rFonts w:ascii="宋体" w:hAnsi="宋体"/>
          <w:bCs/>
          <w:color w:val="000000"/>
          <w:szCs w:val="21"/>
        </w:rPr>
        <w:t xml:space="preserve">  </w:t>
      </w:r>
      <w:r>
        <w:rPr>
          <w:rFonts w:ascii="宋体" w:hAnsi="宋体" w:hint="eastAsia"/>
          <w:bCs/>
          <w:color w:val="000000"/>
          <w:szCs w:val="21"/>
        </w:rPr>
        <w:t>日下午16：30前书面提交至</w:t>
      </w:r>
      <w:r>
        <w:rPr>
          <w:rFonts w:ascii="宋体" w:hAnsi="宋体" w:cs="仿宋_GB2312" w:hint="eastAsia"/>
          <w:color w:val="000000"/>
          <w:szCs w:val="21"/>
          <w:lang w:val="zh-CN"/>
        </w:rPr>
        <w:t>常州市公共资源交易中心（常州市政府采购中心）6</w:t>
      </w:r>
      <w:r>
        <w:rPr>
          <w:rFonts w:ascii="宋体" w:hAnsi="宋体" w:hint="eastAsia"/>
          <w:color w:val="000000"/>
          <w:szCs w:val="21"/>
        </w:rPr>
        <w:t>楼629室</w:t>
      </w:r>
      <w:r>
        <w:rPr>
          <w:rFonts w:ascii="宋体" w:hAnsi="宋体" w:hint="eastAsia"/>
          <w:bCs/>
          <w:color w:val="000000"/>
          <w:szCs w:val="21"/>
        </w:rPr>
        <w:t>，过期</w:t>
      </w:r>
      <w:proofErr w:type="gramStart"/>
      <w:r>
        <w:rPr>
          <w:rFonts w:ascii="宋体" w:hAnsi="宋体" w:hint="eastAsia"/>
          <w:bCs/>
          <w:color w:val="000000"/>
          <w:szCs w:val="21"/>
        </w:rPr>
        <w:t>不</w:t>
      </w:r>
      <w:proofErr w:type="gramEnd"/>
      <w:r>
        <w:rPr>
          <w:rFonts w:ascii="宋体" w:hAnsi="宋体" w:hint="eastAsia"/>
          <w:bCs/>
          <w:color w:val="000000"/>
          <w:szCs w:val="21"/>
        </w:rPr>
        <w:t>候。</w:t>
      </w:r>
    </w:p>
    <w:p w:rsidR="008852F1" w:rsidRDefault="001D47D4" w:rsidP="008852F1">
      <w:pPr>
        <w:snapToGrid w:val="0"/>
        <w:spacing w:line="360" w:lineRule="auto"/>
        <w:ind w:firstLineChars="213" w:firstLine="449"/>
        <w:jc w:val="left"/>
        <w:rPr>
          <w:rFonts w:ascii="宋体" w:hAnsi="宋体"/>
          <w:b/>
          <w:bCs/>
          <w:color w:val="000000"/>
          <w:szCs w:val="21"/>
        </w:rPr>
      </w:pPr>
      <w:r>
        <w:rPr>
          <w:rFonts w:ascii="宋体" w:hAnsi="宋体" w:hint="eastAsia"/>
          <w:b/>
          <w:bCs/>
          <w:color w:val="000000"/>
          <w:szCs w:val="21"/>
        </w:rPr>
        <w:t>八、公告期限：公告之日起5个工作日</w:t>
      </w:r>
    </w:p>
    <w:p w:rsidR="008852F1" w:rsidRDefault="001D47D4" w:rsidP="008852F1">
      <w:pPr>
        <w:snapToGrid w:val="0"/>
        <w:spacing w:line="360" w:lineRule="auto"/>
        <w:ind w:firstLineChars="213" w:firstLine="449"/>
        <w:jc w:val="left"/>
        <w:rPr>
          <w:rFonts w:ascii="宋体" w:hAnsi="宋体"/>
          <w:b/>
          <w:bCs/>
          <w:color w:val="000000"/>
          <w:szCs w:val="21"/>
        </w:rPr>
      </w:pPr>
      <w:r>
        <w:rPr>
          <w:rFonts w:ascii="宋体" w:hAnsi="宋体" w:hint="eastAsia"/>
          <w:b/>
          <w:bCs/>
          <w:color w:val="000000"/>
          <w:szCs w:val="21"/>
        </w:rPr>
        <w:t>九、投标文件提交及开标信息</w:t>
      </w:r>
    </w:p>
    <w:p w:rsidR="008852F1" w:rsidRDefault="001D47D4" w:rsidP="008852F1">
      <w:pPr>
        <w:snapToGrid w:val="0"/>
        <w:spacing w:line="360" w:lineRule="auto"/>
        <w:ind w:firstLineChars="213" w:firstLine="447"/>
        <w:jc w:val="left"/>
        <w:rPr>
          <w:rFonts w:ascii="宋体" w:hAnsi="宋体"/>
          <w:color w:val="000000"/>
          <w:szCs w:val="21"/>
        </w:rPr>
      </w:pPr>
      <w:r>
        <w:rPr>
          <w:rFonts w:ascii="宋体" w:hAnsi="宋体" w:hint="eastAsia"/>
          <w:color w:val="000000"/>
          <w:szCs w:val="21"/>
        </w:rPr>
        <w:t>投标文件提交时间：2018年</w:t>
      </w:r>
      <w:r>
        <w:rPr>
          <w:rFonts w:ascii="宋体" w:hAnsi="宋体"/>
          <w:color w:val="000000"/>
          <w:szCs w:val="21"/>
        </w:rPr>
        <w:t xml:space="preserve">   </w:t>
      </w:r>
      <w:r>
        <w:rPr>
          <w:rFonts w:ascii="宋体" w:hAnsi="宋体" w:hint="eastAsia"/>
          <w:color w:val="000000"/>
          <w:szCs w:val="21"/>
        </w:rPr>
        <w:t>月</w:t>
      </w:r>
      <w:r>
        <w:rPr>
          <w:rFonts w:ascii="宋体" w:hAnsi="宋体"/>
          <w:color w:val="000000"/>
          <w:szCs w:val="21"/>
        </w:rPr>
        <w:t xml:space="preserve">   </w:t>
      </w:r>
      <w:r>
        <w:rPr>
          <w:rFonts w:ascii="宋体" w:hAnsi="宋体" w:hint="eastAsia"/>
          <w:color w:val="000000"/>
          <w:szCs w:val="21"/>
        </w:rPr>
        <w:t>日上午9:00</w:t>
      </w:r>
      <w:r>
        <w:rPr>
          <w:rFonts w:ascii="宋体" w:hAnsi="宋体"/>
          <w:color w:val="000000"/>
          <w:szCs w:val="21"/>
        </w:rPr>
        <w:t>时</w:t>
      </w:r>
      <w:r>
        <w:rPr>
          <w:rFonts w:ascii="宋体" w:hAnsi="宋体" w:hint="eastAsia"/>
          <w:color w:val="000000"/>
          <w:szCs w:val="21"/>
        </w:rPr>
        <w:t>到9:30。</w:t>
      </w:r>
    </w:p>
    <w:p w:rsidR="008852F1" w:rsidRDefault="001D47D4" w:rsidP="008852F1">
      <w:pPr>
        <w:snapToGrid w:val="0"/>
        <w:spacing w:line="360" w:lineRule="auto"/>
        <w:ind w:firstLineChars="213" w:firstLine="447"/>
        <w:jc w:val="left"/>
        <w:rPr>
          <w:rFonts w:ascii="宋体" w:hAnsi="宋体"/>
          <w:color w:val="000000"/>
          <w:szCs w:val="21"/>
        </w:rPr>
      </w:pPr>
      <w:r>
        <w:rPr>
          <w:rFonts w:ascii="宋体" w:hAnsi="宋体" w:hint="eastAsia"/>
          <w:color w:val="000000"/>
          <w:szCs w:val="21"/>
        </w:rPr>
        <w:t>投标文件提交截止暨开标时间：2018年</w:t>
      </w:r>
      <w:r>
        <w:rPr>
          <w:rFonts w:ascii="宋体" w:hAnsi="宋体"/>
          <w:color w:val="000000"/>
          <w:szCs w:val="21"/>
        </w:rPr>
        <w:t xml:space="preserve">   </w:t>
      </w:r>
      <w:r>
        <w:rPr>
          <w:rFonts w:ascii="宋体" w:hAnsi="宋体" w:hint="eastAsia"/>
          <w:color w:val="000000"/>
          <w:szCs w:val="21"/>
        </w:rPr>
        <w:t>月</w:t>
      </w:r>
      <w:r>
        <w:rPr>
          <w:rFonts w:ascii="宋体" w:hAnsi="宋体"/>
          <w:color w:val="000000"/>
          <w:szCs w:val="21"/>
        </w:rPr>
        <w:t xml:space="preserve">   </w:t>
      </w:r>
      <w:r>
        <w:rPr>
          <w:rFonts w:ascii="宋体" w:hAnsi="宋体" w:hint="eastAsia"/>
          <w:color w:val="000000"/>
          <w:szCs w:val="21"/>
        </w:rPr>
        <w:t>日上午9:30</w:t>
      </w:r>
      <w:r>
        <w:rPr>
          <w:rFonts w:ascii="宋体" w:hAnsi="宋体"/>
          <w:color w:val="000000"/>
          <w:szCs w:val="21"/>
        </w:rPr>
        <w:t>时</w:t>
      </w:r>
      <w:r>
        <w:rPr>
          <w:rFonts w:ascii="宋体" w:hAnsi="宋体" w:hint="eastAsia"/>
          <w:color w:val="000000"/>
          <w:szCs w:val="21"/>
        </w:rPr>
        <w:t>。</w:t>
      </w:r>
    </w:p>
    <w:p w:rsidR="008852F1" w:rsidRDefault="001D47D4" w:rsidP="008852F1">
      <w:pPr>
        <w:snapToGrid w:val="0"/>
        <w:spacing w:line="360" w:lineRule="auto"/>
        <w:ind w:firstLineChars="213" w:firstLine="447"/>
        <w:jc w:val="left"/>
        <w:rPr>
          <w:rFonts w:ascii="宋体" w:hAnsi="宋体"/>
          <w:color w:val="000000"/>
          <w:szCs w:val="21"/>
        </w:rPr>
      </w:pPr>
      <w:r>
        <w:rPr>
          <w:rFonts w:ascii="宋体" w:hAnsi="宋体" w:hint="eastAsia"/>
          <w:color w:val="000000"/>
          <w:szCs w:val="21"/>
        </w:rPr>
        <w:t>投标文件提交暨开标地点：</w:t>
      </w:r>
      <w:r>
        <w:rPr>
          <w:rFonts w:ascii="宋体" w:hAnsi="宋体" w:cs="仿宋_GB2312" w:hint="eastAsia"/>
          <w:color w:val="000000"/>
          <w:szCs w:val="21"/>
          <w:lang w:val="zh-CN"/>
        </w:rPr>
        <w:t>常州市锦绣路2号政务服务中心 常州市公共资源交易中心4楼</w:t>
      </w:r>
      <w:r>
        <w:rPr>
          <w:rFonts w:ascii="宋体" w:hAnsi="宋体"/>
          <w:color w:val="000000"/>
          <w:szCs w:val="21"/>
        </w:rPr>
        <w:t xml:space="preserve">  </w:t>
      </w:r>
      <w:r>
        <w:rPr>
          <w:rFonts w:ascii="宋体" w:hAnsi="宋体" w:hint="eastAsia"/>
          <w:color w:val="000000"/>
          <w:szCs w:val="21"/>
        </w:rPr>
        <w:t>室。</w:t>
      </w:r>
    </w:p>
    <w:p w:rsidR="008852F1" w:rsidRDefault="001D47D4" w:rsidP="008852F1">
      <w:pPr>
        <w:snapToGrid w:val="0"/>
        <w:spacing w:line="360" w:lineRule="auto"/>
        <w:ind w:firstLineChars="213" w:firstLine="449"/>
        <w:jc w:val="left"/>
        <w:rPr>
          <w:rFonts w:ascii="宋体" w:hAnsi="宋体"/>
          <w:b/>
          <w:color w:val="000000"/>
          <w:szCs w:val="21"/>
        </w:rPr>
      </w:pPr>
      <w:r>
        <w:rPr>
          <w:rFonts w:ascii="宋体" w:hAnsi="宋体" w:hint="eastAsia"/>
          <w:b/>
          <w:color w:val="000000"/>
          <w:szCs w:val="21"/>
        </w:rPr>
        <w:t>十、联系方式</w:t>
      </w:r>
    </w:p>
    <w:p w:rsidR="008852F1" w:rsidRDefault="001D47D4" w:rsidP="008852F1">
      <w:pPr>
        <w:snapToGrid w:val="0"/>
        <w:spacing w:line="360" w:lineRule="auto"/>
        <w:ind w:firstLineChars="213" w:firstLine="447"/>
        <w:jc w:val="left"/>
        <w:rPr>
          <w:rFonts w:ascii="宋体" w:hAnsi="宋体"/>
          <w:color w:val="000000"/>
          <w:szCs w:val="21"/>
        </w:rPr>
      </w:pPr>
      <w:r>
        <w:rPr>
          <w:rFonts w:ascii="宋体" w:hAnsi="宋体" w:hint="eastAsia"/>
          <w:color w:val="000000"/>
          <w:szCs w:val="21"/>
        </w:rPr>
        <w:t>采购中心联系人：汪先生</w:t>
      </w:r>
    </w:p>
    <w:p w:rsidR="008852F1" w:rsidRDefault="001D47D4" w:rsidP="008852F1">
      <w:pPr>
        <w:snapToGrid w:val="0"/>
        <w:spacing w:line="360" w:lineRule="auto"/>
        <w:ind w:firstLineChars="213" w:firstLine="447"/>
        <w:jc w:val="left"/>
        <w:rPr>
          <w:rFonts w:ascii="宋体" w:hAnsi="宋体"/>
          <w:color w:val="000000"/>
          <w:szCs w:val="21"/>
        </w:rPr>
      </w:pPr>
      <w:r>
        <w:rPr>
          <w:rFonts w:ascii="宋体" w:hAnsi="宋体" w:hint="eastAsia"/>
          <w:color w:val="000000"/>
          <w:szCs w:val="21"/>
        </w:rPr>
        <w:t>联系电话：0519-85588159</w:t>
      </w:r>
    </w:p>
    <w:p w:rsidR="008852F1" w:rsidRDefault="001D47D4" w:rsidP="008852F1">
      <w:pPr>
        <w:snapToGrid w:val="0"/>
        <w:spacing w:line="360" w:lineRule="auto"/>
        <w:ind w:firstLineChars="213" w:firstLine="447"/>
        <w:jc w:val="left"/>
        <w:rPr>
          <w:rFonts w:ascii="宋体" w:hAnsi="宋体"/>
          <w:color w:val="000000"/>
          <w:szCs w:val="21"/>
        </w:rPr>
      </w:pPr>
      <w:r>
        <w:rPr>
          <w:rFonts w:ascii="宋体" w:hAnsi="宋体" w:hint="eastAsia"/>
          <w:color w:val="000000"/>
          <w:szCs w:val="21"/>
        </w:rPr>
        <w:t>联系地址：常州市锦绣路2号，常州市政务服务中心1-1座6楼629室</w:t>
      </w:r>
    </w:p>
    <w:p w:rsidR="008852F1" w:rsidRDefault="001D47D4" w:rsidP="008852F1">
      <w:pPr>
        <w:snapToGrid w:val="0"/>
        <w:spacing w:line="360" w:lineRule="auto"/>
        <w:ind w:firstLineChars="213" w:firstLine="447"/>
        <w:jc w:val="left"/>
      </w:pPr>
      <w:r>
        <w:rPr>
          <w:rFonts w:ascii="宋体" w:hAnsi="宋体" w:hint="eastAsia"/>
          <w:color w:val="000000"/>
          <w:szCs w:val="21"/>
        </w:rPr>
        <w:t>网    址：</w:t>
      </w:r>
      <w:hyperlink r:id="rId10" w:history="1">
        <w:r w:rsidR="00641A9A" w:rsidRPr="00096876">
          <w:rPr>
            <w:rStyle w:val="a5"/>
            <w:rFonts w:ascii="宋体" w:hAnsi="宋体" w:hint="eastAsia"/>
            <w:szCs w:val="21"/>
          </w:rPr>
          <w:t>http://zfcg.czfb.gov.cn/</w:t>
        </w:r>
      </w:hyperlink>
    </w:p>
    <w:p w:rsidR="008852F1" w:rsidRDefault="001D47D4" w:rsidP="008852F1">
      <w:pPr>
        <w:snapToGrid w:val="0"/>
        <w:spacing w:line="360" w:lineRule="auto"/>
        <w:ind w:firstLineChars="213" w:firstLine="447"/>
        <w:jc w:val="left"/>
        <w:rPr>
          <w:rFonts w:ascii="宋体" w:hAnsi="宋体"/>
          <w:color w:val="000000"/>
          <w:szCs w:val="21"/>
        </w:rPr>
      </w:pPr>
      <w:r>
        <w:rPr>
          <w:rFonts w:ascii="宋体" w:hAnsi="宋体" w:hint="eastAsia"/>
          <w:color w:val="000000"/>
          <w:szCs w:val="21"/>
        </w:rPr>
        <w:t>采购人名称：常州市新北区孟河中医医院</w:t>
      </w:r>
    </w:p>
    <w:p w:rsidR="008852F1" w:rsidRDefault="001D47D4" w:rsidP="008852F1">
      <w:pPr>
        <w:snapToGrid w:val="0"/>
        <w:spacing w:line="360" w:lineRule="auto"/>
        <w:ind w:firstLineChars="213" w:firstLine="447"/>
        <w:jc w:val="left"/>
        <w:rPr>
          <w:rFonts w:ascii="宋体" w:hAnsi="宋体"/>
          <w:color w:val="000000"/>
          <w:szCs w:val="21"/>
        </w:rPr>
      </w:pPr>
      <w:r>
        <w:rPr>
          <w:rFonts w:ascii="宋体" w:hAnsi="宋体" w:hint="eastAsia"/>
          <w:color w:val="000000"/>
          <w:szCs w:val="21"/>
        </w:rPr>
        <w:t>联系人：巢新华</w:t>
      </w:r>
    </w:p>
    <w:p w:rsidR="008852F1" w:rsidRDefault="001D47D4" w:rsidP="008852F1">
      <w:pPr>
        <w:snapToGrid w:val="0"/>
        <w:spacing w:line="360" w:lineRule="auto"/>
        <w:ind w:firstLineChars="213" w:firstLine="447"/>
        <w:jc w:val="left"/>
        <w:rPr>
          <w:rFonts w:ascii="宋体" w:hAnsi="宋体"/>
          <w:color w:val="000000"/>
          <w:szCs w:val="21"/>
        </w:rPr>
      </w:pPr>
      <w:r>
        <w:rPr>
          <w:rFonts w:ascii="宋体" w:hAnsi="宋体" w:hint="eastAsia"/>
          <w:color w:val="000000"/>
          <w:szCs w:val="21"/>
        </w:rPr>
        <w:t>联系电话：0519-85080168</w:t>
      </w:r>
    </w:p>
    <w:p w:rsidR="001D47D4" w:rsidRDefault="001D47D4" w:rsidP="008852F1">
      <w:pPr>
        <w:snapToGrid w:val="0"/>
        <w:spacing w:line="360" w:lineRule="auto"/>
        <w:ind w:firstLineChars="213" w:firstLine="447"/>
        <w:jc w:val="left"/>
        <w:rPr>
          <w:rFonts w:ascii="宋体" w:hAnsi="宋体"/>
          <w:color w:val="000000"/>
          <w:szCs w:val="21"/>
        </w:rPr>
      </w:pPr>
      <w:r>
        <w:rPr>
          <w:rFonts w:ascii="宋体" w:hAnsi="宋体" w:hint="eastAsia"/>
          <w:color w:val="000000"/>
          <w:szCs w:val="21"/>
        </w:rPr>
        <w:lastRenderedPageBreak/>
        <w:t>联系地址：常州市新</w:t>
      </w:r>
      <w:proofErr w:type="gramStart"/>
      <w:r>
        <w:rPr>
          <w:rFonts w:ascii="宋体" w:hAnsi="宋体" w:hint="eastAsia"/>
          <w:color w:val="000000"/>
          <w:szCs w:val="21"/>
        </w:rPr>
        <w:t>北区金府路</w:t>
      </w:r>
      <w:proofErr w:type="gramEnd"/>
      <w:r>
        <w:rPr>
          <w:rFonts w:ascii="宋体" w:hAnsi="宋体" w:hint="eastAsia"/>
          <w:color w:val="000000"/>
          <w:szCs w:val="21"/>
        </w:rPr>
        <w:t>30号</w:t>
      </w:r>
    </w:p>
    <w:p w:rsidR="001D47D4" w:rsidRPr="008852F1" w:rsidRDefault="001D47D4">
      <w:pPr>
        <w:snapToGrid w:val="0"/>
        <w:spacing w:line="360" w:lineRule="auto"/>
        <w:ind w:firstLineChars="200" w:firstLine="420"/>
        <w:rPr>
          <w:rFonts w:ascii="仿宋_GB2312" w:eastAsia="仿宋_GB2312" w:hAnsi="宋体"/>
          <w:color w:val="000000"/>
          <w:szCs w:val="21"/>
        </w:rPr>
      </w:pPr>
    </w:p>
    <w:p w:rsidR="001D47D4" w:rsidRDefault="001D47D4">
      <w:pPr>
        <w:snapToGrid w:val="0"/>
        <w:spacing w:line="360" w:lineRule="auto"/>
        <w:ind w:firstLineChars="200" w:firstLine="420"/>
        <w:rPr>
          <w:rFonts w:ascii="仿宋_GB2312" w:eastAsia="仿宋_GB2312" w:hAnsi="宋体"/>
          <w:color w:val="000000"/>
          <w:szCs w:val="21"/>
        </w:rPr>
      </w:pPr>
    </w:p>
    <w:p w:rsidR="001D47D4" w:rsidRDefault="001D47D4">
      <w:pPr>
        <w:snapToGrid w:val="0"/>
        <w:spacing w:line="360" w:lineRule="auto"/>
        <w:jc w:val="center"/>
        <w:rPr>
          <w:rFonts w:ascii="宋体" w:hAnsi="宋体"/>
          <w:color w:val="000000"/>
          <w:szCs w:val="21"/>
        </w:rPr>
      </w:pP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 xml:space="preserve"> 常州市政府采购中心</w:t>
      </w:r>
    </w:p>
    <w:p w:rsidR="001D47D4" w:rsidRDefault="001D47D4" w:rsidP="0097094C">
      <w:pPr>
        <w:snapToGrid w:val="0"/>
        <w:spacing w:line="360" w:lineRule="auto"/>
        <w:ind w:right="210"/>
        <w:jc w:val="right"/>
        <w:rPr>
          <w:color w:val="000000"/>
          <w:szCs w:val="21"/>
        </w:rPr>
      </w:pPr>
      <w:r>
        <w:rPr>
          <w:rFonts w:ascii="宋体" w:hAnsi="宋体" w:hint="eastAsia"/>
          <w:color w:val="000000"/>
          <w:szCs w:val="21"/>
        </w:rPr>
        <w:t xml:space="preserve">  2018年</w:t>
      </w:r>
      <w:r>
        <w:rPr>
          <w:rFonts w:ascii="宋体" w:hAnsi="宋体"/>
          <w:color w:val="000000"/>
          <w:szCs w:val="21"/>
        </w:rPr>
        <w:t xml:space="preserve">  </w:t>
      </w:r>
      <w:r>
        <w:rPr>
          <w:rFonts w:ascii="宋体" w:hAnsi="宋体" w:hint="eastAsia"/>
          <w:color w:val="000000"/>
          <w:szCs w:val="21"/>
        </w:rPr>
        <w:t>月</w:t>
      </w:r>
      <w:r>
        <w:rPr>
          <w:rFonts w:ascii="宋体" w:hAnsi="宋体"/>
          <w:color w:val="000000"/>
          <w:szCs w:val="21"/>
        </w:rPr>
        <w:t xml:space="preserve">    </w:t>
      </w:r>
      <w:r>
        <w:rPr>
          <w:rFonts w:ascii="宋体" w:hAnsi="宋体" w:hint="eastAsia"/>
          <w:color w:val="000000"/>
          <w:szCs w:val="21"/>
        </w:rPr>
        <w:t>日</w:t>
      </w:r>
    </w:p>
    <w:p w:rsidR="001D47D4" w:rsidRDefault="001D47D4">
      <w:pPr>
        <w:snapToGrid w:val="0"/>
        <w:spacing w:line="360" w:lineRule="auto"/>
        <w:ind w:firstLineChars="200" w:firstLine="422"/>
        <w:rPr>
          <w:rFonts w:ascii="宋体" w:hAnsi="宋体"/>
          <w:b/>
          <w:color w:val="000000"/>
          <w:szCs w:val="21"/>
        </w:rPr>
      </w:pPr>
    </w:p>
    <w:p w:rsidR="001D47D4" w:rsidRDefault="001D47D4">
      <w:pPr>
        <w:pStyle w:val="1"/>
        <w:snapToGrid w:val="0"/>
        <w:spacing w:before="0" w:line="360" w:lineRule="auto"/>
        <w:ind w:left="0" w:firstLine="0"/>
        <w:rPr>
          <w:rFonts w:ascii="宋体" w:eastAsia="宋体" w:hAnsi="宋体"/>
          <w:color w:val="000000"/>
          <w:sz w:val="32"/>
          <w:szCs w:val="32"/>
        </w:rPr>
      </w:pPr>
      <w:bookmarkStart w:id="5" w:name="_Toc492560473"/>
      <w:r>
        <w:rPr>
          <w:rFonts w:ascii="宋体" w:eastAsia="宋体" w:hAnsi="宋体" w:hint="eastAsia"/>
          <w:color w:val="000000"/>
          <w:sz w:val="32"/>
          <w:szCs w:val="32"/>
        </w:rPr>
        <w:lastRenderedPageBreak/>
        <w:t>第一章   总  则</w:t>
      </w:r>
      <w:bookmarkEnd w:id="3"/>
      <w:bookmarkEnd w:id="4"/>
      <w:bookmarkEnd w:id="5"/>
    </w:p>
    <w:p w:rsidR="001D47D4" w:rsidRDefault="001D47D4">
      <w:pPr>
        <w:snapToGrid w:val="0"/>
        <w:spacing w:line="360" w:lineRule="auto"/>
        <w:ind w:firstLineChars="200" w:firstLine="422"/>
        <w:rPr>
          <w:rFonts w:ascii="宋体" w:hAnsi="宋体"/>
          <w:color w:val="000000"/>
          <w:szCs w:val="21"/>
        </w:rPr>
      </w:pPr>
      <w:r>
        <w:rPr>
          <w:rFonts w:ascii="宋体" w:hAnsi="宋体" w:hint="eastAsia"/>
          <w:b/>
          <w:color w:val="000000"/>
          <w:szCs w:val="21"/>
        </w:rPr>
        <w:t>一、招标项目：</w:t>
      </w:r>
      <w:r>
        <w:rPr>
          <w:rFonts w:ascii="宋体" w:hAnsi="宋体" w:hint="eastAsia"/>
          <w:color w:val="000000"/>
          <w:szCs w:val="21"/>
        </w:rPr>
        <w:t xml:space="preserve"> </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常州市新北区孟河中医院综合楼多联机空调采购及安装项目，详细要求详见采购文件。</w:t>
      </w:r>
    </w:p>
    <w:p w:rsidR="001D47D4" w:rsidRDefault="001D47D4">
      <w:pPr>
        <w:snapToGrid w:val="0"/>
        <w:spacing w:line="360" w:lineRule="auto"/>
        <w:ind w:firstLineChars="200" w:firstLine="422"/>
        <w:rPr>
          <w:rFonts w:ascii="宋体" w:hAnsi="宋体"/>
          <w:b/>
          <w:color w:val="000000"/>
          <w:szCs w:val="21"/>
        </w:rPr>
      </w:pPr>
      <w:r>
        <w:rPr>
          <w:rFonts w:ascii="宋体" w:hAnsi="宋体" w:hint="eastAsia"/>
          <w:b/>
          <w:color w:val="000000"/>
          <w:szCs w:val="21"/>
        </w:rPr>
        <w:t>二、投标人的资格要求：</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见招标公告。</w:t>
      </w:r>
    </w:p>
    <w:p w:rsidR="001D47D4" w:rsidRDefault="001D47D4">
      <w:pPr>
        <w:snapToGrid w:val="0"/>
        <w:spacing w:line="360" w:lineRule="auto"/>
        <w:ind w:firstLineChars="200" w:firstLine="422"/>
        <w:rPr>
          <w:rFonts w:ascii="宋体" w:hAnsi="宋体"/>
          <w:b/>
          <w:color w:val="000000"/>
          <w:szCs w:val="21"/>
        </w:rPr>
      </w:pPr>
      <w:r>
        <w:rPr>
          <w:rFonts w:ascii="宋体" w:hAnsi="宋体" w:hint="eastAsia"/>
          <w:b/>
          <w:color w:val="000000"/>
          <w:szCs w:val="21"/>
        </w:rPr>
        <w:t>三、投标费用</w:t>
      </w:r>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投标人应自行承担其编制投标文件以及提交投标文件参加招投标过程所产生之一切费用。无论招投标结果如何，招标人对上述费用不负任何责任。</w:t>
      </w:r>
    </w:p>
    <w:p w:rsidR="001D47D4" w:rsidRDefault="001D47D4">
      <w:pPr>
        <w:snapToGrid w:val="0"/>
        <w:spacing w:line="360" w:lineRule="auto"/>
        <w:ind w:firstLineChars="200" w:firstLine="422"/>
        <w:rPr>
          <w:rFonts w:ascii="宋体" w:hAnsi="宋体"/>
          <w:b/>
          <w:color w:val="000000"/>
          <w:szCs w:val="21"/>
        </w:rPr>
      </w:pPr>
      <w:r>
        <w:rPr>
          <w:rFonts w:ascii="宋体" w:hAnsi="宋体" w:hint="eastAsia"/>
          <w:b/>
          <w:color w:val="000000"/>
          <w:szCs w:val="21"/>
        </w:rPr>
        <w:t>四、招标文件</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1、</w:t>
      </w:r>
      <w:r>
        <w:rPr>
          <w:rFonts w:ascii="宋体" w:hAnsi="宋体"/>
          <w:color w:val="000000"/>
          <w:szCs w:val="21"/>
        </w:rPr>
        <w:t xml:space="preserve">招标文件的组成 </w:t>
      </w:r>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本文件及依法对本文件所作的书面</w:t>
      </w:r>
      <w:r>
        <w:rPr>
          <w:rFonts w:ascii="宋体" w:hAnsi="宋体" w:hint="eastAsia"/>
          <w:color w:val="000000"/>
          <w:szCs w:val="21"/>
        </w:rPr>
        <w:t>更正</w:t>
      </w:r>
      <w:r>
        <w:rPr>
          <w:rFonts w:ascii="宋体" w:hAnsi="宋体"/>
          <w:color w:val="000000"/>
          <w:szCs w:val="21"/>
        </w:rPr>
        <w:t>的内容均为招标文件的组成部分。</w:t>
      </w:r>
    </w:p>
    <w:p w:rsidR="001D47D4" w:rsidRDefault="001D47D4">
      <w:pPr>
        <w:tabs>
          <w:tab w:val="left" w:pos="6209"/>
        </w:tabs>
        <w:snapToGrid w:val="0"/>
        <w:spacing w:line="360" w:lineRule="auto"/>
        <w:ind w:firstLineChars="200" w:firstLine="420"/>
        <w:rPr>
          <w:rFonts w:ascii="宋体" w:hAnsi="宋体"/>
          <w:color w:val="000000"/>
          <w:szCs w:val="21"/>
        </w:rPr>
      </w:pPr>
      <w:r>
        <w:rPr>
          <w:rFonts w:ascii="宋体" w:hAnsi="宋体" w:hint="eastAsia"/>
          <w:color w:val="000000"/>
          <w:szCs w:val="21"/>
        </w:rPr>
        <w:t>2、</w:t>
      </w:r>
      <w:r>
        <w:rPr>
          <w:rFonts w:ascii="宋体" w:hAnsi="宋体"/>
          <w:color w:val="000000"/>
          <w:szCs w:val="21"/>
        </w:rPr>
        <w:t>招标文件的</w:t>
      </w:r>
      <w:r>
        <w:rPr>
          <w:rFonts w:ascii="宋体" w:hAnsi="宋体" w:hint="eastAsia"/>
          <w:color w:val="000000"/>
          <w:szCs w:val="21"/>
        </w:rPr>
        <w:t>更正</w:t>
      </w:r>
      <w:r>
        <w:rPr>
          <w:rFonts w:ascii="宋体" w:hAnsi="宋体"/>
          <w:color w:val="000000"/>
          <w:szCs w:val="21"/>
        </w:rPr>
        <w:tab/>
      </w:r>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投标人在收到招标文件后，如有疑问需要澄清，应在</w:t>
      </w:r>
      <w:r>
        <w:rPr>
          <w:rFonts w:ascii="宋体" w:hAnsi="宋体" w:hint="eastAsia"/>
          <w:color w:val="000000"/>
          <w:szCs w:val="21"/>
        </w:rPr>
        <w:t>2018年</w:t>
      </w:r>
      <w:r>
        <w:rPr>
          <w:rFonts w:ascii="宋体" w:hAnsi="宋体"/>
          <w:color w:val="000000"/>
          <w:szCs w:val="21"/>
        </w:rPr>
        <w:t xml:space="preserve">   </w:t>
      </w:r>
      <w:r>
        <w:rPr>
          <w:rFonts w:ascii="宋体" w:hAnsi="宋体" w:hint="eastAsia"/>
          <w:color w:val="000000"/>
          <w:szCs w:val="21"/>
        </w:rPr>
        <w:t>月</w:t>
      </w:r>
      <w:r>
        <w:rPr>
          <w:rFonts w:ascii="宋体" w:hAnsi="宋体"/>
          <w:color w:val="000000"/>
          <w:szCs w:val="21"/>
        </w:rPr>
        <w:t xml:space="preserve">  日前以书面形式向招标人提出，如无疑问,视作投标人</w:t>
      </w:r>
      <w:proofErr w:type="gramStart"/>
      <w:r>
        <w:rPr>
          <w:rFonts w:ascii="宋体" w:hAnsi="宋体"/>
          <w:color w:val="000000"/>
          <w:szCs w:val="21"/>
        </w:rPr>
        <w:t>完全响应</w:t>
      </w:r>
      <w:proofErr w:type="gramEnd"/>
      <w:r>
        <w:rPr>
          <w:rFonts w:ascii="宋体" w:hAnsi="宋体"/>
          <w:color w:val="000000"/>
          <w:szCs w:val="21"/>
        </w:rPr>
        <w:t>招标文件的条款和要求。招标人</w:t>
      </w:r>
      <w:proofErr w:type="gramStart"/>
      <w:r>
        <w:rPr>
          <w:rFonts w:ascii="宋体" w:hAnsi="宋体"/>
          <w:color w:val="000000"/>
          <w:szCs w:val="21"/>
        </w:rPr>
        <w:t>作出</w:t>
      </w:r>
      <w:proofErr w:type="gramEnd"/>
      <w:r>
        <w:rPr>
          <w:rFonts w:ascii="宋体" w:hAnsi="宋体"/>
          <w:color w:val="000000"/>
          <w:szCs w:val="21"/>
        </w:rPr>
        <w:t>的澄清</w:t>
      </w:r>
      <w:r>
        <w:rPr>
          <w:rFonts w:ascii="宋体" w:hAnsi="宋体" w:hint="eastAsia"/>
          <w:color w:val="000000"/>
          <w:szCs w:val="21"/>
        </w:rPr>
        <w:t>或</w:t>
      </w:r>
      <w:r>
        <w:rPr>
          <w:rFonts w:ascii="宋体" w:hAnsi="宋体"/>
          <w:color w:val="000000"/>
          <w:szCs w:val="21"/>
        </w:rPr>
        <w:t>修改将公告通知所有招标文件收受人。</w:t>
      </w:r>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招标文件各项条款最终解释权归常州市政府采购中心，投标人对招标人提供的招标文件所做出的推论、解释和结论，招标人概不负责。投标人由于对招标文件的任何推论和误解以及招标人对有关问题的口头解释所造成的后果，均由投标人自负。</w:t>
      </w:r>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招标人有权对已发出的招标文件进行必要的澄清或</w:t>
      </w:r>
      <w:r>
        <w:rPr>
          <w:rFonts w:ascii="宋体" w:hAnsi="宋体" w:hint="eastAsia"/>
          <w:color w:val="000000"/>
          <w:szCs w:val="21"/>
        </w:rPr>
        <w:t>修改</w:t>
      </w:r>
      <w:r>
        <w:rPr>
          <w:rFonts w:ascii="宋体" w:hAnsi="宋体"/>
          <w:color w:val="000000"/>
          <w:szCs w:val="21"/>
        </w:rPr>
        <w:t>，并</w:t>
      </w:r>
      <w:r>
        <w:rPr>
          <w:rFonts w:ascii="宋体" w:hAnsi="宋体" w:hint="eastAsia"/>
          <w:color w:val="000000"/>
          <w:szCs w:val="21"/>
        </w:rPr>
        <w:t>以更正公告形式</w:t>
      </w:r>
      <w:r>
        <w:rPr>
          <w:rFonts w:ascii="宋体" w:hAnsi="宋体"/>
          <w:color w:val="000000"/>
          <w:szCs w:val="21"/>
        </w:rPr>
        <w:t>通知所有投标人。</w:t>
      </w:r>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招标人可视具体情况，延长投标截止时间和开标时间，并将此变更</w:t>
      </w:r>
      <w:r>
        <w:rPr>
          <w:rFonts w:ascii="宋体" w:hAnsi="宋体" w:hint="eastAsia"/>
          <w:color w:val="000000"/>
          <w:szCs w:val="21"/>
        </w:rPr>
        <w:t>以</w:t>
      </w:r>
      <w:r>
        <w:rPr>
          <w:rFonts w:ascii="宋体" w:hAnsi="宋体"/>
          <w:color w:val="000000"/>
          <w:szCs w:val="21"/>
        </w:rPr>
        <w:t>公告</w:t>
      </w:r>
      <w:r>
        <w:rPr>
          <w:rFonts w:ascii="宋体" w:hAnsi="宋体" w:hint="eastAsia"/>
          <w:color w:val="000000"/>
          <w:szCs w:val="21"/>
        </w:rPr>
        <w:t>形式</w:t>
      </w:r>
      <w:r>
        <w:rPr>
          <w:rFonts w:ascii="宋体" w:hAnsi="宋体"/>
          <w:color w:val="000000"/>
          <w:szCs w:val="21"/>
        </w:rPr>
        <w:t>通知所有招标文件收受人。</w:t>
      </w:r>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公告通知以</w:t>
      </w:r>
      <w:r>
        <w:rPr>
          <w:rFonts w:ascii="宋体" w:hAnsi="宋体" w:hint="eastAsia"/>
          <w:color w:val="000000"/>
          <w:szCs w:val="21"/>
        </w:rPr>
        <w:t>江苏省政府采购网和</w:t>
      </w:r>
      <w:r>
        <w:rPr>
          <w:rFonts w:ascii="宋体" w:hAnsi="宋体"/>
          <w:color w:val="000000"/>
          <w:szCs w:val="21"/>
        </w:rPr>
        <w:t>常州</w:t>
      </w:r>
      <w:r>
        <w:rPr>
          <w:rFonts w:ascii="宋体" w:hAnsi="宋体" w:hint="eastAsia"/>
          <w:color w:val="000000"/>
          <w:szCs w:val="21"/>
        </w:rPr>
        <w:t>市</w:t>
      </w:r>
      <w:r>
        <w:rPr>
          <w:rFonts w:ascii="宋体" w:hAnsi="宋体"/>
          <w:color w:val="000000"/>
          <w:szCs w:val="21"/>
        </w:rPr>
        <w:t>政府采购网所发布的为准。</w:t>
      </w:r>
    </w:p>
    <w:p w:rsidR="001D47D4" w:rsidRDefault="001D47D4">
      <w:pPr>
        <w:snapToGrid w:val="0"/>
        <w:spacing w:line="360" w:lineRule="auto"/>
        <w:ind w:firstLineChars="200" w:firstLine="422"/>
        <w:rPr>
          <w:rFonts w:ascii="宋体" w:hAnsi="宋体"/>
          <w:b/>
          <w:color w:val="000000"/>
          <w:szCs w:val="21"/>
        </w:rPr>
      </w:pPr>
      <w:r>
        <w:rPr>
          <w:rFonts w:ascii="宋体" w:hAnsi="宋体" w:hint="eastAsia"/>
          <w:b/>
          <w:color w:val="000000"/>
          <w:szCs w:val="21"/>
        </w:rPr>
        <w:t>3、招标文件中采购需求部分（第七章、第八章以及投标人资格要求）由采购人负责制定，对该部分内容有询问或者质疑（投诉）的，由投标人向采购人书面提出，由采购人负责接收和回复。</w:t>
      </w:r>
    </w:p>
    <w:p w:rsidR="001D47D4" w:rsidRDefault="001D47D4">
      <w:pPr>
        <w:snapToGrid w:val="0"/>
        <w:spacing w:line="360" w:lineRule="auto"/>
        <w:ind w:firstLineChars="200" w:firstLine="422"/>
        <w:rPr>
          <w:rFonts w:ascii="宋体" w:hAnsi="宋体"/>
          <w:b/>
          <w:color w:val="000000"/>
          <w:szCs w:val="21"/>
        </w:rPr>
      </w:pPr>
      <w:r>
        <w:rPr>
          <w:rFonts w:ascii="宋体" w:hAnsi="宋体" w:hint="eastAsia"/>
          <w:b/>
          <w:color w:val="000000"/>
          <w:szCs w:val="21"/>
        </w:rPr>
        <w:t>五、投标人的义务</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1</w:t>
      </w:r>
      <w:r>
        <w:rPr>
          <w:rFonts w:ascii="宋体" w:hAnsi="宋体"/>
          <w:color w:val="000000"/>
          <w:szCs w:val="21"/>
        </w:rPr>
        <w:t>、投标人应当认真阅读招标文件，完全明了招标项目之名称、用途、数量、质量和交货日期，完全明了投标人所应具备的资格条件。</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2</w:t>
      </w:r>
      <w:r>
        <w:rPr>
          <w:rFonts w:ascii="宋体" w:hAnsi="宋体"/>
          <w:color w:val="000000"/>
          <w:szCs w:val="21"/>
        </w:rPr>
        <w:t>、投标人应当按照招标文件的要求编制投标文件。投标文件应对招标文件提出的实质性要求和条件</w:t>
      </w:r>
      <w:proofErr w:type="gramStart"/>
      <w:r>
        <w:rPr>
          <w:rFonts w:ascii="宋体" w:hAnsi="宋体"/>
          <w:color w:val="000000"/>
          <w:szCs w:val="21"/>
        </w:rPr>
        <w:t>作出</w:t>
      </w:r>
      <w:proofErr w:type="gramEnd"/>
      <w:r>
        <w:rPr>
          <w:rFonts w:ascii="宋体" w:hAnsi="宋体"/>
          <w:color w:val="000000"/>
          <w:szCs w:val="21"/>
        </w:rPr>
        <w:t>完全响应。</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3</w:t>
      </w:r>
      <w:r>
        <w:rPr>
          <w:rFonts w:ascii="宋体" w:hAnsi="宋体"/>
          <w:color w:val="000000"/>
          <w:szCs w:val="21"/>
        </w:rPr>
        <w:t>、投标人应在投标截止时间前，将密封的投标文件送达投标地点。</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4</w:t>
      </w:r>
      <w:r>
        <w:rPr>
          <w:rFonts w:ascii="宋体" w:hAnsi="宋体"/>
          <w:color w:val="000000"/>
          <w:szCs w:val="21"/>
        </w:rPr>
        <w:t>、投标人不得相互串通投标报价，不得排挤其他投标人的公平竞争，损害招标人或者其</w:t>
      </w:r>
      <w:r>
        <w:rPr>
          <w:rFonts w:ascii="宋体" w:hAnsi="宋体"/>
          <w:color w:val="000000"/>
          <w:szCs w:val="21"/>
        </w:rPr>
        <w:lastRenderedPageBreak/>
        <w:t>他投标人合法权益。投标人不得与招标人串通投标，损害国家利益，公众利益或者他人的合法权益。</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5</w:t>
      </w:r>
      <w:r>
        <w:rPr>
          <w:rFonts w:ascii="宋体" w:hAnsi="宋体"/>
          <w:color w:val="000000"/>
          <w:szCs w:val="21"/>
        </w:rPr>
        <w:t>、投标人在投标截止时间前，对所提交的投标文件可以补充、修改或者撤回，并书面通知招标人。补充、修改的内容为投标文件的组成部分。</w:t>
      </w:r>
    </w:p>
    <w:p w:rsidR="001D47D4" w:rsidRDefault="001D47D4">
      <w:pPr>
        <w:pStyle w:val="1"/>
        <w:snapToGrid w:val="0"/>
        <w:spacing w:before="0" w:line="360" w:lineRule="auto"/>
        <w:ind w:left="0" w:firstLine="0"/>
        <w:rPr>
          <w:rFonts w:ascii="宋体" w:eastAsia="宋体" w:hAnsi="宋体"/>
          <w:snapToGrid w:val="0"/>
          <w:color w:val="000000"/>
          <w:spacing w:val="-6"/>
          <w:sz w:val="40"/>
          <w:szCs w:val="44"/>
        </w:rPr>
      </w:pPr>
      <w:bookmarkStart w:id="6" w:name="_Toc288738330"/>
      <w:bookmarkStart w:id="7" w:name="_Toc288738798"/>
      <w:bookmarkStart w:id="8" w:name="_Toc492560474"/>
      <w:r>
        <w:rPr>
          <w:rFonts w:ascii="宋体" w:eastAsia="宋体" w:hAnsi="宋体" w:hint="eastAsia"/>
          <w:snapToGrid w:val="0"/>
          <w:color w:val="000000"/>
          <w:spacing w:val="-6"/>
          <w:sz w:val="32"/>
          <w:szCs w:val="32"/>
        </w:rPr>
        <w:lastRenderedPageBreak/>
        <w:t>第二章 投标文件</w:t>
      </w:r>
      <w:bookmarkEnd w:id="6"/>
      <w:bookmarkEnd w:id="7"/>
      <w:bookmarkEnd w:id="8"/>
    </w:p>
    <w:p w:rsidR="001D47D4" w:rsidRDefault="001D47D4">
      <w:pPr>
        <w:snapToGrid w:val="0"/>
        <w:spacing w:line="360" w:lineRule="auto"/>
        <w:ind w:firstLineChars="200" w:firstLine="422"/>
        <w:rPr>
          <w:rFonts w:ascii="宋体" w:hAnsi="宋体"/>
          <w:b/>
          <w:color w:val="000000"/>
          <w:szCs w:val="21"/>
        </w:rPr>
      </w:pPr>
      <w:bookmarkStart w:id="9" w:name="_Toc288738331"/>
      <w:bookmarkStart w:id="10" w:name="_Toc288738405"/>
      <w:bookmarkStart w:id="11" w:name="_Toc288738799"/>
      <w:r>
        <w:rPr>
          <w:rFonts w:ascii="宋体" w:hAnsi="宋体" w:hint="eastAsia"/>
          <w:b/>
          <w:color w:val="000000"/>
          <w:szCs w:val="21"/>
        </w:rPr>
        <w:t>六、投标文件组成</w:t>
      </w:r>
      <w:bookmarkEnd w:id="9"/>
      <w:bookmarkEnd w:id="10"/>
      <w:bookmarkEnd w:id="11"/>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一式</w:t>
      </w:r>
      <w:r w:rsidR="003103EF">
        <w:rPr>
          <w:rFonts w:ascii="宋体" w:hAnsi="宋体"/>
          <w:color w:val="000000"/>
          <w:szCs w:val="21"/>
        </w:rPr>
        <w:t>四</w:t>
      </w:r>
      <w:r>
        <w:rPr>
          <w:rFonts w:ascii="宋体" w:hAnsi="宋体"/>
          <w:color w:val="000000"/>
          <w:szCs w:val="21"/>
        </w:rPr>
        <w:t>份，一份正本，</w:t>
      </w:r>
      <w:r w:rsidR="00267D1C">
        <w:rPr>
          <w:rFonts w:ascii="宋体" w:hAnsi="宋体"/>
          <w:color w:val="000000"/>
          <w:szCs w:val="21"/>
        </w:rPr>
        <w:t>三</w:t>
      </w:r>
      <w:r>
        <w:rPr>
          <w:rFonts w:ascii="宋体" w:hAnsi="宋体"/>
          <w:color w:val="000000"/>
          <w:szCs w:val="21"/>
        </w:rPr>
        <w:t>份副本。投标文件应当符合招标文件的要求，并应包括但不限于下列内容：</w:t>
      </w:r>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投标人</w:t>
      </w:r>
      <w:r>
        <w:rPr>
          <w:rFonts w:ascii="宋体" w:hAnsi="宋体"/>
          <w:color w:val="000000"/>
          <w:szCs w:val="21"/>
        </w:rPr>
        <w:t>情况说明：</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投标人简介（含投标人规模、银行资信、技术能力及装备水平等）、人员情况、典型项目介绍</w:t>
      </w:r>
      <w:r>
        <w:rPr>
          <w:rFonts w:ascii="宋体" w:hAnsi="宋体"/>
          <w:color w:val="000000"/>
          <w:szCs w:val="21"/>
        </w:rPr>
        <w:t>。</w:t>
      </w:r>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2、</w:t>
      </w:r>
      <w:r>
        <w:rPr>
          <w:rFonts w:ascii="宋体" w:hAnsi="宋体" w:hint="eastAsia"/>
          <w:b/>
          <w:color w:val="000000"/>
          <w:szCs w:val="21"/>
        </w:rPr>
        <w:t>投标人资格审查材料，</w:t>
      </w:r>
      <w:r>
        <w:rPr>
          <w:rFonts w:ascii="宋体" w:hAnsi="宋体" w:hint="eastAsia"/>
          <w:b/>
          <w:bCs/>
          <w:color w:val="000000"/>
          <w:szCs w:val="21"/>
        </w:rPr>
        <w:t>证明投标人符合资格要求的证明材料包括但不限于以下材料（所有项目若有缺失或无效将可能导致投标无效且不允许在投标截止后补正。投标文件中提供复印件，并将原件（或公证件）在投标截止时间前随同投标文件一并提交以供核查，过时不予接收，否则视作无效投标）：</w:t>
      </w:r>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投标函（原件，附件一）；</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2</w:t>
      </w:r>
      <w:r>
        <w:rPr>
          <w:rFonts w:ascii="宋体" w:hAnsi="宋体"/>
          <w:color w:val="000000"/>
          <w:szCs w:val="21"/>
        </w:rPr>
        <w:t>）</w:t>
      </w:r>
      <w:r>
        <w:rPr>
          <w:rFonts w:ascii="宋体" w:hAnsi="宋体" w:hint="eastAsia"/>
          <w:color w:val="000000"/>
          <w:szCs w:val="21"/>
        </w:rPr>
        <w:t>法定代表人参加开标会的提供：法定代表人资格证明书（原件，附件二）和本人身份证；委托代理人参加开标会的提供：授权委托书（原件，附件三）和本人身份证；</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3）法人或者其他组织的营业执照等证明文件，自然人的身份证明（复印件）</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4）上一年度财务状况报告（复印件，成立不满一年不需提供）</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5）依法缴纳税收和社会保障资金的相关材料（如纳税证明、社保缴费证明等，复印件）</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6）具备履行合同所必需的设备和专业技术能力的书面声明（原件，附件四）</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7）参加政府采购活动前</w:t>
      </w:r>
      <w:r>
        <w:rPr>
          <w:rFonts w:ascii="宋体" w:hAnsi="宋体"/>
          <w:color w:val="000000"/>
          <w:szCs w:val="21"/>
        </w:rPr>
        <w:t xml:space="preserve"> 3 </w:t>
      </w:r>
      <w:r>
        <w:rPr>
          <w:rFonts w:ascii="宋体" w:hAnsi="宋体" w:hint="eastAsia"/>
          <w:color w:val="000000"/>
          <w:szCs w:val="21"/>
        </w:rPr>
        <w:t>年内在经营活动中没有重大违法记录的书面声明（原件，附件四）</w:t>
      </w:r>
    </w:p>
    <w:p w:rsidR="001D47D4" w:rsidRDefault="00C003A6">
      <w:pPr>
        <w:snapToGrid w:val="0"/>
        <w:spacing w:line="360" w:lineRule="auto"/>
        <w:ind w:firstLineChars="200" w:firstLine="420"/>
        <w:rPr>
          <w:rFonts w:ascii="宋体" w:hAnsi="宋体"/>
          <w:color w:val="000000"/>
          <w:szCs w:val="21"/>
        </w:rPr>
      </w:pPr>
      <w:r>
        <w:rPr>
          <w:rFonts w:ascii="宋体" w:hAnsi="宋体" w:hint="eastAsia"/>
          <w:color w:val="000000"/>
          <w:szCs w:val="21"/>
        </w:rPr>
        <w:t>8</w:t>
      </w:r>
      <w:r w:rsidR="001D47D4">
        <w:rPr>
          <w:rFonts w:ascii="宋体" w:hAnsi="宋体" w:hint="eastAsia"/>
          <w:color w:val="000000"/>
          <w:szCs w:val="21"/>
        </w:rPr>
        <w:t>）投标人资格要求涉及的其它证明材料及报名回执单（必须）。</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3、</w:t>
      </w:r>
      <w:r>
        <w:rPr>
          <w:rFonts w:ascii="宋体" w:hAnsi="宋体"/>
          <w:color w:val="000000"/>
          <w:szCs w:val="21"/>
        </w:rPr>
        <w:t>投标报价：</w:t>
      </w:r>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投标报价的具体要求见招标文件第四章。</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4</w:t>
      </w:r>
      <w:r>
        <w:rPr>
          <w:rFonts w:ascii="宋体" w:hAnsi="宋体"/>
          <w:color w:val="000000"/>
          <w:szCs w:val="21"/>
        </w:rPr>
        <w:t>、项目</w:t>
      </w:r>
      <w:r>
        <w:rPr>
          <w:rFonts w:ascii="宋体" w:hAnsi="宋体" w:hint="eastAsia"/>
          <w:color w:val="000000"/>
          <w:szCs w:val="21"/>
        </w:rPr>
        <w:t>技术和</w:t>
      </w:r>
      <w:r>
        <w:rPr>
          <w:rFonts w:ascii="宋体" w:hAnsi="宋体"/>
          <w:color w:val="000000"/>
          <w:szCs w:val="21"/>
        </w:rPr>
        <w:t>实施方案，应当包括</w:t>
      </w:r>
      <w:r>
        <w:rPr>
          <w:rFonts w:ascii="宋体" w:hAnsi="宋体" w:hint="eastAsia"/>
          <w:color w:val="000000"/>
          <w:szCs w:val="21"/>
        </w:rPr>
        <w:t>但不限于</w:t>
      </w:r>
      <w:r>
        <w:rPr>
          <w:rFonts w:ascii="宋体" w:hAnsi="宋体"/>
          <w:color w:val="000000"/>
          <w:szCs w:val="21"/>
        </w:rPr>
        <w:t>如下主题：</w:t>
      </w:r>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1）项目技术方案</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2</w:t>
      </w:r>
      <w:r>
        <w:rPr>
          <w:rFonts w:ascii="宋体" w:hAnsi="宋体"/>
          <w:color w:val="000000"/>
          <w:szCs w:val="21"/>
        </w:rPr>
        <w:t>）项目组织实施</w:t>
      </w:r>
      <w:r>
        <w:rPr>
          <w:rFonts w:ascii="宋体" w:hAnsi="宋体" w:hint="eastAsia"/>
          <w:color w:val="000000"/>
          <w:szCs w:val="21"/>
        </w:rPr>
        <w:t>方案</w:t>
      </w:r>
      <w:r>
        <w:rPr>
          <w:rFonts w:ascii="宋体" w:hAnsi="宋体"/>
          <w:color w:val="000000"/>
          <w:szCs w:val="21"/>
        </w:rPr>
        <w:t>和管理</w:t>
      </w:r>
      <w:r>
        <w:rPr>
          <w:rFonts w:ascii="宋体" w:hAnsi="宋体" w:hint="eastAsia"/>
          <w:color w:val="000000"/>
          <w:szCs w:val="21"/>
        </w:rPr>
        <w:t>方案</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3</w:t>
      </w:r>
      <w:r>
        <w:rPr>
          <w:rFonts w:ascii="宋体" w:hAnsi="宋体"/>
          <w:color w:val="000000"/>
          <w:szCs w:val="21"/>
        </w:rPr>
        <w:t>）</w:t>
      </w:r>
      <w:r>
        <w:rPr>
          <w:rFonts w:ascii="宋体" w:hAnsi="宋体" w:hint="eastAsia"/>
          <w:color w:val="000000"/>
          <w:szCs w:val="21"/>
        </w:rPr>
        <w:t>拟达到的标准，人员、设备配置等</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4</w:t>
      </w:r>
      <w:r>
        <w:rPr>
          <w:rFonts w:ascii="宋体" w:hAnsi="宋体"/>
          <w:color w:val="000000"/>
          <w:szCs w:val="21"/>
        </w:rPr>
        <w:t>）培训</w:t>
      </w:r>
      <w:r>
        <w:rPr>
          <w:rFonts w:ascii="宋体" w:hAnsi="宋体" w:hint="eastAsia"/>
          <w:color w:val="000000"/>
          <w:szCs w:val="21"/>
        </w:rPr>
        <w:t>方案、</w:t>
      </w:r>
      <w:r>
        <w:rPr>
          <w:rFonts w:ascii="宋体" w:hAnsi="宋体"/>
          <w:color w:val="000000"/>
          <w:szCs w:val="21"/>
        </w:rPr>
        <w:t>技术支持</w:t>
      </w:r>
      <w:r>
        <w:rPr>
          <w:rFonts w:ascii="宋体" w:hAnsi="宋体" w:hint="eastAsia"/>
          <w:color w:val="000000"/>
          <w:szCs w:val="21"/>
        </w:rPr>
        <w:t>、售后服务方案</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5</w:t>
      </w:r>
      <w:r>
        <w:rPr>
          <w:rFonts w:ascii="宋体" w:hAnsi="宋体"/>
          <w:color w:val="000000"/>
          <w:szCs w:val="21"/>
        </w:rPr>
        <w:t>）优惠</w:t>
      </w:r>
      <w:r>
        <w:rPr>
          <w:rFonts w:ascii="宋体" w:hAnsi="宋体" w:hint="eastAsia"/>
          <w:color w:val="000000"/>
          <w:szCs w:val="21"/>
        </w:rPr>
        <w:t>条款或承诺</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6</w:t>
      </w:r>
      <w:r>
        <w:rPr>
          <w:rFonts w:ascii="宋体" w:hAnsi="宋体"/>
          <w:color w:val="000000"/>
          <w:szCs w:val="21"/>
        </w:rPr>
        <w:t>）其他</w:t>
      </w:r>
      <w:r>
        <w:rPr>
          <w:rFonts w:ascii="宋体" w:hAnsi="宋体" w:hint="eastAsia"/>
          <w:color w:val="000000"/>
          <w:szCs w:val="21"/>
        </w:rPr>
        <w:t>。</w:t>
      </w:r>
    </w:p>
    <w:p w:rsidR="001D47D4" w:rsidRDefault="001D47D4">
      <w:pPr>
        <w:snapToGrid w:val="0"/>
        <w:spacing w:line="360" w:lineRule="auto"/>
        <w:ind w:firstLineChars="200" w:firstLine="422"/>
        <w:rPr>
          <w:rFonts w:ascii="宋体" w:hAnsi="宋体"/>
          <w:b/>
          <w:color w:val="000000"/>
          <w:szCs w:val="21"/>
        </w:rPr>
      </w:pPr>
      <w:r>
        <w:rPr>
          <w:rFonts w:ascii="宋体" w:hAnsi="宋体"/>
          <w:b/>
          <w:color w:val="000000"/>
          <w:szCs w:val="21"/>
        </w:rPr>
        <w:t>5、其他</w:t>
      </w:r>
      <w:r>
        <w:rPr>
          <w:rFonts w:ascii="宋体" w:hAnsi="宋体" w:hint="eastAsia"/>
          <w:b/>
          <w:color w:val="000000"/>
          <w:szCs w:val="21"/>
        </w:rPr>
        <w:t>评审相关材料</w:t>
      </w:r>
      <w:r>
        <w:rPr>
          <w:rFonts w:ascii="宋体" w:hAnsi="宋体"/>
          <w:b/>
          <w:color w:val="000000"/>
          <w:szCs w:val="21"/>
        </w:rPr>
        <w:t>：</w:t>
      </w:r>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投标人依据评分办法应提交的各类证明资料</w:t>
      </w:r>
      <w:r>
        <w:rPr>
          <w:rFonts w:ascii="宋体" w:hAnsi="宋体"/>
          <w:b/>
          <w:color w:val="000000"/>
          <w:szCs w:val="21"/>
        </w:rPr>
        <w:t>(</w:t>
      </w:r>
      <w:r>
        <w:rPr>
          <w:rFonts w:ascii="宋体" w:hAnsi="宋体" w:hint="eastAsia"/>
          <w:b/>
          <w:color w:val="000000"/>
          <w:szCs w:val="21"/>
        </w:rPr>
        <w:t>要求</w:t>
      </w:r>
      <w:r>
        <w:rPr>
          <w:rFonts w:ascii="宋体" w:hAnsi="宋体" w:hint="eastAsia"/>
          <w:b/>
          <w:bCs/>
          <w:color w:val="000000"/>
          <w:szCs w:val="21"/>
        </w:rPr>
        <w:t>“</w:t>
      </w:r>
      <w:r>
        <w:rPr>
          <w:rFonts w:ascii="宋体" w:hAnsi="宋体" w:hint="eastAsia"/>
          <w:b/>
          <w:color w:val="000000"/>
          <w:szCs w:val="21"/>
        </w:rPr>
        <w:t>核查</w:t>
      </w:r>
      <w:r>
        <w:rPr>
          <w:rFonts w:ascii="宋体" w:hAnsi="宋体" w:hint="eastAsia"/>
          <w:b/>
          <w:bCs/>
          <w:color w:val="000000"/>
          <w:szCs w:val="21"/>
        </w:rPr>
        <w:t>原件”的应当将原件（或公证件）在投标截止时间前随同投标文件一并提交以供核查，过时不予接收，未提供的</w:t>
      </w:r>
      <w:r>
        <w:rPr>
          <w:rFonts w:ascii="宋体" w:hAnsi="宋体" w:hint="eastAsia"/>
          <w:b/>
          <w:color w:val="000000"/>
          <w:szCs w:val="21"/>
        </w:rPr>
        <w:t>评审中将不</w:t>
      </w:r>
      <w:r>
        <w:rPr>
          <w:rFonts w:ascii="宋体" w:hAnsi="宋体" w:hint="eastAsia"/>
          <w:b/>
          <w:color w:val="000000"/>
          <w:szCs w:val="21"/>
        </w:rPr>
        <w:lastRenderedPageBreak/>
        <w:t>予计分</w:t>
      </w:r>
      <w:r>
        <w:rPr>
          <w:rFonts w:ascii="宋体" w:hAnsi="宋体"/>
          <w:b/>
          <w:color w:val="000000"/>
          <w:szCs w:val="21"/>
        </w:rPr>
        <w:t>)</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2）典型项目合同</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3</w:t>
      </w:r>
      <w:r>
        <w:rPr>
          <w:rFonts w:ascii="宋体" w:hAnsi="宋体"/>
          <w:color w:val="000000"/>
          <w:szCs w:val="21"/>
        </w:rPr>
        <w:t>）投标</w:t>
      </w:r>
      <w:r>
        <w:rPr>
          <w:rFonts w:ascii="宋体" w:hAnsi="宋体" w:hint="eastAsia"/>
          <w:color w:val="000000"/>
          <w:szCs w:val="21"/>
        </w:rPr>
        <w:t>人</w:t>
      </w:r>
      <w:r>
        <w:rPr>
          <w:rFonts w:ascii="宋体" w:hAnsi="宋体"/>
          <w:color w:val="000000"/>
          <w:szCs w:val="21"/>
        </w:rPr>
        <w:t>参与本项目的技术人员一览表（提供姓名、学历、年龄、资质证书情况、以往参加类似项目情况、在本项目中的责任等），明确负责本项目的项目经理、技术负责人，提供相关人员的职称或资格证书复印件，提供项目经理、技术负责人、</w:t>
      </w:r>
      <w:r>
        <w:rPr>
          <w:rFonts w:ascii="宋体" w:hAnsi="宋体" w:hint="eastAsia"/>
          <w:color w:val="000000"/>
          <w:szCs w:val="21"/>
        </w:rPr>
        <w:t>本项目</w:t>
      </w:r>
      <w:r>
        <w:rPr>
          <w:rFonts w:ascii="宋体" w:hAnsi="宋体"/>
          <w:color w:val="000000"/>
          <w:szCs w:val="21"/>
        </w:rPr>
        <w:t>技术人员的劳动合同和社保缴费记录证明；</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4</w:t>
      </w:r>
      <w:r>
        <w:rPr>
          <w:rFonts w:ascii="宋体" w:hAnsi="宋体"/>
          <w:color w:val="000000"/>
          <w:szCs w:val="21"/>
        </w:rPr>
        <w:t>)</w:t>
      </w:r>
      <w:r>
        <w:rPr>
          <w:rFonts w:ascii="宋体" w:hAnsi="宋体" w:hint="eastAsia"/>
          <w:color w:val="000000"/>
          <w:szCs w:val="21"/>
        </w:rPr>
        <w:t>投标人</w:t>
      </w:r>
      <w:r>
        <w:rPr>
          <w:rFonts w:ascii="宋体" w:hAnsi="宋体"/>
          <w:color w:val="000000"/>
          <w:szCs w:val="21"/>
        </w:rPr>
        <w:t>相关荣誉证明资料；</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5）投标产品彩页（投标人提供的产品彩图，须具有所投标产品的详细实物图、型号、规格、参数；</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6</w:t>
      </w:r>
      <w:r>
        <w:rPr>
          <w:rFonts w:ascii="宋体" w:hAnsi="宋体"/>
          <w:color w:val="000000"/>
          <w:szCs w:val="21"/>
        </w:rPr>
        <w:t>)</w:t>
      </w:r>
      <w:r>
        <w:rPr>
          <w:rFonts w:ascii="宋体" w:hAnsi="宋体" w:hint="eastAsia"/>
          <w:color w:val="000000"/>
          <w:szCs w:val="21"/>
        </w:rPr>
        <w:t>其他相关</w:t>
      </w:r>
      <w:r>
        <w:rPr>
          <w:rFonts w:ascii="宋体" w:hAnsi="宋体"/>
          <w:color w:val="000000"/>
          <w:szCs w:val="21"/>
        </w:rPr>
        <w:t>材料。</w:t>
      </w:r>
    </w:p>
    <w:p w:rsidR="001D47D4" w:rsidRDefault="001D47D4">
      <w:pPr>
        <w:snapToGrid w:val="0"/>
        <w:spacing w:line="360" w:lineRule="auto"/>
        <w:ind w:firstLineChars="200" w:firstLine="422"/>
        <w:rPr>
          <w:rFonts w:ascii="宋体" w:hAnsi="宋体"/>
          <w:b/>
          <w:color w:val="000000"/>
          <w:szCs w:val="21"/>
        </w:rPr>
      </w:pPr>
      <w:bookmarkStart w:id="12" w:name="_Toc288738800"/>
      <w:bookmarkStart w:id="13" w:name="_Toc288738406"/>
      <w:bookmarkStart w:id="14" w:name="_Toc288738332"/>
      <w:r>
        <w:rPr>
          <w:rFonts w:ascii="宋体" w:hAnsi="宋体" w:hint="eastAsia"/>
          <w:b/>
          <w:color w:val="000000"/>
          <w:szCs w:val="21"/>
        </w:rPr>
        <w:t>七、投标人应认真检查招标文件的内容是否齐全，如有遗漏，应及时向招标人索取，否则责任自负。</w:t>
      </w:r>
      <w:bookmarkStart w:id="15" w:name="_Toc288738333"/>
      <w:bookmarkStart w:id="16" w:name="_Toc288738407"/>
      <w:bookmarkStart w:id="17" w:name="_Toc288738801"/>
      <w:bookmarkEnd w:id="12"/>
      <w:bookmarkEnd w:id="13"/>
      <w:bookmarkEnd w:id="14"/>
    </w:p>
    <w:p w:rsidR="001D47D4" w:rsidRDefault="001D47D4">
      <w:pPr>
        <w:snapToGrid w:val="0"/>
        <w:spacing w:line="360" w:lineRule="auto"/>
        <w:ind w:firstLineChars="200" w:firstLine="422"/>
        <w:rPr>
          <w:rFonts w:ascii="宋体" w:hAnsi="宋体"/>
          <w:b/>
          <w:color w:val="000000"/>
          <w:szCs w:val="21"/>
        </w:rPr>
      </w:pPr>
      <w:r>
        <w:rPr>
          <w:rFonts w:ascii="宋体" w:hAnsi="宋体" w:hint="eastAsia"/>
          <w:b/>
          <w:color w:val="000000"/>
          <w:szCs w:val="21"/>
        </w:rPr>
        <w:t>八、投标文件的制作应当符合以下要求</w:t>
      </w:r>
      <w:bookmarkEnd w:id="15"/>
      <w:bookmarkEnd w:id="16"/>
      <w:bookmarkEnd w:id="17"/>
      <w:r>
        <w:rPr>
          <w:rFonts w:ascii="宋体" w:hAnsi="宋体" w:hint="eastAsia"/>
          <w:b/>
          <w:color w:val="000000"/>
          <w:sz w:val="24"/>
        </w:rPr>
        <w:t>，</w:t>
      </w:r>
      <w:r>
        <w:rPr>
          <w:rFonts w:ascii="宋体" w:hAnsi="宋体" w:hint="eastAsia"/>
          <w:b/>
          <w:color w:val="000000"/>
          <w:szCs w:val="21"/>
        </w:rPr>
        <w:t>否则作为无效投标文件</w:t>
      </w:r>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1、投标人应准备投标文件的正本1套，副本</w:t>
      </w:r>
      <w:r w:rsidR="002E6AF0">
        <w:rPr>
          <w:rFonts w:ascii="宋体" w:hAnsi="宋体" w:hint="eastAsia"/>
          <w:color w:val="000000"/>
          <w:szCs w:val="21"/>
          <w:u w:val="single"/>
        </w:rPr>
        <w:t>3</w:t>
      </w:r>
      <w:r>
        <w:rPr>
          <w:rFonts w:ascii="宋体" w:hAnsi="宋体"/>
          <w:color w:val="000000"/>
          <w:szCs w:val="21"/>
        </w:rPr>
        <w:t>套，在每一份投标文件上要明确注明“正本” 或“副本”字样。一旦正本和副本内容有差异，以正本为准。</w:t>
      </w:r>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2、投标文件正本、</w:t>
      </w:r>
      <w:r>
        <w:rPr>
          <w:rFonts w:ascii="宋体" w:hAnsi="宋体" w:hint="eastAsia"/>
          <w:color w:val="000000"/>
          <w:szCs w:val="21"/>
        </w:rPr>
        <w:t>副本</w:t>
      </w:r>
      <w:r>
        <w:rPr>
          <w:rFonts w:ascii="宋体" w:hAnsi="宋体"/>
          <w:color w:val="000000"/>
          <w:szCs w:val="21"/>
        </w:rPr>
        <w:t>必须全部是打印件。投标人应按照要求，在正本规定的地方加盖单位公章</w:t>
      </w:r>
      <w:r>
        <w:rPr>
          <w:rFonts w:ascii="宋体" w:hAnsi="宋体" w:hint="eastAsia"/>
          <w:color w:val="000000"/>
          <w:szCs w:val="21"/>
        </w:rPr>
        <w:t>以及</w:t>
      </w:r>
      <w:r>
        <w:rPr>
          <w:rFonts w:ascii="宋体" w:hAnsi="宋体"/>
          <w:color w:val="000000"/>
          <w:szCs w:val="21"/>
        </w:rPr>
        <w:t>投标人法定代表人（或其委托代理人）签字，副本可通过正本复印。</w:t>
      </w:r>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3、全套投标文件应无修改和行间插字。</w:t>
      </w:r>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4、投标报价清晰准确，不存在影响其他投标人评分的严重错误。</w:t>
      </w:r>
    </w:p>
    <w:p w:rsidR="001D47D4" w:rsidRDefault="001D47D4">
      <w:pPr>
        <w:snapToGrid w:val="0"/>
        <w:spacing w:line="360" w:lineRule="auto"/>
        <w:ind w:firstLineChars="200" w:firstLine="422"/>
        <w:rPr>
          <w:rFonts w:ascii="宋体" w:hAnsi="宋体"/>
          <w:b/>
          <w:color w:val="000000"/>
          <w:szCs w:val="21"/>
        </w:rPr>
      </w:pPr>
      <w:bookmarkStart w:id="18" w:name="_Toc288738802"/>
      <w:bookmarkStart w:id="19" w:name="_Toc288738334"/>
      <w:bookmarkStart w:id="20" w:name="_Toc288738408"/>
      <w:r>
        <w:rPr>
          <w:rFonts w:ascii="宋体" w:hAnsi="宋体" w:hint="eastAsia"/>
          <w:b/>
          <w:color w:val="000000"/>
          <w:szCs w:val="21"/>
        </w:rPr>
        <w:t>九、在投标截止时间之前的密封完好的投标均为可以接受的投标。</w:t>
      </w:r>
      <w:bookmarkEnd w:id="18"/>
      <w:bookmarkEnd w:id="19"/>
      <w:bookmarkEnd w:id="20"/>
    </w:p>
    <w:p w:rsidR="001D47D4" w:rsidRDefault="001D47D4">
      <w:pPr>
        <w:snapToGrid w:val="0"/>
        <w:spacing w:line="360" w:lineRule="auto"/>
        <w:ind w:firstLineChars="200" w:firstLine="422"/>
        <w:rPr>
          <w:rFonts w:ascii="宋体" w:hAnsi="宋体"/>
          <w:b/>
          <w:color w:val="000000"/>
          <w:szCs w:val="21"/>
        </w:rPr>
      </w:pPr>
      <w:bookmarkStart w:id="21" w:name="_Toc288738335"/>
      <w:bookmarkStart w:id="22" w:name="_Toc288738409"/>
      <w:bookmarkStart w:id="23" w:name="_Toc288738803"/>
      <w:r>
        <w:rPr>
          <w:rFonts w:ascii="宋体" w:hAnsi="宋体" w:hint="eastAsia"/>
          <w:b/>
          <w:color w:val="000000"/>
          <w:szCs w:val="21"/>
        </w:rPr>
        <w:t>十、投标保证金</w:t>
      </w:r>
      <w:bookmarkEnd w:id="21"/>
      <w:bookmarkEnd w:id="22"/>
      <w:bookmarkEnd w:id="23"/>
    </w:p>
    <w:p w:rsidR="001D47D4" w:rsidRDefault="001D47D4">
      <w:pPr>
        <w:snapToGrid w:val="0"/>
        <w:spacing w:line="360" w:lineRule="auto"/>
        <w:ind w:leftChars="171" w:left="359" w:firstLineChars="50" w:firstLine="105"/>
        <w:rPr>
          <w:rFonts w:ascii="宋体" w:hAnsi="宋体"/>
          <w:color w:val="000000"/>
          <w:szCs w:val="21"/>
        </w:rPr>
      </w:pPr>
      <w:r>
        <w:rPr>
          <w:rFonts w:ascii="宋体" w:hAnsi="宋体"/>
          <w:color w:val="000000"/>
          <w:szCs w:val="21"/>
        </w:rPr>
        <w:t>1、投标人投标时须以自己名义按投标须知的要求在投标前向招标人交纳投标保证金</w:t>
      </w:r>
    </w:p>
    <w:p w:rsidR="001D47D4" w:rsidRDefault="00865CEE">
      <w:pPr>
        <w:snapToGrid w:val="0"/>
        <w:spacing w:line="360" w:lineRule="auto"/>
        <w:rPr>
          <w:rFonts w:ascii="宋体" w:hAnsi="宋体"/>
          <w:color w:val="000000"/>
          <w:szCs w:val="21"/>
        </w:rPr>
      </w:pPr>
      <w:r>
        <w:rPr>
          <w:rFonts w:ascii="宋体" w:hAnsi="宋体" w:hint="eastAsia"/>
          <w:b/>
          <w:color w:val="000000"/>
          <w:szCs w:val="21"/>
          <w:u w:val="single"/>
        </w:rPr>
        <w:t>68</w:t>
      </w:r>
      <w:r w:rsidR="001D47D4">
        <w:rPr>
          <w:rFonts w:ascii="宋体" w:hAnsi="宋体"/>
          <w:b/>
          <w:color w:val="000000"/>
          <w:szCs w:val="21"/>
          <w:u w:val="single"/>
        </w:rPr>
        <w:t>000</w:t>
      </w:r>
      <w:r w:rsidR="001D47D4">
        <w:rPr>
          <w:rFonts w:ascii="宋体" w:hAnsi="宋体"/>
          <w:b/>
          <w:color w:val="000000"/>
          <w:szCs w:val="21"/>
        </w:rPr>
        <w:t>元整</w:t>
      </w:r>
      <w:r w:rsidR="001D47D4">
        <w:rPr>
          <w:rFonts w:ascii="宋体" w:hAnsi="宋体" w:hint="eastAsia"/>
          <w:color w:val="000000"/>
          <w:szCs w:val="21"/>
        </w:rPr>
        <w:t>（以到账为准,拒绝以个人名义缴纳），投标保证金可采用银行转账方式，缴纳后自行到常州市政府采购中心综合科领取收据。</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预算金额低于50万元（含）的项目，投标保证金暂缓缴纳。预算金额50万元以上，200万元（含）以下的项目，已缴纳“诚信保证金”的投标人不再另行缴纳投标保证金，投标文件中需要提供有效的“诚信保证金”收据复印件。</w:t>
      </w:r>
    </w:p>
    <w:p w:rsidR="001D47D4" w:rsidRDefault="001D47D4">
      <w:pPr>
        <w:snapToGrid w:val="0"/>
        <w:spacing w:line="360" w:lineRule="auto"/>
        <w:ind w:firstLineChars="200" w:firstLine="420"/>
        <w:rPr>
          <w:rFonts w:ascii="宋体" w:hAnsi="宋体"/>
          <w:color w:val="000000"/>
          <w:szCs w:val="21"/>
        </w:rPr>
      </w:pPr>
      <w:bookmarkStart w:id="24" w:name="_Toc288738336"/>
      <w:bookmarkStart w:id="25" w:name="_Toc288738804"/>
      <w:bookmarkStart w:id="26" w:name="_Toc492560475"/>
      <w:r>
        <w:rPr>
          <w:rFonts w:ascii="宋体" w:hAnsi="宋体"/>
          <w:color w:val="000000"/>
          <w:szCs w:val="21"/>
        </w:rPr>
        <w:t>2、在开标时，投标文件中必须提供投标保证金收款收据复印件(</w:t>
      </w:r>
      <w:proofErr w:type="gramStart"/>
      <w:r>
        <w:rPr>
          <w:rFonts w:ascii="宋体" w:hAnsi="宋体"/>
          <w:color w:val="000000"/>
          <w:szCs w:val="21"/>
        </w:rPr>
        <w:t>或执原件</w:t>
      </w:r>
      <w:proofErr w:type="gramEnd"/>
      <w:r>
        <w:rPr>
          <w:rFonts w:ascii="宋体" w:hAnsi="宋体"/>
          <w:color w:val="000000"/>
          <w:szCs w:val="21"/>
        </w:rPr>
        <w:t>备查),对于未按要求提交投标保证金的，其投标将</w:t>
      </w:r>
      <w:r>
        <w:rPr>
          <w:rFonts w:ascii="宋体" w:hAnsi="宋体" w:hint="eastAsia"/>
          <w:color w:val="000000"/>
          <w:szCs w:val="21"/>
        </w:rPr>
        <w:t>作为</w:t>
      </w:r>
      <w:r>
        <w:rPr>
          <w:rFonts w:ascii="宋体" w:hAnsi="宋体"/>
          <w:color w:val="000000"/>
          <w:szCs w:val="21"/>
        </w:rPr>
        <w:t>无效投标</w:t>
      </w:r>
      <w:r>
        <w:rPr>
          <w:rFonts w:ascii="宋体" w:hAnsi="宋体" w:hint="eastAsia"/>
          <w:color w:val="000000"/>
          <w:szCs w:val="21"/>
        </w:rPr>
        <w:t>不予参加评审</w:t>
      </w:r>
      <w:r>
        <w:rPr>
          <w:rFonts w:ascii="宋体" w:hAnsi="宋体"/>
          <w:color w:val="000000"/>
          <w:szCs w:val="21"/>
        </w:rPr>
        <w:t>。</w:t>
      </w:r>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3、未中标人的投标保证金将在中标通知书发出后的</w:t>
      </w:r>
      <w:r>
        <w:rPr>
          <w:rFonts w:ascii="宋体" w:hAnsi="宋体" w:hint="eastAsia"/>
          <w:color w:val="000000"/>
          <w:szCs w:val="21"/>
        </w:rPr>
        <w:t>5个工作日内</w:t>
      </w:r>
      <w:r>
        <w:rPr>
          <w:rFonts w:ascii="宋体" w:hAnsi="宋体"/>
          <w:color w:val="000000"/>
          <w:szCs w:val="21"/>
        </w:rPr>
        <w:t>予以全额退还（无息），请未中标人自行开具</w:t>
      </w:r>
      <w:r>
        <w:rPr>
          <w:rFonts w:ascii="宋体" w:hAnsi="宋体" w:hint="eastAsia"/>
          <w:color w:val="000000"/>
          <w:szCs w:val="21"/>
        </w:rPr>
        <w:t>加盖</w:t>
      </w:r>
      <w:r>
        <w:rPr>
          <w:rFonts w:ascii="宋体" w:hAnsi="宋体"/>
          <w:color w:val="000000"/>
          <w:szCs w:val="21"/>
        </w:rPr>
        <w:t>本单位</w:t>
      </w:r>
      <w:r>
        <w:rPr>
          <w:rFonts w:ascii="宋体" w:hAnsi="宋体" w:hint="eastAsia"/>
          <w:color w:val="000000"/>
          <w:szCs w:val="21"/>
        </w:rPr>
        <w:t>公章的</w:t>
      </w:r>
      <w:r>
        <w:rPr>
          <w:rFonts w:ascii="宋体" w:hAnsi="宋体"/>
          <w:color w:val="000000"/>
          <w:szCs w:val="21"/>
        </w:rPr>
        <w:t>财务收据到采购中心综合科办理退款。</w:t>
      </w:r>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4、</w:t>
      </w:r>
      <w:r>
        <w:rPr>
          <w:rFonts w:ascii="宋体" w:hAnsi="宋体" w:hint="eastAsia"/>
          <w:color w:val="000000"/>
          <w:szCs w:val="21"/>
        </w:rPr>
        <w:t>中标人的投标保证金将在合同签约完毕后的5个工作日内全额退还（无息），</w:t>
      </w:r>
      <w:r>
        <w:rPr>
          <w:rFonts w:ascii="宋体" w:hAnsi="宋体"/>
          <w:color w:val="000000"/>
          <w:szCs w:val="21"/>
        </w:rPr>
        <w:t>请中标人自行开具</w:t>
      </w:r>
      <w:r>
        <w:rPr>
          <w:rFonts w:ascii="宋体" w:hAnsi="宋体" w:hint="eastAsia"/>
          <w:color w:val="000000"/>
          <w:szCs w:val="21"/>
        </w:rPr>
        <w:t>加盖</w:t>
      </w:r>
      <w:r>
        <w:rPr>
          <w:rFonts w:ascii="宋体" w:hAnsi="宋体"/>
          <w:color w:val="000000"/>
          <w:szCs w:val="21"/>
        </w:rPr>
        <w:t>本单位</w:t>
      </w:r>
      <w:r>
        <w:rPr>
          <w:rFonts w:ascii="宋体" w:hAnsi="宋体" w:hint="eastAsia"/>
          <w:color w:val="000000"/>
          <w:szCs w:val="21"/>
        </w:rPr>
        <w:t>公章的</w:t>
      </w:r>
      <w:r>
        <w:rPr>
          <w:rFonts w:ascii="宋体" w:hAnsi="宋体"/>
          <w:color w:val="000000"/>
          <w:szCs w:val="21"/>
        </w:rPr>
        <w:t>财务收据到采购中心综合科办理退款。</w:t>
      </w:r>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5、投标人出现下列情况之一，招标人报经主管部门批准同意后有权取消其中标资格，</w:t>
      </w:r>
      <w:r>
        <w:rPr>
          <w:rFonts w:ascii="宋体" w:hAnsi="宋体"/>
          <w:b/>
          <w:color w:val="000000"/>
          <w:szCs w:val="21"/>
        </w:rPr>
        <w:t>并</w:t>
      </w:r>
      <w:r>
        <w:rPr>
          <w:rFonts w:ascii="宋体" w:hAnsi="宋体"/>
          <w:b/>
          <w:color w:val="000000"/>
          <w:szCs w:val="21"/>
        </w:rPr>
        <w:lastRenderedPageBreak/>
        <w:t>没收其投标保证金</w:t>
      </w:r>
      <w:r>
        <w:rPr>
          <w:rFonts w:ascii="宋体" w:hAnsi="宋体"/>
          <w:color w:val="000000"/>
          <w:szCs w:val="21"/>
        </w:rPr>
        <w:t>：</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1</w:t>
      </w:r>
      <w:r>
        <w:rPr>
          <w:rFonts w:ascii="宋体" w:hAnsi="宋体"/>
          <w:color w:val="000000"/>
          <w:szCs w:val="21"/>
        </w:rPr>
        <w:t>)</w:t>
      </w:r>
      <w:r>
        <w:rPr>
          <w:rFonts w:ascii="宋体" w:hAnsi="宋体" w:hint="eastAsia"/>
          <w:color w:val="000000"/>
          <w:szCs w:val="21"/>
        </w:rPr>
        <w:t>投标人在投标后又撤回其投标文件；</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2</w:t>
      </w:r>
      <w:r>
        <w:rPr>
          <w:rFonts w:ascii="宋体" w:hAnsi="宋体"/>
          <w:color w:val="000000"/>
          <w:szCs w:val="21"/>
        </w:rPr>
        <w:t>)</w:t>
      </w:r>
      <w:r>
        <w:rPr>
          <w:rFonts w:ascii="宋体" w:hAnsi="宋体" w:hint="eastAsia"/>
          <w:color w:val="000000"/>
          <w:szCs w:val="21"/>
        </w:rPr>
        <w:t>中标人未能在招标文件规定的期限提交履约担保；</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3</w:t>
      </w:r>
      <w:r>
        <w:rPr>
          <w:rFonts w:ascii="宋体" w:hAnsi="宋体"/>
          <w:color w:val="000000"/>
          <w:szCs w:val="21"/>
        </w:rPr>
        <w:t>)</w:t>
      </w:r>
      <w:r>
        <w:rPr>
          <w:rFonts w:ascii="宋体" w:hAnsi="宋体" w:hint="eastAsia"/>
          <w:color w:val="000000"/>
          <w:szCs w:val="21"/>
        </w:rPr>
        <w:t>中标人无正当理由拒绝签订合同；</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4</w:t>
      </w:r>
      <w:r>
        <w:rPr>
          <w:rFonts w:ascii="宋体" w:hAnsi="宋体"/>
          <w:color w:val="000000"/>
          <w:szCs w:val="21"/>
        </w:rPr>
        <w:t>)</w:t>
      </w:r>
      <w:r>
        <w:rPr>
          <w:rFonts w:ascii="宋体" w:hAnsi="宋体" w:hint="eastAsia"/>
          <w:color w:val="000000"/>
          <w:szCs w:val="21"/>
        </w:rPr>
        <w:t>由于投标人的原因导致中标无效的。</w:t>
      </w:r>
    </w:p>
    <w:p w:rsidR="001D47D4" w:rsidRDefault="001D47D4">
      <w:pPr>
        <w:pStyle w:val="1"/>
        <w:snapToGrid w:val="0"/>
        <w:spacing w:before="0" w:line="360" w:lineRule="auto"/>
        <w:ind w:left="0" w:firstLine="0"/>
        <w:rPr>
          <w:rFonts w:ascii="宋体" w:eastAsia="宋体" w:hAnsi="宋体"/>
          <w:snapToGrid w:val="0"/>
          <w:color w:val="000000"/>
          <w:spacing w:val="-6"/>
          <w:sz w:val="40"/>
          <w:szCs w:val="44"/>
        </w:rPr>
      </w:pPr>
      <w:r>
        <w:rPr>
          <w:rFonts w:ascii="宋体" w:eastAsia="宋体" w:hAnsi="宋体" w:hint="eastAsia"/>
          <w:snapToGrid w:val="0"/>
          <w:color w:val="000000"/>
          <w:spacing w:val="-6"/>
          <w:sz w:val="32"/>
          <w:szCs w:val="32"/>
        </w:rPr>
        <w:lastRenderedPageBreak/>
        <w:t>第三章 投标文件密封和提交</w:t>
      </w:r>
      <w:bookmarkEnd w:id="24"/>
      <w:bookmarkEnd w:id="25"/>
      <w:bookmarkEnd w:id="26"/>
    </w:p>
    <w:p w:rsidR="001D47D4" w:rsidRDefault="001D47D4">
      <w:pPr>
        <w:snapToGrid w:val="0"/>
        <w:spacing w:line="360" w:lineRule="auto"/>
        <w:ind w:firstLineChars="200" w:firstLine="422"/>
        <w:rPr>
          <w:rFonts w:ascii="宋体" w:hAnsi="宋体"/>
          <w:b/>
          <w:color w:val="000000"/>
          <w:szCs w:val="21"/>
        </w:rPr>
      </w:pPr>
      <w:bookmarkStart w:id="27" w:name="_Toc288738411"/>
      <w:bookmarkStart w:id="28" w:name="_Toc288738805"/>
      <w:bookmarkStart w:id="29" w:name="_Toc288738337"/>
      <w:r>
        <w:rPr>
          <w:rFonts w:ascii="宋体" w:hAnsi="宋体" w:hint="eastAsia"/>
          <w:b/>
          <w:color w:val="000000"/>
          <w:szCs w:val="21"/>
        </w:rPr>
        <w:t>十一、投标文件的密封与标志</w:t>
      </w:r>
      <w:bookmarkEnd w:id="27"/>
      <w:bookmarkEnd w:id="28"/>
      <w:bookmarkEnd w:id="29"/>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1、投标人应将投标文件密封。</w:t>
      </w:r>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2、所有封袋上都应写明投标人名称、招标项目名称，招标项目编号，年月日</w:t>
      </w:r>
      <w:r>
        <w:rPr>
          <w:rFonts w:ascii="宋体" w:hAnsi="宋体" w:hint="eastAsia"/>
          <w:color w:val="000000"/>
          <w:szCs w:val="21"/>
        </w:rPr>
        <w:t>，</w:t>
      </w:r>
      <w:r>
        <w:rPr>
          <w:rFonts w:ascii="宋体" w:hAnsi="宋体"/>
          <w:color w:val="000000"/>
          <w:szCs w:val="21"/>
        </w:rPr>
        <w:t>加盖投标人公章。</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3</w:t>
      </w:r>
      <w:r>
        <w:rPr>
          <w:rFonts w:ascii="宋体" w:hAnsi="宋体"/>
          <w:color w:val="000000"/>
          <w:szCs w:val="21"/>
        </w:rPr>
        <w:t>、投标人</w:t>
      </w:r>
      <w:r>
        <w:rPr>
          <w:rFonts w:ascii="宋体" w:hAnsi="宋体" w:hint="eastAsia"/>
          <w:color w:val="000000"/>
          <w:szCs w:val="21"/>
        </w:rPr>
        <w:t>违反</w:t>
      </w:r>
      <w:r>
        <w:rPr>
          <w:rFonts w:ascii="宋体" w:hAnsi="宋体"/>
          <w:color w:val="000000"/>
          <w:szCs w:val="21"/>
        </w:rPr>
        <w:t>上述规定</w:t>
      </w:r>
      <w:r>
        <w:rPr>
          <w:rFonts w:ascii="宋体" w:hAnsi="宋体" w:hint="eastAsia"/>
          <w:color w:val="000000"/>
          <w:szCs w:val="21"/>
        </w:rPr>
        <w:t>的</w:t>
      </w:r>
      <w:r>
        <w:rPr>
          <w:rFonts w:ascii="宋体" w:hAnsi="宋体"/>
          <w:color w:val="000000"/>
          <w:szCs w:val="21"/>
        </w:rPr>
        <w:t>，其投标文件将被</w:t>
      </w:r>
      <w:r>
        <w:rPr>
          <w:rFonts w:ascii="宋体" w:hAnsi="宋体" w:hint="eastAsia"/>
          <w:color w:val="000000"/>
          <w:szCs w:val="21"/>
        </w:rPr>
        <w:t>作为无效投标文件，不予拆封和参加评审</w:t>
      </w:r>
      <w:r>
        <w:rPr>
          <w:rFonts w:ascii="宋体" w:hAnsi="宋体"/>
          <w:color w:val="000000"/>
          <w:szCs w:val="21"/>
        </w:rPr>
        <w:t>。</w:t>
      </w:r>
    </w:p>
    <w:p w:rsidR="001D47D4" w:rsidRDefault="001D47D4">
      <w:pPr>
        <w:snapToGrid w:val="0"/>
        <w:spacing w:line="360" w:lineRule="auto"/>
        <w:ind w:firstLineChars="200" w:firstLine="422"/>
        <w:rPr>
          <w:rFonts w:ascii="宋体" w:hAnsi="宋体"/>
          <w:b/>
          <w:color w:val="000000"/>
          <w:szCs w:val="21"/>
        </w:rPr>
      </w:pPr>
      <w:bookmarkStart w:id="30" w:name="_Toc288738806"/>
      <w:bookmarkStart w:id="31" w:name="_Toc288738338"/>
      <w:bookmarkStart w:id="32" w:name="_Toc288738412"/>
      <w:r>
        <w:rPr>
          <w:rFonts w:ascii="宋体" w:hAnsi="宋体" w:hint="eastAsia"/>
          <w:b/>
          <w:color w:val="000000"/>
          <w:szCs w:val="21"/>
        </w:rPr>
        <w:t>十二、投标文件提交，截止时间和地</w:t>
      </w:r>
      <w:bookmarkEnd w:id="30"/>
      <w:bookmarkEnd w:id="31"/>
      <w:bookmarkEnd w:id="32"/>
      <w:r>
        <w:rPr>
          <w:rFonts w:ascii="宋体" w:hAnsi="宋体" w:hint="eastAsia"/>
          <w:b/>
          <w:color w:val="000000"/>
          <w:szCs w:val="21"/>
        </w:rPr>
        <w:t>点</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投标人须在招标公告规定的投标文件提交截止时间之前在指定地点将投标文件提交给招标人。</w:t>
      </w:r>
    </w:p>
    <w:p w:rsidR="001D47D4" w:rsidRDefault="001D47D4">
      <w:pPr>
        <w:spacing w:line="360" w:lineRule="auto"/>
        <w:ind w:firstLineChars="200" w:firstLine="430"/>
        <w:rPr>
          <w:rFonts w:ascii="宋体" w:hAnsi="宋体"/>
          <w:b/>
          <w:color w:val="000000"/>
          <w:spacing w:val="2"/>
          <w:szCs w:val="21"/>
        </w:rPr>
      </w:pPr>
      <w:r>
        <w:rPr>
          <w:rFonts w:ascii="宋体" w:hAnsi="宋体" w:hint="eastAsia"/>
          <w:b/>
          <w:color w:val="000000"/>
          <w:spacing w:val="2"/>
          <w:szCs w:val="21"/>
        </w:rPr>
        <w:t>投标人在提交投标文件时须提供法定代表人或代理人身份证原件，未提供的，集中采购机构不接受其投标文件，不予参加开标和评审。</w:t>
      </w:r>
    </w:p>
    <w:p w:rsidR="001D47D4" w:rsidRDefault="001D47D4">
      <w:pPr>
        <w:snapToGrid w:val="0"/>
        <w:spacing w:line="360" w:lineRule="auto"/>
        <w:ind w:firstLineChars="200" w:firstLine="422"/>
        <w:rPr>
          <w:rFonts w:ascii="宋体" w:hAnsi="宋体"/>
          <w:b/>
          <w:color w:val="000000"/>
          <w:szCs w:val="21"/>
        </w:rPr>
      </w:pPr>
      <w:bookmarkStart w:id="33" w:name="_Toc288738413"/>
      <w:bookmarkStart w:id="34" w:name="_Toc288738807"/>
      <w:bookmarkStart w:id="35" w:name="_Toc288738339"/>
      <w:r>
        <w:rPr>
          <w:rFonts w:ascii="宋体" w:hAnsi="宋体" w:hint="eastAsia"/>
          <w:b/>
          <w:color w:val="000000"/>
          <w:szCs w:val="21"/>
        </w:rPr>
        <w:t>十三、投标文件的修改和撤回</w:t>
      </w:r>
      <w:bookmarkEnd w:id="33"/>
      <w:bookmarkEnd w:id="34"/>
      <w:bookmarkEnd w:id="35"/>
    </w:p>
    <w:p w:rsidR="001D47D4" w:rsidRDefault="001D47D4">
      <w:pPr>
        <w:adjustRightInd w:val="0"/>
        <w:snapToGrid w:val="0"/>
        <w:spacing w:line="360" w:lineRule="auto"/>
        <w:ind w:firstLineChars="200" w:firstLine="420"/>
        <w:rPr>
          <w:rFonts w:ascii="宋体" w:hAnsi="宋体"/>
          <w:color w:val="000000"/>
          <w:szCs w:val="21"/>
        </w:rPr>
      </w:pPr>
      <w:r>
        <w:rPr>
          <w:rFonts w:ascii="宋体" w:hAnsi="宋体"/>
          <w:color w:val="000000"/>
          <w:szCs w:val="21"/>
        </w:rPr>
        <w:t>在投标截止时间之前，供应商可</w:t>
      </w:r>
      <w:r>
        <w:rPr>
          <w:rFonts w:ascii="宋体" w:hAnsi="宋体" w:hint="eastAsia"/>
          <w:color w:val="000000"/>
          <w:szCs w:val="21"/>
        </w:rPr>
        <w:t>以</w:t>
      </w:r>
      <w:r>
        <w:rPr>
          <w:rFonts w:ascii="宋体" w:hAnsi="宋体"/>
          <w:color w:val="000000"/>
          <w:szCs w:val="21"/>
        </w:rPr>
        <w:t>对所提交的投标文件进行</w:t>
      </w:r>
      <w:r>
        <w:rPr>
          <w:rFonts w:ascii="宋体" w:hAnsi="宋体" w:hint="eastAsia"/>
          <w:color w:val="000000"/>
          <w:szCs w:val="21"/>
        </w:rPr>
        <w:t>补充、</w:t>
      </w:r>
      <w:r>
        <w:rPr>
          <w:rFonts w:ascii="宋体" w:hAnsi="宋体"/>
          <w:color w:val="000000"/>
          <w:szCs w:val="21"/>
        </w:rPr>
        <w:t>修改和撤回，</w:t>
      </w:r>
      <w:r>
        <w:rPr>
          <w:rFonts w:ascii="宋体" w:hAnsi="宋体" w:hint="eastAsia"/>
          <w:color w:val="000000"/>
          <w:szCs w:val="21"/>
        </w:rPr>
        <w:t>并书面通知招标采购单位。</w:t>
      </w:r>
      <w:r>
        <w:rPr>
          <w:rFonts w:ascii="宋体" w:hAnsi="宋体"/>
          <w:color w:val="000000"/>
          <w:szCs w:val="21"/>
        </w:rPr>
        <w:t>所提交的</w:t>
      </w:r>
      <w:r>
        <w:rPr>
          <w:rFonts w:ascii="宋体" w:hAnsi="宋体" w:hint="eastAsia"/>
          <w:color w:val="000000"/>
          <w:szCs w:val="21"/>
        </w:rPr>
        <w:t>补充、</w:t>
      </w:r>
      <w:r>
        <w:rPr>
          <w:rFonts w:ascii="宋体" w:hAnsi="宋体"/>
          <w:color w:val="000000"/>
          <w:szCs w:val="21"/>
        </w:rPr>
        <w:t>修改</w:t>
      </w:r>
      <w:r>
        <w:rPr>
          <w:rFonts w:ascii="宋体" w:hAnsi="宋体" w:hint="eastAsia"/>
          <w:color w:val="000000"/>
          <w:szCs w:val="21"/>
        </w:rPr>
        <w:t>的内容应当</w:t>
      </w:r>
      <w:r>
        <w:rPr>
          <w:rFonts w:ascii="宋体" w:hAnsi="宋体"/>
          <w:color w:val="000000"/>
          <w:szCs w:val="21"/>
        </w:rPr>
        <w:t>按招标文件的</w:t>
      </w:r>
      <w:r>
        <w:rPr>
          <w:rFonts w:ascii="宋体" w:hAnsi="宋体" w:hint="eastAsia"/>
          <w:color w:val="000000"/>
          <w:szCs w:val="21"/>
        </w:rPr>
        <w:t>要求</w:t>
      </w:r>
      <w:r>
        <w:rPr>
          <w:rFonts w:ascii="宋体" w:hAnsi="宋体"/>
          <w:color w:val="000000"/>
          <w:szCs w:val="21"/>
        </w:rPr>
        <w:t>进行编制、</w:t>
      </w:r>
      <w:r>
        <w:rPr>
          <w:rFonts w:ascii="宋体" w:hAnsi="宋体" w:hint="eastAsia"/>
          <w:color w:val="000000"/>
          <w:szCs w:val="21"/>
        </w:rPr>
        <w:t>签署、</w:t>
      </w:r>
      <w:r>
        <w:rPr>
          <w:rFonts w:ascii="宋体" w:hAnsi="宋体"/>
          <w:color w:val="000000"/>
          <w:szCs w:val="21"/>
        </w:rPr>
        <w:t>密封、</w:t>
      </w:r>
      <w:r>
        <w:rPr>
          <w:rFonts w:ascii="宋体" w:hAnsi="宋体" w:hint="eastAsia"/>
          <w:color w:val="000000"/>
          <w:szCs w:val="21"/>
        </w:rPr>
        <w:t>盖章、</w:t>
      </w:r>
      <w:r>
        <w:rPr>
          <w:rFonts w:ascii="宋体" w:hAnsi="宋体"/>
          <w:color w:val="000000"/>
          <w:szCs w:val="21"/>
        </w:rPr>
        <w:t>标志（在包封上标明“修改”或“</w:t>
      </w:r>
      <w:r>
        <w:rPr>
          <w:rFonts w:ascii="宋体" w:hAnsi="宋体" w:hint="eastAsia"/>
          <w:color w:val="000000"/>
          <w:szCs w:val="21"/>
        </w:rPr>
        <w:t>补充</w:t>
      </w:r>
      <w:r>
        <w:rPr>
          <w:rFonts w:ascii="宋体" w:hAnsi="宋体"/>
          <w:color w:val="000000"/>
          <w:szCs w:val="21"/>
        </w:rPr>
        <w:t>”字样，并注明修改或</w:t>
      </w:r>
      <w:r>
        <w:rPr>
          <w:rFonts w:ascii="宋体" w:hAnsi="宋体" w:hint="eastAsia"/>
          <w:color w:val="000000"/>
          <w:szCs w:val="21"/>
        </w:rPr>
        <w:t>补充</w:t>
      </w:r>
      <w:r>
        <w:rPr>
          <w:rFonts w:ascii="宋体" w:hAnsi="宋体"/>
          <w:color w:val="000000"/>
          <w:szCs w:val="21"/>
        </w:rPr>
        <w:t>的时间）和提交</w:t>
      </w:r>
      <w:r>
        <w:rPr>
          <w:rFonts w:ascii="宋体" w:hAnsi="宋体" w:hint="eastAsia"/>
          <w:color w:val="000000"/>
          <w:szCs w:val="21"/>
        </w:rPr>
        <w:t>，并作为投标文件的组成部分。补充、修改的内容与投标文件不一致的，以补充、修改的内容为准</w:t>
      </w:r>
      <w:r>
        <w:rPr>
          <w:rFonts w:ascii="宋体" w:hAnsi="宋体"/>
          <w:color w:val="000000"/>
          <w:szCs w:val="21"/>
        </w:rPr>
        <w:t>。投标截止时间之后，供应商不得</w:t>
      </w:r>
      <w:r>
        <w:rPr>
          <w:rFonts w:ascii="宋体" w:hAnsi="宋体" w:hint="eastAsia"/>
          <w:color w:val="000000"/>
          <w:szCs w:val="21"/>
        </w:rPr>
        <w:t>补充、</w:t>
      </w:r>
      <w:r>
        <w:rPr>
          <w:rFonts w:ascii="宋体" w:hAnsi="宋体"/>
          <w:color w:val="000000"/>
          <w:szCs w:val="21"/>
        </w:rPr>
        <w:t>修改或撤回投标文件。</w:t>
      </w:r>
      <w:r>
        <w:rPr>
          <w:rFonts w:ascii="宋体" w:hAnsi="宋体" w:hint="eastAsia"/>
          <w:color w:val="000000"/>
          <w:szCs w:val="21"/>
        </w:rPr>
        <w:t> </w:t>
      </w:r>
    </w:p>
    <w:p w:rsidR="001D47D4" w:rsidRDefault="001D47D4">
      <w:pPr>
        <w:pStyle w:val="1"/>
        <w:snapToGrid w:val="0"/>
        <w:spacing w:before="0" w:line="360" w:lineRule="auto"/>
        <w:ind w:left="0" w:firstLine="0"/>
        <w:rPr>
          <w:rFonts w:ascii="宋体" w:eastAsia="宋体" w:hAnsi="宋体"/>
          <w:color w:val="000000"/>
          <w:sz w:val="32"/>
          <w:szCs w:val="32"/>
        </w:rPr>
      </w:pPr>
      <w:bookmarkStart w:id="36" w:name="_Toc288738808"/>
      <w:bookmarkStart w:id="37" w:name="_Toc288738340"/>
      <w:bookmarkStart w:id="38" w:name="_Toc492560476"/>
      <w:r>
        <w:rPr>
          <w:rFonts w:ascii="宋体" w:eastAsia="宋体" w:hAnsi="宋体" w:hint="eastAsia"/>
          <w:color w:val="000000"/>
          <w:sz w:val="32"/>
          <w:szCs w:val="32"/>
        </w:rPr>
        <w:lastRenderedPageBreak/>
        <w:t>第四章 投标报价</w:t>
      </w:r>
      <w:bookmarkEnd w:id="36"/>
      <w:bookmarkEnd w:id="37"/>
      <w:bookmarkEnd w:id="38"/>
    </w:p>
    <w:p w:rsidR="001D47D4" w:rsidRDefault="001D47D4">
      <w:pPr>
        <w:snapToGrid w:val="0"/>
        <w:spacing w:line="360" w:lineRule="auto"/>
        <w:ind w:firstLineChars="200" w:firstLine="422"/>
        <w:rPr>
          <w:rFonts w:ascii="宋体" w:hAnsi="宋体"/>
          <w:b/>
          <w:color w:val="000000"/>
          <w:szCs w:val="21"/>
        </w:rPr>
      </w:pPr>
      <w:bookmarkStart w:id="39" w:name="_Toc288738809"/>
      <w:bookmarkStart w:id="40" w:name="_Toc288738415"/>
      <w:bookmarkStart w:id="41" w:name="_Toc288738341"/>
      <w:r>
        <w:rPr>
          <w:rFonts w:ascii="宋体" w:hAnsi="宋体" w:hint="eastAsia"/>
          <w:b/>
          <w:color w:val="000000"/>
          <w:szCs w:val="21"/>
        </w:rPr>
        <w:t>十四、投标总价应包括招标文件所确定的招标范围相应货物或者服务的供货、包装、运输、保险、安装调试管理、劳务、培训、办公设备、设备、工具、耗材、运送工具及耗材、利润、风险、税金及政策性文件规定等各项应有费用，以及为完成该项货物或者服务项目所涉及到的一切相关费用。</w:t>
      </w:r>
      <w:bookmarkEnd w:id="39"/>
      <w:bookmarkEnd w:id="40"/>
      <w:bookmarkEnd w:id="41"/>
    </w:p>
    <w:p w:rsidR="001D47D4" w:rsidRDefault="001D47D4">
      <w:pPr>
        <w:snapToGrid w:val="0"/>
        <w:spacing w:line="360" w:lineRule="auto"/>
        <w:ind w:firstLineChars="200" w:firstLine="422"/>
        <w:rPr>
          <w:rFonts w:ascii="宋体" w:hAnsi="宋体"/>
          <w:b/>
          <w:color w:val="000000"/>
          <w:szCs w:val="21"/>
        </w:rPr>
      </w:pPr>
      <w:bookmarkStart w:id="42" w:name="_Toc288738810"/>
      <w:bookmarkStart w:id="43" w:name="_Toc288738416"/>
      <w:bookmarkStart w:id="44" w:name="_Toc288738342"/>
      <w:r>
        <w:rPr>
          <w:rFonts w:ascii="宋体" w:hAnsi="宋体" w:hint="eastAsia"/>
          <w:b/>
          <w:color w:val="000000"/>
          <w:szCs w:val="21"/>
        </w:rPr>
        <w:t>十五、投标报价方式</w:t>
      </w:r>
      <w:bookmarkEnd w:id="42"/>
      <w:bookmarkEnd w:id="43"/>
      <w:bookmarkEnd w:id="44"/>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1、投标人应按照招标文件中提供的格式完整、正确填写投标书、开标一览表。开标一览表中的报价应与投标报价表的总价完全一致，如有不一致的，以开标一览表的报价为准。</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报价货币为人民币，评标时以人民币为准。</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2、投标人应按照招标文件规定格式填报投分项标报价表。</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3、培训服务费用报价：由各投标人根据企业自身情况自行决定是否单列。如投标人单列培训费用，则自行将招标文件所提供的“投标报价表”格式扩展。</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4、售后服务费用报价：同上。</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5、投标人需对每部分报价包含的服务内容进行明确说明。如有特别承诺，也需明确说明。</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6、</w:t>
      </w:r>
      <w:r>
        <w:rPr>
          <w:rFonts w:ascii="宋体" w:hAnsi="宋体" w:hint="eastAsia"/>
          <w:color w:val="000000"/>
          <w:szCs w:val="21"/>
          <w:highlight w:val="cyan"/>
        </w:rPr>
        <w:t>本项目的投标最高限价（或者采购预算）为</w:t>
      </w:r>
      <w:r>
        <w:rPr>
          <w:rFonts w:ascii="宋体" w:hAnsi="宋体"/>
          <w:color w:val="000000"/>
          <w:spacing w:val="2"/>
          <w:szCs w:val="21"/>
          <w:highlight w:val="cyan"/>
        </w:rPr>
        <w:t>689.3634</w:t>
      </w:r>
      <w:r>
        <w:rPr>
          <w:rFonts w:ascii="宋体" w:hAnsi="宋体" w:hint="eastAsia"/>
          <w:color w:val="000000"/>
          <w:spacing w:val="2"/>
          <w:szCs w:val="21"/>
          <w:highlight w:val="cyan"/>
        </w:rPr>
        <w:t>万元</w:t>
      </w:r>
      <w:r>
        <w:rPr>
          <w:rFonts w:ascii="宋体" w:hAnsi="宋体" w:hint="eastAsia"/>
          <w:color w:val="000000"/>
          <w:szCs w:val="21"/>
        </w:rPr>
        <w:t>，投标报价高于最高限价（或者采购预算）的作为无效投标处理。</w:t>
      </w:r>
    </w:p>
    <w:p w:rsidR="001D47D4" w:rsidRDefault="001D47D4">
      <w:pPr>
        <w:pStyle w:val="1"/>
        <w:snapToGrid w:val="0"/>
        <w:spacing w:before="0" w:line="360" w:lineRule="auto"/>
        <w:ind w:left="0" w:firstLine="0"/>
        <w:rPr>
          <w:rFonts w:ascii="宋体" w:eastAsia="宋体" w:hAnsi="宋体"/>
          <w:color w:val="000000"/>
          <w:sz w:val="32"/>
          <w:szCs w:val="32"/>
        </w:rPr>
      </w:pPr>
      <w:bookmarkStart w:id="45" w:name="_Toc288738343"/>
      <w:bookmarkStart w:id="46" w:name="_Toc288738811"/>
      <w:bookmarkStart w:id="47" w:name="_Toc492560477"/>
      <w:r>
        <w:rPr>
          <w:rFonts w:ascii="宋体" w:eastAsia="宋体" w:hAnsi="宋体" w:hint="eastAsia"/>
          <w:color w:val="000000"/>
          <w:sz w:val="32"/>
          <w:szCs w:val="32"/>
        </w:rPr>
        <w:lastRenderedPageBreak/>
        <w:t>第五章  开标、评标、定标</w:t>
      </w:r>
      <w:bookmarkEnd w:id="45"/>
      <w:bookmarkEnd w:id="46"/>
      <w:bookmarkEnd w:id="47"/>
    </w:p>
    <w:p w:rsidR="001D47D4" w:rsidRDefault="001D47D4">
      <w:pPr>
        <w:snapToGrid w:val="0"/>
        <w:spacing w:line="360" w:lineRule="auto"/>
        <w:ind w:firstLineChars="200" w:firstLine="422"/>
        <w:rPr>
          <w:rFonts w:ascii="宋体" w:hAnsi="宋体"/>
          <w:b/>
          <w:color w:val="000000"/>
          <w:szCs w:val="21"/>
        </w:rPr>
      </w:pPr>
      <w:bookmarkStart w:id="48" w:name="_Toc288738418"/>
      <w:bookmarkStart w:id="49" w:name="_Toc288738812"/>
      <w:bookmarkStart w:id="50" w:name="_Toc288738344"/>
      <w:r>
        <w:rPr>
          <w:rFonts w:ascii="宋体" w:hAnsi="宋体" w:hint="eastAsia"/>
          <w:b/>
          <w:color w:val="000000"/>
          <w:szCs w:val="21"/>
        </w:rPr>
        <w:t>十六、答疑，开标评标会议时间和地点</w:t>
      </w:r>
      <w:bookmarkEnd w:id="48"/>
      <w:bookmarkEnd w:id="49"/>
      <w:bookmarkEnd w:id="50"/>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投标文件截止的时间即为开标时间：</w:t>
      </w:r>
      <w:r>
        <w:rPr>
          <w:rFonts w:ascii="宋体" w:hAnsi="宋体" w:hint="eastAsia"/>
          <w:color w:val="000000"/>
          <w:szCs w:val="21"/>
        </w:rPr>
        <w:t>见</w:t>
      </w:r>
      <w:r w:rsidR="00720AE3">
        <w:rPr>
          <w:rFonts w:ascii="宋体" w:hAnsi="宋体" w:hint="eastAsia"/>
          <w:color w:val="000000"/>
          <w:szCs w:val="21"/>
        </w:rPr>
        <w:t>采购公告</w:t>
      </w:r>
      <w:r>
        <w:rPr>
          <w:rFonts w:ascii="宋体" w:hAnsi="宋体"/>
          <w:color w:val="000000"/>
          <w:szCs w:val="21"/>
        </w:rPr>
        <w:t>。</w:t>
      </w:r>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开标地点：</w:t>
      </w:r>
      <w:r>
        <w:rPr>
          <w:rFonts w:ascii="宋体" w:hAnsi="宋体" w:hint="eastAsia"/>
          <w:color w:val="000000"/>
          <w:szCs w:val="21"/>
        </w:rPr>
        <w:t>见</w:t>
      </w:r>
      <w:r w:rsidR="00720AE3">
        <w:rPr>
          <w:rFonts w:ascii="宋体" w:hAnsi="宋体" w:hint="eastAsia"/>
          <w:color w:val="000000"/>
          <w:szCs w:val="21"/>
        </w:rPr>
        <w:t>采购公告</w:t>
      </w:r>
      <w:r>
        <w:rPr>
          <w:rFonts w:ascii="宋体" w:hAnsi="宋体"/>
          <w:color w:val="000000"/>
          <w:szCs w:val="21"/>
        </w:rPr>
        <w:t>。</w:t>
      </w:r>
    </w:p>
    <w:p w:rsidR="001D47D4" w:rsidRDefault="001D47D4">
      <w:pPr>
        <w:snapToGrid w:val="0"/>
        <w:spacing w:line="360" w:lineRule="auto"/>
        <w:ind w:firstLineChars="200" w:firstLine="422"/>
        <w:rPr>
          <w:rFonts w:ascii="宋体" w:hAnsi="宋体"/>
          <w:b/>
          <w:color w:val="000000"/>
          <w:szCs w:val="21"/>
        </w:rPr>
      </w:pPr>
      <w:bookmarkStart w:id="51" w:name="_Toc288738345"/>
      <w:bookmarkStart w:id="52" w:name="_Toc288738419"/>
      <w:bookmarkStart w:id="53" w:name="_Toc288738813"/>
      <w:r>
        <w:rPr>
          <w:rFonts w:ascii="宋体" w:hAnsi="宋体" w:hint="eastAsia"/>
          <w:b/>
          <w:color w:val="000000"/>
          <w:szCs w:val="21"/>
        </w:rPr>
        <w:t>十七、评审、定标方法</w:t>
      </w:r>
      <w:bookmarkEnd w:id="51"/>
      <w:bookmarkEnd w:id="52"/>
      <w:bookmarkEnd w:id="53"/>
    </w:p>
    <w:p w:rsidR="00C16420" w:rsidRDefault="001D47D4" w:rsidP="00C16420">
      <w:pPr>
        <w:snapToGrid w:val="0"/>
        <w:spacing w:line="360" w:lineRule="auto"/>
        <w:ind w:firstLineChars="200" w:firstLine="420"/>
        <w:rPr>
          <w:rFonts w:ascii="宋体" w:hAnsi="宋体"/>
          <w:color w:val="000000"/>
          <w:szCs w:val="21"/>
        </w:rPr>
      </w:pPr>
      <w:r>
        <w:rPr>
          <w:rFonts w:ascii="宋体" w:hAnsi="宋体" w:hint="eastAsia"/>
          <w:color w:val="000000"/>
          <w:szCs w:val="21"/>
        </w:rPr>
        <w:t>本项目</w:t>
      </w:r>
      <w:r>
        <w:rPr>
          <w:rFonts w:ascii="宋体" w:hAnsi="宋体"/>
          <w:color w:val="000000"/>
          <w:szCs w:val="21"/>
        </w:rPr>
        <w:t>采用综合评分</w:t>
      </w:r>
      <w:r>
        <w:rPr>
          <w:rFonts w:ascii="宋体" w:hAnsi="宋体" w:hint="eastAsia"/>
          <w:color w:val="000000"/>
          <w:szCs w:val="21"/>
        </w:rPr>
        <w:t>法，投标文件满足招标文件全部实质性要求</w:t>
      </w:r>
      <w:proofErr w:type="gramStart"/>
      <w:r>
        <w:rPr>
          <w:rFonts w:ascii="宋体" w:hAnsi="宋体" w:hint="eastAsia"/>
          <w:color w:val="000000"/>
          <w:szCs w:val="21"/>
        </w:rPr>
        <w:t>且按照</w:t>
      </w:r>
      <w:proofErr w:type="gramEnd"/>
      <w:r>
        <w:rPr>
          <w:rFonts w:ascii="宋体" w:hAnsi="宋体" w:hint="eastAsia"/>
          <w:color w:val="000000"/>
          <w:szCs w:val="21"/>
        </w:rPr>
        <w:t>评审因素的量化指标（即评分细则）得分最高</w:t>
      </w:r>
      <w:proofErr w:type="gramStart"/>
      <w:r>
        <w:rPr>
          <w:rFonts w:ascii="宋体" w:hAnsi="宋体" w:hint="eastAsia"/>
          <w:color w:val="000000"/>
          <w:szCs w:val="21"/>
        </w:rPr>
        <w:t>得供应</w:t>
      </w:r>
      <w:proofErr w:type="gramEnd"/>
      <w:r>
        <w:rPr>
          <w:rFonts w:ascii="宋体" w:hAnsi="宋体" w:hint="eastAsia"/>
          <w:color w:val="000000"/>
          <w:szCs w:val="21"/>
        </w:rPr>
        <w:t>商为中标人</w:t>
      </w:r>
      <w:r>
        <w:rPr>
          <w:rFonts w:ascii="宋体" w:hAnsi="宋体"/>
          <w:color w:val="000000"/>
          <w:szCs w:val="21"/>
        </w:rPr>
        <w:t>。</w:t>
      </w:r>
      <w:bookmarkStart w:id="54" w:name="_Toc288738346"/>
      <w:bookmarkStart w:id="55" w:name="_Toc288738420"/>
      <w:bookmarkStart w:id="56" w:name="_Toc288738814"/>
    </w:p>
    <w:p w:rsidR="00C16420" w:rsidRDefault="001D47D4" w:rsidP="00C16420">
      <w:pPr>
        <w:snapToGrid w:val="0"/>
        <w:spacing w:line="360" w:lineRule="auto"/>
        <w:ind w:firstLineChars="200" w:firstLine="420"/>
        <w:rPr>
          <w:rFonts w:ascii="宋体" w:hAnsi="宋体"/>
          <w:color w:val="000000"/>
          <w:szCs w:val="21"/>
        </w:rPr>
      </w:pPr>
      <w:r>
        <w:rPr>
          <w:rFonts w:ascii="宋体" w:hAnsi="宋体" w:hint="eastAsia"/>
          <w:color w:val="000000"/>
          <w:szCs w:val="21"/>
        </w:rPr>
        <w:t>经初步评审合格的投标文件，评标委员会将其技术部分和商务部分作进一步评审和比较。</w:t>
      </w:r>
    </w:p>
    <w:p w:rsidR="001D47D4" w:rsidRDefault="001D47D4" w:rsidP="00C16420">
      <w:pPr>
        <w:snapToGrid w:val="0"/>
        <w:spacing w:line="360" w:lineRule="auto"/>
        <w:ind w:firstLineChars="200" w:firstLine="420"/>
        <w:rPr>
          <w:rFonts w:ascii="宋体" w:hAnsi="宋体"/>
          <w:color w:val="000000"/>
          <w:szCs w:val="21"/>
        </w:rPr>
      </w:pPr>
      <w:r>
        <w:rPr>
          <w:rFonts w:ascii="宋体" w:hAnsi="宋体" w:hint="eastAsia"/>
          <w:color w:val="000000"/>
          <w:szCs w:val="21"/>
        </w:rPr>
        <w:t>详细的评分细则详见：第八章 评标办法</w:t>
      </w:r>
    </w:p>
    <w:p w:rsidR="001D47D4" w:rsidRDefault="001D47D4">
      <w:pPr>
        <w:snapToGrid w:val="0"/>
        <w:spacing w:line="360" w:lineRule="auto"/>
        <w:ind w:firstLineChars="200" w:firstLine="422"/>
        <w:rPr>
          <w:rFonts w:ascii="宋体" w:hAnsi="宋体"/>
          <w:b/>
          <w:color w:val="000000"/>
          <w:szCs w:val="21"/>
        </w:rPr>
      </w:pPr>
      <w:r>
        <w:rPr>
          <w:rFonts w:ascii="宋体" w:hAnsi="宋体" w:hint="eastAsia"/>
          <w:b/>
          <w:color w:val="000000"/>
          <w:szCs w:val="21"/>
        </w:rPr>
        <w:t>十八、开标评标会</w:t>
      </w:r>
      <w:bookmarkEnd w:id="54"/>
      <w:bookmarkEnd w:id="55"/>
      <w:bookmarkEnd w:id="56"/>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开标评标会议按招标文件中规定的时间、地点举行，由招标人主持，</w:t>
      </w:r>
      <w:r>
        <w:rPr>
          <w:rFonts w:ascii="Arial" w:hAnsi="Arial" w:cs="Arial"/>
          <w:color w:val="000000"/>
        </w:rPr>
        <w:t>邀请投标人参加</w:t>
      </w:r>
      <w:r>
        <w:rPr>
          <w:rFonts w:ascii="Arial" w:hAnsi="Arial" w:cs="Arial" w:hint="eastAsia"/>
          <w:color w:val="000000"/>
        </w:rPr>
        <w:t>。</w:t>
      </w:r>
      <w:r>
        <w:rPr>
          <w:rFonts w:ascii="宋体" w:hAnsi="宋体" w:hint="eastAsia"/>
          <w:color w:val="000000"/>
          <w:szCs w:val="21"/>
        </w:rPr>
        <w:t>投标人参加开标会的应由法定代表人或者委托代理人携带身份证明原件准时参加，并签名报到以证明其出席。</w:t>
      </w:r>
    </w:p>
    <w:p w:rsidR="001D47D4" w:rsidRDefault="001D47D4">
      <w:pPr>
        <w:snapToGrid w:val="0"/>
        <w:spacing w:line="360" w:lineRule="auto"/>
        <w:ind w:firstLineChars="200" w:firstLine="422"/>
        <w:rPr>
          <w:rFonts w:ascii="宋体" w:hAnsi="宋体"/>
          <w:color w:val="000000"/>
          <w:szCs w:val="21"/>
        </w:rPr>
      </w:pPr>
      <w:bookmarkStart w:id="57" w:name="_Toc288738421"/>
      <w:bookmarkStart w:id="58" w:name="_Toc288738815"/>
      <w:bookmarkStart w:id="59" w:name="_Toc288738347"/>
      <w:r>
        <w:rPr>
          <w:rFonts w:ascii="宋体" w:hAnsi="宋体" w:hint="eastAsia"/>
          <w:b/>
          <w:color w:val="000000"/>
          <w:szCs w:val="21"/>
        </w:rPr>
        <w:t>十九、</w:t>
      </w:r>
      <w:bookmarkEnd w:id="57"/>
      <w:bookmarkEnd w:id="58"/>
      <w:bookmarkEnd w:id="59"/>
      <w:r>
        <w:rPr>
          <w:rFonts w:ascii="宋体" w:hAnsi="宋体"/>
          <w:color w:val="000000"/>
          <w:szCs w:val="21"/>
        </w:rPr>
        <w:t>开标时，由投标人或者其推选的代表检查投标文件的密封情况；经确认无误后，由采购人或者采购代理机构工作人员当众拆封，宣布投标人名称、投标价格和招标文件规定的需要宣布的其他内容。投标人不足3家的，不得开标。</w:t>
      </w:r>
    </w:p>
    <w:p w:rsidR="001D47D4" w:rsidRDefault="001D47D4">
      <w:pPr>
        <w:snapToGrid w:val="0"/>
        <w:spacing w:line="360" w:lineRule="auto"/>
        <w:ind w:firstLineChars="200" w:firstLine="422"/>
        <w:rPr>
          <w:rFonts w:ascii="宋体" w:hAnsi="宋体"/>
          <w:color w:val="000000"/>
          <w:szCs w:val="21"/>
        </w:rPr>
      </w:pPr>
      <w:bookmarkStart w:id="60" w:name="_Toc288738816"/>
      <w:bookmarkStart w:id="61" w:name="_Toc288738348"/>
      <w:bookmarkStart w:id="62" w:name="_Toc288738422"/>
      <w:r>
        <w:rPr>
          <w:rFonts w:ascii="宋体" w:hAnsi="宋体" w:hint="eastAsia"/>
          <w:b/>
          <w:color w:val="000000"/>
          <w:szCs w:val="21"/>
        </w:rPr>
        <w:t>二十、</w:t>
      </w:r>
      <w:r>
        <w:rPr>
          <w:rFonts w:ascii="宋体" w:hAnsi="宋体" w:hint="eastAsia"/>
          <w:color w:val="000000"/>
          <w:szCs w:val="21"/>
        </w:rPr>
        <w:t>招标人在投标截止时间前收到的所有合格投标文件，开标时都予以拆封，招标人对开标过程予以记录。</w:t>
      </w:r>
      <w:bookmarkEnd w:id="60"/>
      <w:bookmarkEnd w:id="61"/>
      <w:bookmarkEnd w:id="62"/>
    </w:p>
    <w:p w:rsidR="001D47D4" w:rsidRDefault="001D47D4">
      <w:pPr>
        <w:snapToGrid w:val="0"/>
        <w:spacing w:line="360" w:lineRule="auto"/>
        <w:ind w:firstLineChars="200" w:firstLine="422"/>
        <w:rPr>
          <w:rFonts w:ascii="宋体" w:hAnsi="宋体"/>
          <w:b/>
          <w:color w:val="000000"/>
          <w:szCs w:val="21"/>
        </w:rPr>
      </w:pPr>
      <w:bookmarkStart w:id="63" w:name="_Toc288738349"/>
      <w:bookmarkStart w:id="64" w:name="_Toc288738423"/>
      <w:bookmarkStart w:id="65" w:name="_Toc288738817"/>
      <w:r>
        <w:rPr>
          <w:rFonts w:ascii="宋体" w:hAnsi="宋体" w:hint="eastAsia"/>
          <w:b/>
          <w:color w:val="000000"/>
          <w:szCs w:val="21"/>
        </w:rPr>
        <w:t>二十一、投标文件出现下列情况之一的，将作为无效投标文件处理，无效投标文件不予参加评标。</w:t>
      </w:r>
      <w:bookmarkEnd w:id="63"/>
      <w:bookmarkEnd w:id="64"/>
      <w:bookmarkEnd w:id="65"/>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1、投标文件未按规定标志、密封、盖章的；</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2、投标文件未加盖投标人公章的；</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3、法定代表人资格证明书或授权委托书未提供的、无投标人公章的、无法定代表人或委托代理人签字或盖章的、非原件的；</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4、投标人未通过报名的或者在名称上和法人地位上与报名情况发生实质性的改变的；</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5、投标人不符合招标文件中规定资格要求的，或者资格要求证明材料提供不齐全的；</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6、投标文件未按招标文件规定的格式、内容和要求编制，投标文件字迹潦草、模糊、难以辨认；</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7、投标人在一份投标文件中，对同一招标项目报有两个或多个报价，且未书面确定以哪个报价为准的；</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8、投标人在投标报价中存在严重错误，并影响对其他投标人的评分的；</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9、投标文件材料所述情况和所附相关资料不实的；</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10、投标人以他人的名义投标、串通投标、以行贿手段谋取中标或者以其他弄虚作假方式</w:t>
      </w:r>
      <w:r>
        <w:rPr>
          <w:rFonts w:ascii="宋体" w:hAnsi="宋体" w:hint="eastAsia"/>
          <w:color w:val="000000"/>
          <w:szCs w:val="21"/>
        </w:rPr>
        <w:lastRenderedPageBreak/>
        <w:t>投标的。</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11、逾期送达的投标文件；</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12、未按招标文件要求缴纳投标保证金的；</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13、投标人的投标报价超出采购预算或者最高限价的；</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14、招标文件明确规定无效的其他情形，或者其他被</w:t>
      </w:r>
      <w:r>
        <w:rPr>
          <w:rFonts w:ascii="宋体" w:hAnsi="宋体"/>
          <w:color w:val="000000"/>
          <w:szCs w:val="21"/>
        </w:rPr>
        <w:t>评委会</w:t>
      </w:r>
      <w:r>
        <w:rPr>
          <w:rFonts w:ascii="宋体" w:hAnsi="宋体" w:hint="eastAsia"/>
          <w:color w:val="000000"/>
          <w:szCs w:val="21"/>
        </w:rPr>
        <w:t>认定无效的情况；</w:t>
      </w:r>
    </w:p>
    <w:p w:rsidR="001D47D4" w:rsidRDefault="001D47D4">
      <w:pPr>
        <w:snapToGrid w:val="0"/>
        <w:spacing w:line="360" w:lineRule="auto"/>
        <w:ind w:firstLineChars="200" w:firstLine="420"/>
        <w:rPr>
          <w:rFonts w:ascii="Arial" w:hAnsi="Arial" w:cs="Arial"/>
          <w:color w:val="000000"/>
        </w:rPr>
      </w:pPr>
      <w:r>
        <w:rPr>
          <w:rFonts w:ascii="宋体" w:hAnsi="宋体" w:hint="eastAsia"/>
          <w:color w:val="000000"/>
          <w:szCs w:val="21"/>
        </w:rPr>
        <w:t>15、</w:t>
      </w:r>
      <w:r>
        <w:rPr>
          <w:rFonts w:ascii="Arial" w:hAnsi="Arial" w:cs="Arial"/>
          <w:color w:val="000000"/>
        </w:rPr>
        <w:t>投标文件含有采购人不能接受的附加条件的</w:t>
      </w:r>
      <w:r>
        <w:rPr>
          <w:rFonts w:ascii="Arial" w:hAnsi="Arial" w:cs="Arial" w:hint="eastAsia"/>
          <w:color w:val="000000"/>
        </w:rPr>
        <w:t>；</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16、投标人被“信用中国”网站（</w:t>
      </w:r>
      <w:r>
        <w:rPr>
          <w:rFonts w:ascii="宋体" w:hAnsi="宋体"/>
          <w:color w:val="000000"/>
          <w:szCs w:val="21"/>
        </w:rPr>
        <w:t>www.creditchina.gov.cn</w:t>
      </w:r>
      <w:r>
        <w:rPr>
          <w:rFonts w:ascii="宋体" w:hAnsi="宋体" w:hint="eastAsia"/>
          <w:color w:val="000000"/>
          <w:szCs w:val="21"/>
        </w:rPr>
        <w:t>）和“中国政府采购网”网站（</w:t>
      </w:r>
      <w:r>
        <w:rPr>
          <w:rFonts w:ascii="宋体" w:hAnsi="宋体"/>
          <w:color w:val="000000"/>
          <w:szCs w:val="21"/>
        </w:rPr>
        <w:t>www.ccgp.gov.cn</w:t>
      </w:r>
      <w:r>
        <w:rPr>
          <w:rFonts w:ascii="宋体" w:hAnsi="宋体" w:hint="eastAsia"/>
          <w:color w:val="000000"/>
          <w:szCs w:val="21"/>
        </w:rPr>
        <w:t>）列入失信被执行人、重大税收违法案件当事人名单、政府采购严重失信行为记录名单的。</w:t>
      </w:r>
    </w:p>
    <w:p w:rsidR="001D47D4" w:rsidRDefault="001D47D4">
      <w:pPr>
        <w:adjustRightInd w:val="0"/>
        <w:snapToGrid w:val="0"/>
        <w:spacing w:line="360" w:lineRule="auto"/>
        <w:ind w:firstLine="397"/>
        <w:rPr>
          <w:rFonts w:ascii="宋体" w:hAnsi="宋体"/>
          <w:color w:val="000000"/>
          <w:szCs w:val="21"/>
        </w:rPr>
      </w:pPr>
      <w:r>
        <w:rPr>
          <w:rFonts w:ascii="宋体" w:hAnsi="宋体" w:hint="eastAsia"/>
          <w:color w:val="000000"/>
          <w:szCs w:val="21"/>
        </w:rPr>
        <w:t>17、不符合法律、法规和招标文件规定的其他实质性要求的。</w:t>
      </w:r>
    </w:p>
    <w:p w:rsidR="001D47D4" w:rsidRDefault="001D47D4">
      <w:pPr>
        <w:snapToGrid w:val="0"/>
        <w:spacing w:line="360" w:lineRule="auto"/>
        <w:ind w:firstLineChars="200" w:firstLine="422"/>
        <w:rPr>
          <w:rFonts w:ascii="宋体" w:hAnsi="宋体"/>
          <w:b/>
          <w:color w:val="000000"/>
          <w:szCs w:val="21"/>
        </w:rPr>
      </w:pPr>
      <w:bookmarkStart w:id="66" w:name="_Toc288738424"/>
      <w:bookmarkStart w:id="67" w:name="_Toc288738818"/>
      <w:bookmarkStart w:id="68" w:name="_Toc288738350"/>
      <w:r>
        <w:rPr>
          <w:rFonts w:ascii="宋体" w:hAnsi="宋体" w:hint="eastAsia"/>
          <w:b/>
          <w:color w:val="000000"/>
          <w:szCs w:val="21"/>
        </w:rPr>
        <w:t>二十二、评标、定标</w:t>
      </w:r>
      <w:bookmarkEnd w:id="66"/>
      <w:bookmarkEnd w:id="67"/>
      <w:bookmarkEnd w:id="68"/>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评标由依法组建的</w:t>
      </w:r>
      <w:r>
        <w:rPr>
          <w:rFonts w:ascii="宋体" w:hAnsi="宋体" w:hint="eastAsia"/>
          <w:color w:val="000000"/>
          <w:szCs w:val="21"/>
        </w:rPr>
        <w:t>评标委员会</w:t>
      </w:r>
      <w:r>
        <w:rPr>
          <w:rFonts w:ascii="宋体" w:hAnsi="宋体"/>
          <w:color w:val="000000"/>
          <w:szCs w:val="21"/>
        </w:rPr>
        <w:t>负责。</w:t>
      </w:r>
      <w:r>
        <w:rPr>
          <w:rFonts w:ascii="宋体" w:hAnsi="宋体" w:hint="eastAsia"/>
          <w:color w:val="000000"/>
          <w:szCs w:val="21"/>
        </w:rPr>
        <w:t>由</w:t>
      </w:r>
      <w:r>
        <w:rPr>
          <w:rFonts w:ascii="宋体" w:hAnsi="宋体"/>
          <w:color w:val="000000"/>
          <w:szCs w:val="21"/>
        </w:rPr>
        <w:t>评委会</w:t>
      </w:r>
      <w:r>
        <w:rPr>
          <w:rFonts w:ascii="宋体" w:hAnsi="宋体" w:hint="eastAsia"/>
          <w:color w:val="000000"/>
          <w:szCs w:val="21"/>
        </w:rPr>
        <w:t>出具</w:t>
      </w:r>
      <w:r>
        <w:rPr>
          <w:rFonts w:ascii="宋体" w:hAnsi="宋体"/>
          <w:color w:val="000000"/>
          <w:szCs w:val="21"/>
        </w:rPr>
        <w:t>书面评标报告</w:t>
      </w:r>
      <w:r>
        <w:rPr>
          <w:rFonts w:ascii="宋体" w:hAnsi="宋体" w:hint="eastAsia"/>
          <w:color w:val="000000"/>
          <w:szCs w:val="21"/>
        </w:rPr>
        <w:t>，</w:t>
      </w:r>
      <w:r>
        <w:rPr>
          <w:rFonts w:ascii="宋体" w:hAnsi="宋体"/>
          <w:color w:val="000000"/>
          <w:szCs w:val="21"/>
        </w:rPr>
        <w:t>推荐中标候选</w:t>
      </w:r>
      <w:r>
        <w:rPr>
          <w:rFonts w:ascii="宋体" w:hAnsi="宋体" w:hint="eastAsia"/>
          <w:color w:val="000000"/>
          <w:szCs w:val="21"/>
        </w:rPr>
        <w:t>供应商顺序并确定中标人，采购人确认</w:t>
      </w:r>
      <w:r>
        <w:rPr>
          <w:rFonts w:ascii="宋体" w:hAnsi="宋体"/>
          <w:color w:val="000000"/>
          <w:szCs w:val="21"/>
        </w:rPr>
        <w:t>。</w:t>
      </w:r>
    </w:p>
    <w:p w:rsidR="001D47D4" w:rsidRDefault="001D47D4">
      <w:pPr>
        <w:snapToGrid w:val="0"/>
        <w:spacing w:line="360" w:lineRule="auto"/>
        <w:ind w:firstLineChars="200" w:firstLine="422"/>
        <w:rPr>
          <w:rFonts w:ascii="宋体" w:hAnsi="宋体"/>
          <w:b/>
          <w:color w:val="000000"/>
          <w:szCs w:val="21"/>
        </w:rPr>
      </w:pPr>
      <w:bookmarkStart w:id="69" w:name="_Toc288738425"/>
      <w:bookmarkStart w:id="70" w:name="_Toc288738351"/>
      <w:bookmarkStart w:id="71" w:name="_Toc288738819"/>
      <w:r>
        <w:rPr>
          <w:rFonts w:ascii="宋体" w:hAnsi="宋体" w:hint="eastAsia"/>
          <w:b/>
          <w:color w:val="000000"/>
          <w:szCs w:val="21"/>
        </w:rPr>
        <w:t>二十三、投标文件的澄清</w:t>
      </w:r>
      <w:bookmarkEnd w:id="69"/>
      <w:bookmarkEnd w:id="70"/>
      <w:bookmarkEnd w:id="71"/>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1、为了有助于投标文件的审查、评价和比较，评标委员会可以书面方式要求投标人对投标文件中含义不明确、对同类问题表述不一致或者明显文字和计算错误的内容作必要的澄清、说明或者补正。</w:t>
      </w:r>
      <w:r>
        <w:rPr>
          <w:rFonts w:ascii="宋体" w:hAnsi="宋体"/>
          <w:color w:val="000000"/>
          <w:szCs w:val="21"/>
        </w:rPr>
        <w:t>投标人的澄清、说明或者补正应当采用书面形式，并加盖公章，或者由法定代表人或其授权的代表签字。投标人的澄清、说明或者补正不得超出投标文件的范围或者改变投标文件的实质性内容。</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2、</w:t>
      </w:r>
      <w:r>
        <w:rPr>
          <w:rFonts w:ascii="宋体" w:hAnsi="宋体" w:cs="Arial"/>
          <w:color w:val="000000"/>
        </w:rPr>
        <w:t>投标文件报价出现前后不一致的，除招标文件另有规定外，按照下列规定修正：</w:t>
      </w:r>
      <w:r>
        <w:rPr>
          <w:rFonts w:ascii="宋体" w:hAnsi="宋体" w:cs="Arial" w:hint="eastAsia"/>
          <w:color w:val="000000"/>
        </w:rPr>
        <w:t>1）</w:t>
      </w:r>
      <w:r>
        <w:rPr>
          <w:rFonts w:ascii="宋体" w:hAnsi="宋体" w:cs="Arial"/>
          <w:color w:val="000000"/>
        </w:rPr>
        <w:t>投标文件中开标一览表（报价表）内容与投标文件中相应内容不一致的，以开标一览表（报价表）为准；</w:t>
      </w:r>
      <w:r>
        <w:rPr>
          <w:rFonts w:ascii="宋体" w:hAnsi="宋体" w:cs="Arial" w:hint="eastAsia"/>
          <w:color w:val="000000"/>
        </w:rPr>
        <w:t xml:space="preserve"> 2</w:t>
      </w:r>
      <w:r>
        <w:rPr>
          <w:rFonts w:ascii="宋体" w:hAnsi="宋体" w:cs="Arial"/>
          <w:color w:val="000000"/>
        </w:rPr>
        <w:t>）大写金额和小写金额不一致的，以大写金额为准；</w:t>
      </w:r>
      <w:r>
        <w:rPr>
          <w:rFonts w:ascii="宋体" w:hAnsi="宋体" w:cs="Arial" w:hint="eastAsia"/>
          <w:color w:val="000000"/>
        </w:rPr>
        <w:t>3</w:t>
      </w:r>
      <w:r>
        <w:rPr>
          <w:rFonts w:ascii="宋体" w:hAnsi="宋体" w:cs="Arial"/>
          <w:color w:val="000000"/>
        </w:rPr>
        <w:t>）单价金额小数点或者百分比有明显错位的，以开标一览表的总价为准，并修改单价；</w:t>
      </w:r>
      <w:r>
        <w:rPr>
          <w:rFonts w:ascii="宋体" w:hAnsi="宋体" w:cs="Arial" w:hint="eastAsia"/>
          <w:color w:val="000000"/>
        </w:rPr>
        <w:t>4</w:t>
      </w:r>
      <w:r>
        <w:rPr>
          <w:rFonts w:ascii="宋体" w:hAnsi="宋体" w:cs="Arial"/>
          <w:color w:val="000000"/>
        </w:rPr>
        <w:t>）总价金额与按单价汇总金额不一致的，以单价金额计算结果为准。同时出现两种以上不一致的，按照前款规定的顺序修正。修正后的报价按照本办法第五十</w:t>
      </w:r>
      <w:r>
        <w:rPr>
          <w:rFonts w:ascii="宋体" w:hAnsi="宋体" w:cs="Arial"/>
          <w:color w:val="000000"/>
          <w:sz w:val="24"/>
        </w:rPr>
        <w:t>一条第二款的规定经投标人确认后产生约束力，投标人不确认的，其投标无效。</w:t>
      </w:r>
      <w:r>
        <w:rPr>
          <w:rFonts w:ascii="Arial" w:hAnsi="Arial" w:cs="Arial" w:hint="eastAsia"/>
          <w:b/>
          <w:color w:val="000000"/>
        </w:rPr>
        <w:t>存在</w:t>
      </w:r>
      <w:r>
        <w:rPr>
          <w:rFonts w:ascii="宋体" w:hAnsi="宋体" w:hint="eastAsia"/>
          <w:b/>
          <w:color w:val="000000"/>
          <w:szCs w:val="21"/>
        </w:rPr>
        <w:t>缺项漏项或者数量不符合招标文件要求的作为无效投标文件处理；</w:t>
      </w:r>
      <w:r>
        <w:rPr>
          <w:rFonts w:ascii="宋体" w:hAnsi="宋体" w:hint="eastAsia"/>
          <w:color w:val="000000"/>
          <w:szCs w:val="21"/>
        </w:rPr>
        <w:t>对不同文字文本投标文件的解释发生异议的，以中文文本为准。</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3、投标人拒不按照评委会要求</w:t>
      </w:r>
      <w:proofErr w:type="gramStart"/>
      <w:r>
        <w:rPr>
          <w:rFonts w:ascii="宋体" w:hAnsi="宋体" w:hint="eastAsia"/>
          <w:color w:val="000000"/>
          <w:szCs w:val="21"/>
        </w:rPr>
        <w:t>作出</w:t>
      </w:r>
      <w:proofErr w:type="gramEnd"/>
      <w:r>
        <w:rPr>
          <w:rFonts w:ascii="宋体" w:hAnsi="宋体" w:hint="eastAsia"/>
          <w:color w:val="000000"/>
          <w:szCs w:val="21"/>
        </w:rPr>
        <w:t>澄清、说明或者补正的，作为无效投标处理。</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4、投标截止时间后，投标人对投标报价或其他实质性内容修正的函件和增加的任何优惠条件，一律不得作为评标、定标的依据。</w:t>
      </w:r>
    </w:p>
    <w:p w:rsidR="001D47D4" w:rsidRDefault="001D47D4">
      <w:pPr>
        <w:snapToGrid w:val="0"/>
        <w:spacing w:line="360" w:lineRule="auto"/>
        <w:ind w:firstLineChars="200" w:firstLine="422"/>
        <w:rPr>
          <w:rFonts w:ascii="宋体" w:hAnsi="宋体"/>
          <w:b/>
          <w:color w:val="000000"/>
          <w:szCs w:val="21"/>
        </w:rPr>
      </w:pPr>
      <w:bookmarkStart w:id="72" w:name="_Toc288738426"/>
      <w:bookmarkStart w:id="73" w:name="_Toc288738352"/>
      <w:bookmarkStart w:id="74" w:name="_Toc288738820"/>
      <w:r>
        <w:rPr>
          <w:rFonts w:ascii="宋体" w:hAnsi="宋体" w:hint="eastAsia"/>
          <w:b/>
          <w:color w:val="000000"/>
          <w:szCs w:val="21"/>
        </w:rPr>
        <w:t>二十四、评标中作为</w:t>
      </w:r>
      <w:proofErr w:type="gramStart"/>
      <w:r>
        <w:rPr>
          <w:rFonts w:ascii="宋体" w:hAnsi="宋体" w:hint="eastAsia"/>
          <w:b/>
          <w:color w:val="000000"/>
          <w:szCs w:val="21"/>
        </w:rPr>
        <w:t>废标处理</w:t>
      </w:r>
      <w:proofErr w:type="gramEnd"/>
      <w:r>
        <w:rPr>
          <w:rFonts w:ascii="宋体" w:hAnsi="宋体" w:hint="eastAsia"/>
          <w:b/>
          <w:color w:val="000000"/>
          <w:szCs w:val="21"/>
        </w:rPr>
        <w:t>的情况</w:t>
      </w:r>
      <w:bookmarkEnd w:id="72"/>
      <w:bookmarkEnd w:id="73"/>
      <w:bookmarkEnd w:id="74"/>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1、符合专业条件的供应商或者对招标文件作实质性响应的供应商不足三家的；</w:t>
      </w:r>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2、出现影响采购公正的违法、违规行为的；</w:t>
      </w:r>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3、投标人的报价均超过了采购预算，采购人不能支付的；</w:t>
      </w:r>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lastRenderedPageBreak/>
        <w:t>4、因重大变故，采购任务取消的。</w:t>
      </w:r>
    </w:p>
    <w:p w:rsidR="001D47D4" w:rsidRDefault="001D47D4">
      <w:pPr>
        <w:snapToGrid w:val="0"/>
        <w:spacing w:line="360" w:lineRule="auto"/>
        <w:ind w:firstLineChars="200" w:firstLine="422"/>
        <w:rPr>
          <w:rFonts w:ascii="宋体" w:hAnsi="宋体"/>
          <w:b/>
          <w:color w:val="000000"/>
          <w:szCs w:val="21"/>
        </w:rPr>
      </w:pPr>
      <w:bookmarkStart w:id="75" w:name="_Toc288738427"/>
      <w:bookmarkStart w:id="76" w:name="_Toc288738821"/>
      <w:bookmarkStart w:id="77" w:name="_Toc288738353"/>
      <w:r>
        <w:rPr>
          <w:rFonts w:ascii="宋体" w:hAnsi="宋体" w:hint="eastAsia"/>
          <w:b/>
          <w:color w:val="000000"/>
          <w:szCs w:val="21"/>
        </w:rPr>
        <w:t>二十五、中标通知</w:t>
      </w:r>
      <w:bookmarkEnd w:id="75"/>
      <w:bookmarkEnd w:id="76"/>
      <w:bookmarkEnd w:id="77"/>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中标人确定后，招标人</w:t>
      </w:r>
      <w:r>
        <w:rPr>
          <w:rFonts w:ascii="Arial" w:hAnsi="Arial" w:cs="Arial"/>
          <w:color w:val="000000"/>
        </w:rPr>
        <w:t>在公告中标结果的同时</w:t>
      </w:r>
      <w:r>
        <w:rPr>
          <w:rFonts w:ascii="宋体" w:hAnsi="宋体" w:hint="eastAsia"/>
          <w:color w:val="000000"/>
          <w:szCs w:val="21"/>
        </w:rPr>
        <w:t>向中标人发出中标通知。</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中标通知对招标人和中标人具有法律约束力。</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政府采购中心不负责向任何投标人说明中标或不中标的原因。</w:t>
      </w:r>
    </w:p>
    <w:p w:rsidR="001D47D4" w:rsidRDefault="001D47D4">
      <w:pPr>
        <w:snapToGrid w:val="0"/>
        <w:spacing w:line="360" w:lineRule="auto"/>
        <w:ind w:firstLineChars="200" w:firstLine="422"/>
        <w:rPr>
          <w:rFonts w:ascii="宋体" w:hAnsi="宋体"/>
          <w:b/>
          <w:color w:val="000000"/>
          <w:szCs w:val="21"/>
        </w:rPr>
      </w:pPr>
      <w:bookmarkStart w:id="78" w:name="_Toc288738354"/>
      <w:bookmarkStart w:id="79" w:name="_Toc288738428"/>
      <w:bookmarkStart w:id="80" w:name="_Toc288738822"/>
      <w:r>
        <w:rPr>
          <w:rFonts w:ascii="宋体" w:hAnsi="宋体" w:hint="eastAsia"/>
          <w:b/>
          <w:color w:val="000000"/>
          <w:szCs w:val="21"/>
        </w:rPr>
        <w:t>二十六、授予合同，合同条款</w:t>
      </w:r>
      <w:bookmarkEnd w:id="78"/>
      <w:bookmarkEnd w:id="79"/>
      <w:bookmarkEnd w:id="80"/>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中标人应当在中标通知书发出之日起的三十</w:t>
      </w:r>
      <w:proofErr w:type="gramStart"/>
      <w:r>
        <w:rPr>
          <w:rFonts w:ascii="宋体" w:hAnsi="宋体" w:hint="eastAsia"/>
          <w:color w:val="000000"/>
          <w:szCs w:val="21"/>
        </w:rPr>
        <w:t>日内与</w:t>
      </w:r>
      <w:proofErr w:type="gramEnd"/>
      <w:r>
        <w:rPr>
          <w:rFonts w:ascii="宋体" w:hAnsi="宋体" w:hint="eastAsia"/>
          <w:color w:val="000000"/>
          <w:szCs w:val="21"/>
        </w:rPr>
        <w:t>采购人签订合同。</w:t>
      </w:r>
    </w:p>
    <w:p w:rsidR="001D47D4" w:rsidRDefault="001D47D4">
      <w:pPr>
        <w:snapToGrid w:val="0"/>
        <w:spacing w:line="360" w:lineRule="auto"/>
        <w:ind w:firstLineChars="200" w:firstLine="420"/>
        <w:rPr>
          <w:rFonts w:ascii="宋体" w:hAnsi="宋体"/>
          <w:color w:val="000000"/>
          <w:szCs w:val="21"/>
        </w:rPr>
      </w:pPr>
      <w:r>
        <w:rPr>
          <w:rFonts w:ascii="宋体" w:hAnsi="宋体"/>
          <w:color w:val="000000"/>
          <w:szCs w:val="21"/>
        </w:rPr>
        <w:t>2、中标人应按中标通知书指定的时间、地点派代表前来与</w:t>
      </w:r>
      <w:r>
        <w:rPr>
          <w:rFonts w:ascii="宋体" w:hAnsi="宋体" w:hint="eastAsia"/>
          <w:color w:val="000000"/>
          <w:szCs w:val="21"/>
        </w:rPr>
        <w:t>采购</w:t>
      </w:r>
      <w:r>
        <w:rPr>
          <w:rFonts w:ascii="宋体" w:hAnsi="宋体"/>
          <w:color w:val="000000"/>
          <w:szCs w:val="21"/>
        </w:rPr>
        <w:t>人具体商谈签订合同。招标文件、中标人的投标文件及澄清文件等，均为签订合同的依据。</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3、采购</w:t>
      </w:r>
      <w:r>
        <w:rPr>
          <w:rFonts w:ascii="宋体" w:hAnsi="宋体"/>
          <w:color w:val="000000"/>
          <w:szCs w:val="21"/>
        </w:rPr>
        <w:t>人在授予合同时有权对“投标文件”中的货物及配置在</w:t>
      </w:r>
      <w:r>
        <w:rPr>
          <w:rFonts w:ascii="宋体" w:hAnsi="宋体" w:hint="eastAsia"/>
          <w:color w:val="000000"/>
          <w:szCs w:val="21"/>
        </w:rPr>
        <w:t>合法</w:t>
      </w:r>
      <w:r>
        <w:rPr>
          <w:rFonts w:ascii="宋体" w:hAnsi="宋体"/>
          <w:color w:val="000000"/>
          <w:szCs w:val="21"/>
        </w:rPr>
        <w:t>范围内进行调整。</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4、中标人因不可抗力导致无法按期签订合同的，应当在不可抗力发生之日起5日内提出，并提供书面证据，招标人及中标人互不承担任何责任及损失。如中标人无正当理由未按期签订合同的，视为自动放弃中标资格，并承担违约责任，采购人可以与排位在中标人之后第一位的中标候选人签订合同或重新委托进行招标。</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5、中标人与采购人签订采购合同后，二个工作日内由采购人将指定信息录入“财政一体化业务应用系统”相应栏目，经政府采购中心对相关合同信息确认后，进行合同见证盖章。</w:t>
      </w:r>
    </w:p>
    <w:p w:rsidR="001D47D4" w:rsidRDefault="001D47D4">
      <w:pPr>
        <w:snapToGrid w:val="0"/>
        <w:spacing w:line="360" w:lineRule="auto"/>
        <w:ind w:firstLineChars="200" w:firstLine="420"/>
        <w:rPr>
          <w:color w:val="000000"/>
        </w:rPr>
      </w:pPr>
      <w:r>
        <w:rPr>
          <w:rFonts w:hint="eastAsia"/>
          <w:color w:val="000000"/>
        </w:rPr>
        <w:t>6</w:t>
      </w:r>
      <w:r>
        <w:rPr>
          <w:rFonts w:hint="eastAsia"/>
          <w:color w:val="000000"/>
        </w:rPr>
        <w:t>、</w:t>
      </w:r>
      <w:r>
        <w:rPr>
          <w:color w:val="000000"/>
        </w:rPr>
        <w:t>在签订合同前，中标人应按投标人须知前附表规定的形式和招标文件</w:t>
      </w:r>
      <w:r>
        <w:rPr>
          <w:color w:val="000000"/>
        </w:rPr>
        <w:t>“</w:t>
      </w:r>
      <w:r>
        <w:rPr>
          <w:color w:val="000000"/>
        </w:rPr>
        <w:t>合同条款及格式</w:t>
      </w:r>
      <w:r>
        <w:rPr>
          <w:color w:val="000000"/>
        </w:rPr>
        <w:t>”</w:t>
      </w:r>
      <w:r>
        <w:rPr>
          <w:color w:val="000000"/>
        </w:rPr>
        <w:t>规定的或者事先经过招标人书面认可的履约保证金格式向招标人提交履约保证金。联合体中标的，其履约保证金由牵头人递交。</w:t>
      </w:r>
    </w:p>
    <w:p w:rsidR="001D47D4" w:rsidRDefault="001D47D4">
      <w:pPr>
        <w:snapToGrid w:val="0"/>
        <w:spacing w:line="360" w:lineRule="auto"/>
        <w:ind w:firstLineChars="200" w:firstLine="420"/>
        <w:rPr>
          <w:color w:val="000000"/>
        </w:rPr>
      </w:pPr>
      <w:r>
        <w:rPr>
          <w:rFonts w:hint="eastAsia"/>
          <w:color w:val="000000"/>
        </w:rPr>
        <w:t>7</w:t>
      </w:r>
      <w:r>
        <w:rPr>
          <w:rFonts w:hint="eastAsia"/>
          <w:color w:val="000000"/>
        </w:rPr>
        <w:t>、</w:t>
      </w:r>
      <w:r>
        <w:rPr>
          <w:color w:val="000000"/>
        </w:rPr>
        <w:t>中标人不能按要求提交履约保证金的，视为放弃中标，其投标保证金不予退还，给招标人造成的损失超过投标保证金数额的，中标人还应当对超过部分予以赔偿。</w:t>
      </w:r>
    </w:p>
    <w:p w:rsidR="009B0596" w:rsidRDefault="001D47D4" w:rsidP="009B0596">
      <w:pPr>
        <w:snapToGrid w:val="0"/>
        <w:spacing w:line="360" w:lineRule="auto"/>
        <w:ind w:firstLineChars="200" w:firstLine="422"/>
        <w:rPr>
          <w:rFonts w:ascii="宋体" w:hAnsi="宋体"/>
          <w:b/>
          <w:color w:val="000000"/>
          <w:szCs w:val="21"/>
        </w:rPr>
      </w:pPr>
      <w:r>
        <w:rPr>
          <w:rFonts w:ascii="宋体" w:hAnsi="宋体" w:hint="eastAsia"/>
          <w:b/>
          <w:color w:val="000000"/>
          <w:szCs w:val="21"/>
        </w:rPr>
        <w:t>8</w:t>
      </w:r>
      <w:r>
        <w:rPr>
          <w:rFonts w:ascii="宋体" w:hAnsi="宋体"/>
          <w:b/>
          <w:color w:val="000000"/>
          <w:szCs w:val="21"/>
        </w:rPr>
        <w:t>、货款支付：</w:t>
      </w:r>
      <w:r>
        <w:rPr>
          <w:rFonts w:ascii="宋体" w:hAnsi="宋体" w:hint="eastAsia"/>
          <w:b/>
          <w:color w:val="000000"/>
          <w:szCs w:val="21"/>
        </w:rPr>
        <w:t>详见合同条款。</w:t>
      </w:r>
    </w:p>
    <w:p w:rsidR="009B0596" w:rsidRDefault="001D47D4" w:rsidP="009B0596">
      <w:pPr>
        <w:snapToGrid w:val="0"/>
        <w:spacing w:line="360" w:lineRule="auto"/>
        <w:ind w:firstLineChars="200" w:firstLine="422"/>
        <w:rPr>
          <w:rFonts w:ascii="宋体" w:hAnsi="宋体"/>
          <w:b/>
          <w:color w:val="000000"/>
          <w:szCs w:val="21"/>
        </w:rPr>
      </w:pPr>
      <w:r>
        <w:rPr>
          <w:rFonts w:ascii="宋体" w:hAnsi="宋体" w:hint="eastAsia"/>
          <w:b/>
          <w:color w:val="000000"/>
          <w:szCs w:val="21"/>
        </w:rPr>
        <w:t>二十七、投标人（供应商）质疑的提出和答复：</w:t>
      </w:r>
    </w:p>
    <w:p w:rsidR="009B0596" w:rsidRDefault="001D47D4" w:rsidP="009B0596">
      <w:pPr>
        <w:snapToGrid w:val="0"/>
        <w:spacing w:line="360" w:lineRule="auto"/>
        <w:ind w:firstLineChars="200" w:firstLine="420"/>
        <w:rPr>
          <w:rFonts w:ascii="宋体" w:hAnsi="宋体"/>
          <w:color w:val="000000"/>
          <w:szCs w:val="21"/>
        </w:rPr>
      </w:pPr>
      <w:r>
        <w:rPr>
          <w:rFonts w:ascii="宋体" w:hAnsi="宋体" w:hint="eastAsia"/>
          <w:color w:val="000000"/>
          <w:szCs w:val="21"/>
        </w:rPr>
        <w:t>1、投标人</w:t>
      </w:r>
      <w:r>
        <w:rPr>
          <w:rFonts w:ascii="宋体" w:hAnsi="宋体"/>
          <w:color w:val="000000"/>
          <w:szCs w:val="21"/>
        </w:rPr>
        <w:t>认为采购文件、采购过程、中标或者成交结果使自己的权益受到损害的，可以在知道或者应知其权益受到损害之日起7个工作日内，以书面形式向采购人、采购代理机构提出质疑。</w:t>
      </w:r>
      <w:r>
        <w:rPr>
          <w:rFonts w:ascii="宋体" w:hAnsi="宋体" w:hint="eastAsia"/>
          <w:color w:val="000000"/>
          <w:szCs w:val="21"/>
        </w:rPr>
        <w:t>投标人应当</w:t>
      </w:r>
      <w:r>
        <w:rPr>
          <w:rFonts w:ascii="宋体" w:hAnsi="宋体"/>
          <w:color w:val="000000"/>
          <w:szCs w:val="21"/>
        </w:rPr>
        <w:t>在法定质疑期内一次性提出针对同一采购程序环节的质疑。</w:t>
      </w:r>
    </w:p>
    <w:p w:rsidR="001D47D4" w:rsidRDefault="001D47D4" w:rsidP="009B0596">
      <w:pPr>
        <w:snapToGrid w:val="0"/>
        <w:spacing w:line="360" w:lineRule="auto"/>
        <w:ind w:firstLineChars="200" w:firstLine="420"/>
        <w:rPr>
          <w:rFonts w:ascii="宋体" w:hAnsi="宋体"/>
          <w:color w:val="000000"/>
          <w:szCs w:val="21"/>
        </w:rPr>
      </w:pPr>
      <w:r>
        <w:rPr>
          <w:rFonts w:ascii="宋体" w:hAnsi="宋体" w:hint="eastAsia"/>
          <w:color w:val="000000"/>
          <w:szCs w:val="21"/>
        </w:rPr>
        <w:t>2、投标人</w:t>
      </w:r>
      <w:r>
        <w:rPr>
          <w:rFonts w:ascii="宋体" w:hAnsi="宋体"/>
          <w:color w:val="000000"/>
          <w:szCs w:val="21"/>
        </w:rPr>
        <w:t>提出质疑应当提交质疑函和必要的证明材料。质疑</w:t>
      </w:r>
      <w:proofErr w:type="gramStart"/>
      <w:r>
        <w:rPr>
          <w:rFonts w:ascii="宋体" w:hAnsi="宋体"/>
          <w:color w:val="000000"/>
          <w:szCs w:val="21"/>
        </w:rPr>
        <w:t>函应当</w:t>
      </w:r>
      <w:proofErr w:type="gramEnd"/>
      <w:r>
        <w:rPr>
          <w:rFonts w:ascii="宋体" w:hAnsi="宋体"/>
          <w:color w:val="000000"/>
          <w:szCs w:val="21"/>
        </w:rPr>
        <w:t>包括下列内容：</w:t>
      </w:r>
    </w:p>
    <w:p w:rsidR="001D47D4" w:rsidRDefault="001D47D4">
      <w:pPr>
        <w:spacing w:line="360" w:lineRule="auto"/>
        <w:rPr>
          <w:rFonts w:ascii="宋体" w:hAnsi="宋体"/>
          <w:color w:val="000000"/>
          <w:szCs w:val="21"/>
        </w:rPr>
      </w:pPr>
      <w:r>
        <w:rPr>
          <w:rFonts w:ascii="宋体" w:hAnsi="宋体"/>
          <w:color w:val="000000"/>
          <w:szCs w:val="21"/>
        </w:rPr>
        <w:t xml:space="preserve">　　（一）</w:t>
      </w:r>
      <w:r>
        <w:rPr>
          <w:rFonts w:ascii="宋体" w:hAnsi="宋体" w:hint="eastAsia"/>
          <w:color w:val="000000"/>
          <w:szCs w:val="21"/>
        </w:rPr>
        <w:t>投标人（供应商）</w:t>
      </w:r>
      <w:r>
        <w:rPr>
          <w:rFonts w:ascii="宋体" w:hAnsi="宋体"/>
          <w:color w:val="000000"/>
          <w:szCs w:val="21"/>
        </w:rPr>
        <w:t>的姓名或者名称、地址、邮编、联系人及联系电话；</w:t>
      </w:r>
    </w:p>
    <w:p w:rsidR="001D47D4" w:rsidRDefault="001D47D4">
      <w:pPr>
        <w:spacing w:line="360" w:lineRule="auto"/>
        <w:rPr>
          <w:rFonts w:ascii="宋体" w:hAnsi="宋体"/>
          <w:color w:val="000000"/>
          <w:szCs w:val="21"/>
        </w:rPr>
      </w:pPr>
      <w:r>
        <w:rPr>
          <w:rFonts w:ascii="宋体" w:hAnsi="宋体"/>
          <w:color w:val="000000"/>
          <w:szCs w:val="21"/>
        </w:rPr>
        <w:t xml:space="preserve">　　（二）质疑项目的名称、编号；</w:t>
      </w:r>
    </w:p>
    <w:p w:rsidR="001D47D4" w:rsidRDefault="001D47D4">
      <w:pPr>
        <w:spacing w:line="360" w:lineRule="auto"/>
        <w:rPr>
          <w:rFonts w:ascii="宋体" w:hAnsi="宋体"/>
          <w:color w:val="000000"/>
          <w:szCs w:val="21"/>
        </w:rPr>
      </w:pPr>
      <w:r>
        <w:rPr>
          <w:rFonts w:ascii="宋体" w:hAnsi="宋体"/>
          <w:color w:val="000000"/>
          <w:szCs w:val="21"/>
        </w:rPr>
        <w:t xml:space="preserve">　　（三）具体、明确的质疑事项和与质疑事项相关的请求；</w:t>
      </w:r>
    </w:p>
    <w:p w:rsidR="001D47D4" w:rsidRDefault="001D47D4">
      <w:pPr>
        <w:spacing w:line="360" w:lineRule="auto"/>
        <w:rPr>
          <w:rFonts w:ascii="宋体" w:hAnsi="宋体"/>
          <w:color w:val="000000"/>
          <w:szCs w:val="21"/>
        </w:rPr>
      </w:pPr>
      <w:r>
        <w:rPr>
          <w:rFonts w:ascii="宋体" w:hAnsi="宋体"/>
          <w:color w:val="000000"/>
          <w:szCs w:val="21"/>
        </w:rPr>
        <w:t xml:space="preserve">　　（四）事实依据；</w:t>
      </w:r>
    </w:p>
    <w:p w:rsidR="001D47D4" w:rsidRDefault="001D47D4">
      <w:pPr>
        <w:spacing w:line="360" w:lineRule="auto"/>
        <w:rPr>
          <w:rFonts w:ascii="宋体" w:hAnsi="宋体"/>
          <w:color w:val="000000"/>
          <w:szCs w:val="21"/>
        </w:rPr>
      </w:pPr>
      <w:r>
        <w:rPr>
          <w:rFonts w:ascii="宋体" w:hAnsi="宋体"/>
          <w:color w:val="000000"/>
          <w:szCs w:val="21"/>
        </w:rPr>
        <w:t xml:space="preserve">　　（五）必要的法律依据；</w:t>
      </w:r>
    </w:p>
    <w:p w:rsidR="001D47D4" w:rsidRDefault="001D47D4">
      <w:pPr>
        <w:spacing w:line="360" w:lineRule="auto"/>
        <w:rPr>
          <w:rFonts w:ascii="宋体" w:hAnsi="宋体"/>
          <w:color w:val="000000"/>
          <w:szCs w:val="21"/>
        </w:rPr>
      </w:pPr>
      <w:r>
        <w:rPr>
          <w:rFonts w:ascii="宋体" w:hAnsi="宋体"/>
          <w:color w:val="000000"/>
          <w:szCs w:val="21"/>
        </w:rPr>
        <w:t xml:space="preserve">　　（六）提出质疑的日期。</w:t>
      </w:r>
    </w:p>
    <w:p w:rsidR="001D47D4" w:rsidRDefault="001D47D4">
      <w:pPr>
        <w:spacing w:line="360" w:lineRule="auto"/>
        <w:rPr>
          <w:rFonts w:ascii="宋体" w:hAnsi="宋体"/>
          <w:color w:val="000000"/>
          <w:szCs w:val="21"/>
        </w:rPr>
      </w:pPr>
      <w:r>
        <w:rPr>
          <w:rFonts w:ascii="宋体" w:hAnsi="宋体"/>
          <w:color w:val="000000"/>
          <w:szCs w:val="21"/>
        </w:rPr>
        <w:lastRenderedPageBreak/>
        <w:t xml:space="preserve">　　</w:t>
      </w:r>
      <w:r>
        <w:rPr>
          <w:rFonts w:ascii="宋体" w:hAnsi="宋体" w:hint="eastAsia"/>
          <w:color w:val="000000"/>
          <w:szCs w:val="21"/>
        </w:rPr>
        <w:t>投标人</w:t>
      </w:r>
      <w:r>
        <w:rPr>
          <w:rFonts w:ascii="宋体" w:hAnsi="宋体"/>
          <w:color w:val="000000"/>
          <w:szCs w:val="21"/>
        </w:rPr>
        <w:t>为自然人的，应当由本人签字；</w:t>
      </w:r>
      <w:r>
        <w:rPr>
          <w:rFonts w:ascii="宋体" w:hAnsi="宋体" w:hint="eastAsia"/>
          <w:color w:val="000000"/>
          <w:szCs w:val="21"/>
        </w:rPr>
        <w:t>投标人</w:t>
      </w:r>
      <w:r>
        <w:rPr>
          <w:rFonts w:ascii="宋体" w:hAnsi="宋体"/>
          <w:color w:val="000000"/>
          <w:szCs w:val="21"/>
        </w:rPr>
        <w:t>为法人或者其他组织的，应当由法定代表人、主要负责人，或者其授权代表签字或者盖章，并加盖公章。</w:t>
      </w:r>
    </w:p>
    <w:p w:rsidR="001D47D4" w:rsidRDefault="001D47D4">
      <w:pPr>
        <w:spacing w:line="360" w:lineRule="auto"/>
        <w:ind w:firstLineChars="200" w:firstLine="420"/>
        <w:rPr>
          <w:rFonts w:ascii="宋体" w:hAnsi="宋体"/>
          <w:color w:val="000000"/>
          <w:szCs w:val="21"/>
        </w:rPr>
      </w:pPr>
      <w:r>
        <w:rPr>
          <w:rFonts w:ascii="宋体" w:hAnsi="宋体" w:hint="eastAsia"/>
          <w:color w:val="000000"/>
          <w:szCs w:val="21"/>
        </w:rPr>
        <w:t>3、采购文件中采购需求部分（第七章、第八章以及投标人资格要求）由采购人负责制定。对该部分内容的质疑，由采购人接收并负责答复。其他内容的质疑，由采购中心接收并负责答复。</w:t>
      </w:r>
    </w:p>
    <w:p w:rsidR="001D47D4" w:rsidRDefault="001D47D4">
      <w:pPr>
        <w:spacing w:line="360" w:lineRule="auto"/>
        <w:ind w:firstLineChars="200" w:firstLine="420"/>
        <w:rPr>
          <w:rFonts w:ascii="宋体" w:hAnsi="宋体"/>
          <w:color w:val="000000"/>
          <w:szCs w:val="21"/>
        </w:rPr>
      </w:pPr>
      <w:proofErr w:type="gramStart"/>
      <w:r>
        <w:rPr>
          <w:rFonts w:ascii="宋体" w:hAnsi="宋体" w:hint="eastAsia"/>
          <w:color w:val="000000"/>
          <w:szCs w:val="21"/>
        </w:rPr>
        <w:t>质疑函应按照</w:t>
      </w:r>
      <w:proofErr w:type="gramEnd"/>
      <w:r>
        <w:rPr>
          <w:rFonts w:ascii="宋体" w:hAnsi="宋体" w:hint="eastAsia"/>
          <w:color w:val="000000"/>
          <w:szCs w:val="21"/>
        </w:rPr>
        <w:t>财政部《政府采购供应商质疑函范本》格式和要求制作，网址：http://www.mof.gov.cn/gp/xxgkml/gks/201802/t20180201_2804587.html</w:t>
      </w:r>
    </w:p>
    <w:p w:rsidR="001D47D4" w:rsidRDefault="001D47D4">
      <w:pPr>
        <w:spacing w:line="360" w:lineRule="auto"/>
        <w:ind w:firstLineChars="200" w:firstLine="420"/>
        <w:rPr>
          <w:rFonts w:ascii="宋体" w:hAnsi="宋体"/>
          <w:color w:val="000000"/>
          <w:szCs w:val="21"/>
        </w:rPr>
      </w:pPr>
      <w:r>
        <w:rPr>
          <w:rFonts w:ascii="宋体" w:hAnsi="宋体" w:hint="eastAsia"/>
          <w:color w:val="000000"/>
          <w:szCs w:val="21"/>
        </w:rPr>
        <w:t>4、接收质疑函的联系方式：</w:t>
      </w:r>
    </w:p>
    <w:p w:rsidR="001D47D4" w:rsidRDefault="001D47D4">
      <w:pPr>
        <w:spacing w:line="360" w:lineRule="auto"/>
        <w:ind w:firstLineChars="200" w:firstLine="420"/>
        <w:rPr>
          <w:rFonts w:ascii="宋体" w:hAnsi="宋体"/>
          <w:color w:val="000000"/>
          <w:szCs w:val="21"/>
        </w:rPr>
      </w:pPr>
      <w:r>
        <w:rPr>
          <w:rFonts w:ascii="宋体" w:hAnsi="宋体" w:hint="eastAsia"/>
          <w:color w:val="000000"/>
          <w:szCs w:val="21"/>
        </w:rPr>
        <w:t>采购人（名称或部门）：</w:t>
      </w:r>
    </w:p>
    <w:p w:rsidR="001D47D4" w:rsidRDefault="001D47D4">
      <w:pPr>
        <w:spacing w:line="360" w:lineRule="auto"/>
        <w:ind w:firstLineChars="200" w:firstLine="420"/>
        <w:rPr>
          <w:rFonts w:ascii="宋体" w:hAnsi="宋体"/>
          <w:color w:val="000000"/>
          <w:szCs w:val="21"/>
        </w:rPr>
      </w:pPr>
      <w:r>
        <w:rPr>
          <w:rFonts w:ascii="宋体" w:hAnsi="宋体" w:hint="eastAsia"/>
          <w:color w:val="000000"/>
          <w:szCs w:val="21"/>
        </w:rPr>
        <w:t>采购人地址：</w:t>
      </w:r>
    </w:p>
    <w:p w:rsidR="001D47D4" w:rsidRDefault="001D47D4">
      <w:pPr>
        <w:spacing w:line="360" w:lineRule="auto"/>
        <w:ind w:firstLineChars="200" w:firstLine="420"/>
        <w:rPr>
          <w:rFonts w:ascii="宋体" w:hAnsi="宋体"/>
          <w:color w:val="000000"/>
          <w:szCs w:val="21"/>
        </w:rPr>
      </w:pPr>
      <w:r>
        <w:rPr>
          <w:rFonts w:ascii="宋体" w:hAnsi="宋体" w:hint="eastAsia"/>
          <w:color w:val="000000"/>
          <w:szCs w:val="21"/>
        </w:rPr>
        <w:t>采购人联系人：                  联系电话：</w:t>
      </w:r>
    </w:p>
    <w:p w:rsidR="001D47D4" w:rsidRDefault="001D47D4">
      <w:pPr>
        <w:spacing w:line="360" w:lineRule="auto"/>
        <w:ind w:firstLineChars="200" w:firstLine="420"/>
        <w:rPr>
          <w:rFonts w:ascii="宋体" w:hAnsi="宋体"/>
          <w:color w:val="000000"/>
          <w:szCs w:val="21"/>
        </w:rPr>
      </w:pPr>
    </w:p>
    <w:p w:rsidR="001D47D4" w:rsidRDefault="001D47D4">
      <w:pPr>
        <w:spacing w:line="360" w:lineRule="auto"/>
        <w:ind w:firstLineChars="200" w:firstLine="420"/>
        <w:rPr>
          <w:rFonts w:ascii="宋体" w:hAnsi="宋体"/>
          <w:color w:val="000000"/>
          <w:szCs w:val="21"/>
        </w:rPr>
      </w:pPr>
      <w:r>
        <w:rPr>
          <w:rFonts w:ascii="宋体" w:hAnsi="宋体" w:hint="eastAsia"/>
          <w:color w:val="000000"/>
          <w:szCs w:val="21"/>
        </w:rPr>
        <w:t>采购中心联系人：</w:t>
      </w:r>
    </w:p>
    <w:p w:rsidR="001D47D4" w:rsidRDefault="001D47D4">
      <w:pPr>
        <w:spacing w:line="360" w:lineRule="auto"/>
        <w:ind w:firstLineChars="200" w:firstLine="420"/>
        <w:rPr>
          <w:rFonts w:ascii="宋体" w:hAnsi="宋体"/>
          <w:color w:val="000000"/>
          <w:szCs w:val="21"/>
        </w:rPr>
      </w:pPr>
      <w:r>
        <w:rPr>
          <w:rFonts w:ascii="宋体" w:hAnsi="宋体" w:hint="eastAsia"/>
          <w:color w:val="000000"/>
          <w:szCs w:val="21"/>
        </w:rPr>
        <w:t>采购中心联系电话：              采购中心地址：</w:t>
      </w:r>
    </w:p>
    <w:p w:rsidR="001D47D4" w:rsidRDefault="001D47D4">
      <w:pPr>
        <w:snapToGrid w:val="0"/>
        <w:spacing w:line="336" w:lineRule="auto"/>
        <w:ind w:firstLineChars="200" w:firstLine="420"/>
        <w:rPr>
          <w:rFonts w:ascii="宋体" w:hAnsi="宋体"/>
          <w:color w:val="000000"/>
          <w:szCs w:val="21"/>
        </w:rPr>
      </w:pPr>
    </w:p>
    <w:p w:rsidR="001D47D4" w:rsidRDefault="001D47D4">
      <w:pPr>
        <w:snapToGrid w:val="0"/>
        <w:spacing w:line="336" w:lineRule="auto"/>
        <w:ind w:firstLineChars="200" w:firstLine="420"/>
        <w:rPr>
          <w:rFonts w:ascii="宋体" w:hAnsi="宋体"/>
          <w:color w:val="000000"/>
          <w:szCs w:val="21"/>
        </w:rPr>
      </w:pPr>
    </w:p>
    <w:p w:rsidR="001D47D4" w:rsidRDefault="001D47D4">
      <w:pPr>
        <w:pStyle w:val="1"/>
        <w:snapToGrid w:val="0"/>
        <w:ind w:left="0" w:firstLine="0"/>
        <w:rPr>
          <w:rFonts w:ascii="宋体" w:eastAsia="宋体" w:hAnsi="宋体"/>
          <w:color w:val="000000"/>
          <w:sz w:val="32"/>
          <w:szCs w:val="32"/>
        </w:rPr>
      </w:pPr>
      <w:bookmarkStart w:id="81" w:name="_Hlt518618306"/>
      <w:bookmarkStart w:id="82" w:name="_Toc288738833"/>
      <w:bookmarkStart w:id="83" w:name="_Toc288767601"/>
      <w:bookmarkStart w:id="84" w:name="_Toc288738391"/>
      <w:bookmarkStart w:id="85" w:name="_Toc492560478"/>
      <w:bookmarkEnd w:id="0"/>
      <w:bookmarkEnd w:id="1"/>
      <w:bookmarkEnd w:id="81"/>
      <w:r>
        <w:rPr>
          <w:rFonts w:ascii="宋体" w:eastAsia="宋体" w:hAnsi="宋体" w:hint="eastAsia"/>
          <w:color w:val="000000"/>
          <w:sz w:val="32"/>
          <w:szCs w:val="32"/>
        </w:rPr>
        <w:lastRenderedPageBreak/>
        <w:t>第六章 格式附表</w:t>
      </w:r>
      <w:bookmarkEnd w:id="82"/>
      <w:bookmarkEnd w:id="83"/>
      <w:bookmarkEnd w:id="84"/>
      <w:bookmarkEnd w:id="85"/>
    </w:p>
    <w:p w:rsidR="001D47D4" w:rsidRDefault="001D47D4">
      <w:pPr>
        <w:jc w:val="center"/>
        <w:rPr>
          <w:rFonts w:ascii="宋体" w:hAnsi="宋体"/>
          <w:b/>
          <w:color w:val="000000"/>
          <w:sz w:val="28"/>
          <w:szCs w:val="28"/>
        </w:rPr>
      </w:pPr>
      <w:bookmarkStart w:id="86" w:name="_Toc288738835"/>
      <w:bookmarkStart w:id="87" w:name="_Toc288738393"/>
      <w:r>
        <w:rPr>
          <w:rFonts w:ascii="宋体" w:hAnsi="宋体" w:hint="eastAsia"/>
          <w:b/>
          <w:color w:val="000000"/>
          <w:sz w:val="28"/>
          <w:szCs w:val="28"/>
        </w:rPr>
        <w:t>政府采购告知书</w:t>
      </w:r>
    </w:p>
    <w:p w:rsidR="001D47D4" w:rsidRDefault="001D47D4">
      <w:pPr>
        <w:spacing w:line="360" w:lineRule="auto"/>
        <w:rPr>
          <w:rFonts w:ascii="宋体" w:hAnsi="宋体"/>
          <w:color w:val="000000"/>
          <w:szCs w:val="21"/>
        </w:rPr>
      </w:pPr>
      <w:r>
        <w:rPr>
          <w:rFonts w:ascii="宋体" w:hAnsi="宋体" w:hint="eastAsia"/>
          <w:color w:val="000000"/>
          <w:szCs w:val="21"/>
        </w:rPr>
        <w:t>尊敬的供应商项目参与人：</w:t>
      </w:r>
    </w:p>
    <w:p w:rsidR="001D47D4" w:rsidRDefault="001D47D4">
      <w:pPr>
        <w:spacing w:line="360" w:lineRule="auto"/>
        <w:ind w:firstLineChars="200" w:firstLine="420"/>
        <w:rPr>
          <w:rFonts w:ascii="宋体" w:hAnsi="宋体"/>
          <w:color w:val="000000"/>
          <w:szCs w:val="21"/>
        </w:rPr>
      </w:pPr>
      <w:r>
        <w:rPr>
          <w:rFonts w:ascii="宋体" w:hAnsi="宋体" w:hint="eastAsia"/>
          <w:color w:val="000000"/>
          <w:szCs w:val="21"/>
        </w:rPr>
        <w:t>为营造公开、公正的市场环境，确保政府采购工作规范有序开展，特将有关事项告知如下：</w:t>
      </w:r>
    </w:p>
    <w:p w:rsidR="001D47D4" w:rsidRDefault="001D47D4">
      <w:pPr>
        <w:spacing w:line="360" w:lineRule="auto"/>
        <w:ind w:firstLineChars="200" w:firstLine="420"/>
        <w:rPr>
          <w:rFonts w:ascii="宋体" w:hAnsi="宋体"/>
          <w:color w:val="000000"/>
          <w:szCs w:val="21"/>
        </w:rPr>
      </w:pPr>
      <w:r>
        <w:rPr>
          <w:rFonts w:ascii="宋体" w:hAnsi="宋体" w:hint="eastAsia"/>
          <w:color w:val="000000"/>
          <w:szCs w:val="21"/>
        </w:rPr>
        <w:t>一、欢迎供应商及项目参与人对政府采购工作人员进行监督。凡发现政府采购工作人员有以下情形的，均可以书面具名方式举报，请投送至本中心6楼投诉监督箱，亦可以邮件发送至邮箱：624853255@.qq.com。</w:t>
      </w:r>
    </w:p>
    <w:p w:rsidR="001D47D4" w:rsidRDefault="001D47D4">
      <w:pPr>
        <w:spacing w:line="360" w:lineRule="auto"/>
        <w:ind w:firstLineChars="200" w:firstLine="420"/>
        <w:rPr>
          <w:rFonts w:ascii="宋体" w:hAnsi="宋体"/>
          <w:color w:val="000000"/>
          <w:szCs w:val="21"/>
        </w:rPr>
      </w:pPr>
      <w:r>
        <w:rPr>
          <w:rFonts w:ascii="宋体" w:hAnsi="宋体" w:hint="eastAsia"/>
          <w:color w:val="000000"/>
          <w:szCs w:val="21"/>
        </w:rPr>
        <w:t>（一）接受采购人或者供应商组织的宴请、旅游、娱乐等活动；</w:t>
      </w:r>
    </w:p>
    <w:p w:rsidR="001D47D4" w:rsidRDefault="001D47D4">
      <w:pPr>
        <w:spacing w:line="360" w:lineRule="auto"/>
        <w:ind w:firstLineChars="200" w:firstLine="420"/>
        <w:rPr>
          <w:rFonts w:ascii="宋体" w:hAnsi="宋体"/>
          <w:color w:val="000000"/>
          <w:szCs w:val="21"/>
        </w:rPr>
      </w:pPr>
      <w:r>
        <w:rPr>
          <w:rFonts w:ascii="宋体" w:hAnsi="宋体" w:hint="eastAsia"/>
          <w:color w:val="000000"/>
          <w:szCs w:val="21"/>
        </w:rPr>
        <w:t>（二）与供应商或采购人恶意串通的；</w:t>
      </w:r>
    </w:p>
    <w:p w:rsidR="001D47D4" w:rsidRDefault="001D47D4">
      <w:pPr>
        <w:spacing w:line="360" w:lineRule="auto"/>
        <w:ind w:firstLineChars="200" w:firstLine="420"/>
        <w:rPr>
          <w:rFonts w:ascii="宋体" w:hAnsi="宋体"/>
          <w:color w:val="000000"/>
          <w:szCs w:val="21"/>
        </w:rPr>
      </w:pPr>
      <w:r>
        <w:rPr>
          <w:rFonts w:ascii="宋体" w:hAnsi="宋体" w:hint="eastAsia"/>
          <w:color w:val="000000"/>
          <w:szCs w:val="21"/>
        </w:rPr>
        <w:t>（三）在采购过程中接受贿赂或者获取不正当利益的；</w:t>
      </w:r>
    </w:p>
    <w:p w:rsidR="001D47D4" w:rsidRDefault="001D47D4">
      <w:pPr>
        <w:spacing w:line="360" w:lineRule="auto"/>
        <w:ind w:firstLineChars="200" w:firstLine="420"/>
        <w:rPr>
          <w:rFonts w:ascii="宋体" w:hAnsi="宋体"/>
          <w:color w:val="000000"/>
          <w:szCs w:val="21"/>
        </w:rPr>
      </w:pPr>
      <w:r>
        <w:rPr>
          <w:rFonts w:ascii="宋体" w:hAnsi="宋体" w:hint="eastAsia"/>
          <w:color w:val="000000"/>
          <w:szCs w:val="21"/>
        </w:rPr>
        <w:t>（四）违规向关联参与人或供应商透露招投标或评审信息的；</w:t>
      </w:r>
    </w:p>
    <w:p w:rsidR="001D47D4" w:rsidRDefault="001D47D4">
      <w:pPr>
        <w:spacing w:line="360" w:lineRule="auto"/>
        <w:ind w:firstLineChars="200" w:firstLine="420"/>
        <w:rPr>
          <w:rFonts w:ascii="宋体" w:hAnsi="宋体"/>
          <w:color w:val="000000"/>
          <w:szCs w:val="21"/>
        </w:rPr>
      </w:pPr>
      <w:r>
        <w:rPr>
          <w:rFonts w:ascii="宋体" w:hAnsi="宋体" w:hint="eastAsia"/>
          <w:color w:val="000000"/>
          <w:szCs w:val="21"/>
        </w:rPr>
        <w:t>（五）其他违纪违规行为。</w:t>
      </w:r>
    </w:p>
    <w:p w:rsidR="001D47D4" w:rsidRDefault="001D47D4">
      <w:pPr>
        <w:spacing w:line="360" w:lineRule="auto"/>
        <w:ind w:firstLineChars="200" w:firstLine="420"/>
        <w:rPr>
          <w:rFonts w:hAnsi="宋体"/>
          <w:color w:val="000000"/>
        </w:rPr>
      </w:pPr>
      <w:r>
        <w:rPr>
          <w:rFonts w:hAnsi="宋体" w:hint="eastAsia"/>
          <w:color w:val="000000"/>
        </w:rPr>
        <w:t>二、根据</w:t>
      </w:r>
      <w:r>
        <w:rPr>
          <w:rFonts w:hint="eastAsia"/>
          <w:color w:val="000000"/>
        </w:rPr>
        <w:t>《常州市政府采购供应商信用管理暂行办法》规定，</w:t>
      </w:r>
      <w:r>
        <w:rPr>
          <w:rFonts w:hAnsi="宋体" w:hint="eastAsia"/>
          <w:color w:val="000000"/>
        </w:rPr>
        <w:t>供应商及项目参与人有下列情形之一的，属于失信行为，由采购中心报告财政部门，财政部门调查核实后依法给予行政处罚或者予以失信记录，情节严重的一至三年内不得参与政府采购活动，并在相关媒体网站予以公布：</w:t>
      </w:r>
    </w:p>
    <w:p w:rsidR="001D47D4" w:rsidRDefault="001D47D4">
      <w:pPr>
        <w:spacing w:line="360" w:lineRule="auto"/>
        <w:ind w:firstLineChars="200" w:firstLine="420"/>
        <w:rPr>
          <w:color w:val="000000"/>
        </w:rPr>
      </w:pPr>
      <w:r>
        <w:rPr>
          <w:rFonts w:hint="eastAsia"/>
          <w:color w:val="000000"/>
        </w:rPr>
        <w:t>（一）响应文件中故意不按采购文件要求提供有关技术、财务状况、信誉、业绩、服务、资质及其他证明材料，或未携带上述原件或者公证件的；</w:t>
      </w:r>
    </w:p>
    <w:p w:rsidR="001D47D4" w:rsidRDefault="001D47D4">
      <w:pPr>
        <w:spacing w:line="360" w:lineRule="auto"/>
        <w:ind w:firstLineChars="200" w:firstLine="420"/>
        <w:rPr>
          <w:color w:val="000000"/>
        </w:rPr>
      </w:pPr>
      <w:r>
        <w:rPr>
          <w:rFonts w:hint="eastAsia"/>
          <w:color w:val="000000"/>
        </w:rPr>
        <w:t>（二）响应文件中提供虚假材料或虚假承诺的</w:t>
      </w:r>
      <w:r>
        <w:rPr>
          <w:rFonts w:hint="eastAsia"/>
          <w:color w:val="000000"/>
        </w:rPr>
        <w:t>;</w:t>
      </w:r>
    </w:p>
    <w:p w:rsidR="001D47D4" w:rsidRDefault="001D47D4">
      <w:pPr>
        <w:spacing w:line="360" w:lineRule="auto"/>
        <w:ind w:firstLineChars="200" w:firstLine="420"/>
        <w:rPr>
          <w:color w:val="000000"/>
        </w:rPr>
      </w:pPr>
      <w:r>
        <w:rPr>
          <w:rFonts w:hint="eastAsia"/>
          <w:color w:val="000000"/>
        </w:rPr>
        <w:t>（三）采取不正当手段诋毁、排挤其他供应商的</w:t>
      </w:r>
      <w:r>
        <w:rPr>
          <w:rFonts w:hint="eastAsia"/>
          <w:color w:val="000000"/>
        </w:rPr>
        <w:t>;</w:t>
      </w:r>
    </w:p>
    <w:p w:rsidR="001D47D4" w:rsidRDefault="001D47D4">
      <w:pPr>
        <w:spacing w:line="360" w:lineRule="auto"/>
        <w:ind w:firstLineChars="200" w:firstLine="420"/>
        <w:rPr>
          <w:color w:val="000000"/>
        </w:rPr>
      </w:pPr>
      <w:r>
        <w:rPr>
          <w:rFonts w:hint="eastAsia"/>
          <w:color w:val="000000"/>
        </w:rPr>
        <w:t>（四）已响应参加政府采购活动而无故不参加的；</w:t>
      </w:r>
    </w:p>
    <w:p w:rsidR="001D47D4" w:rsidRDefault="001D47D4">
      <w:pPr>
        <w:spacing w:line="360" w:lineRule="auto"/>
        <w:ind w:firstLineChars="200" w:firstLine="420"/>
        <w:rPr>
          <w:color w:val="000000"/>
        </w:rPr>
      </w:pPr>
      <w:r>
        <w:rPr>
          <w:rFonts w:hint="eastAsia"/>
          <w:color w:val="000000"/>
        </w:rPr>
        <w:t>（五）与采购人、其他供应商或者采购代理机构恶意串通的</w:t>
      </w:r>
      <w:r>
        <w:rPr>
          <w:rFonts w:hint="eastAsia"/>
          <w:color w:val="000000"/>
        </w:rPr>
        <w:t>;</w:t>
      </w:r>
    </w:p>
    <w:p w:rsidR="001D47D4" w:rsidRDefault="001D47D4">
      <w:pPr>
        <w:spacing w:line="360" w:lineRule="auto"/>
        <w:ind w:firstLineChars="200" w:firstLine="420"/>
        <w:rPr>
          <w:color w:val="000000"/>
        </w:rPr>
      </w:pPr>
      <w:r>
        <w:rPr>
          <w:rFonts w:hint="eastAsia"/>
          <w:color w:val="000000"/>
        </w:rPr>
        <w:t>（六）向采购人、采购代理机构及评审小组成员行贿或提供其他不正当利益的</w:t>
      </w:r>
      <w:r>
        <w:rPr>
          <w:rFonts w:hint="eastAsia"/>
          <w:color w:val="000000"/>
        </w:rPr>
        <w:t>;</w:t>
      </w:r>
    </w:p>
    <w:p w:rsidR="001D47D4" w:rsidRDefault="001D47D4">
      <w:pPr>
        <w:spacing w:line="360" w:lineRule="auto"/>
        <w:ind w:firstLineChars="200" w:firstLine="420"/>
        <w:rPr>
          <w:color w:val="000000"/>
        </w:rPr>
      </w:pPr>
      <w:r>
        <w:rPr>
          <w:rFonts w:hint="eastAsia"/>
          <w:color w:val="000000"/>
        </w:rPr>
        <w:t>（七）在采购过程中与采购人进行协商谈判的</w:t>
      </w:r>
      <w:r>
        <w:rPr>
          <w:rFonts w:hint="eastAsia"/>
          <w:color w:val="000000"/>
        </w:rPr>
        <w:t>;</w:t>
      </w:r>
    </w:p>
    <w:p w:rsidR="001D47D4" w:rsidRDefault="001D47D4">
      <w:pPr>
        <w:spacing w:line="360" w:lineRule="auto"/>
        <w:ind w:firstLineChars="200" w:firstLine="420"/>
        <w:rPr>
          <w:color w:val="000000"/>
        </w:rPr>
      </w:pPr>
      <w:r>
        <w:rPr>
          <w:rFonts w:hint="eastAsia"/>
          <w:color w:val="000000"/>
        </w:rPr>
        <w:t>（八）不遵守开标现场纪律</w:t>
      </w:r>
      <w:r>
        <w:rPr>
          <w:rFonts w:hint="eastAsia"/>
          <w:color w:val="000000"/>
        </w:rPr>
        <w:t>,</w:t>
      </w:r>
      <w:r>
        <w:rPr>
          <w:rFonts w:hint="eastAsia"/>
          <w:color w:val="000000"/>
        </w:rPr>
        <w:t>扰乱评审现场的</w:t>
      </w:r>
      <w:r>
        <w:rPr>
          <w:rFonts w:hint="eastAsia"/>
          <w:color w:val="000000"/>
        </w:rPr>
        <w:t>;</w:t>
      </w:r>
    </w:p>
    <w:p w:rsidR="001D47D4" w:rsidRDefault="001D47D4">
      <w:pPr>
        <w:spacing w:line="360" w:lineRule="auto"/>
        <w:ind w:firstLineChars="200" w:firstLine="420"/>
        <w:rPr>
          <w:color w:val="000000"/>
        </w:rPr>
      </w:pPr>
      <w:r>
        <w:rPr>
          <w:rFonts w:hint="eastAsia"/>
          <w:color w:val="000000"/>
        </w:rPr>
        <w:t>（九）在有效期内擅自撤销投标（响应文件），影响采购活动继续进行的</w:t>
      </w:r>
      <w:r>
        <w:rPr>
          <w:rFonts w:hint="eastAsia"/>
          <w:color w:val="000000"/>
        </w:rPr>
        <w:t>;</w:t>
      </w:r>
    </w:p>
    <w:p w:rsidR="001D47D4" w:rsidRDefault="001D47D4">
      <w:pPr>
        <w:spacing w:line="360" w:lineRule="auto"/>
        <w:ind w:firstLineChars="200" w:firstLine="420"/>
        <w:rPr>
          <w:color w:val="000000"/>
        </w:rPr>
      </w:pPr>
      <w:r>
        <w:rPr>
          <w:rFonts w:hint="eastAsia"/>
          <w:color w:val="000000"/>
        </w:rPr>
        <w:t>（十）被确定为中标或成交候选供应商后无正当理由放弃中标或成交资格</w:t>
      </w:r>
      <w:r>
        <w:rPr>
          <w:rFonts w:hint="eastAsia"/>
          <w:color w:val="000000"/>
        </w:rPr>
        <w:t>;</w:t>
      </w:r>
      <w:r>
        <w:rPr>
          <w:rFonts w:hint="eastAsia"/>
          <w:color w:val="000000"/>
        </w:rPr>
        <w:t>中标、成交后无正当理由不签订政府采购合同的</w:t>
      </w:r>
      <w:r>
        <w:rPr>
          <w:rFonts w:hint="eastAsia"/>
          <w:color w:val="000000"/>
        </w:rPr>
        <w:t>;</w:t>
      </w:r>
    </w:p>
    <w:p w:rsidR="001D47D4" w:rsidRDefault="001D47D4">
      <w:pPr>
        <w:spacing w:line="360" w:lineRule="auto"/>
        <w:ind w:firstLineChars="200" w:firstLine="420"/>
        <w:rPr>
          <w:color w:val="000000"/>
        </w:rPr>
      </w:pPr>
      <w:r>
        <w:rPr>
          <w:rFonts w:hint="eastAsia"/>
          <w:color w:val="000000"/>
        </w:rPr>
        <w:t>（十一）不按照采购文件规定签订合同，或者与采购人另行签订背离合同实质性内容协议</w:t>
      </w:r>
      <w:r>
        <w:rPr>
          <w:rFonts w:hint="eastAsia"/>
          <w:color w:val="000000"/>
        </w:rPr>
        <w:lastRenderedPageBreak/>
        <w:t>的</w:t>
      </w:r>
      <w:r>
        <w:rPr>
          <w:rFonts w:hint="eastAsia"/>
          <w:color w:val="000000"/>
        </w:rPr>
        <w:t>;</w:t>
      </w:r>
    </w:p>
    <w:p w:rsidR="001D47D4" w:rsidRDefault="001D47D4">
      <w:pPr>
        <w:spacing w:line="360" w:lineRule="auto"/>
        <w:ind w:firstLineChars="200" w:firstLine="420"/>
        <w:rPr>
          <w:color w:val="000000"/>
        </w:rPr>
      </w:pPr>
      <w:r>
        <w:rPr>
          <w:rFonts w:hint="eastAsia"/>
          <w:color w:val="000000"/>
        </w:rPr>
        <w:t>（十二）将中标、成交项目转让给他人，或者违反采购文件规定，将中标、成交项目分包给他人的</w:t>
      </w:r>
      <w:r>
        <w:rPr>
          <w:rFonts w:hint="eastAsia"/>
          <w:color w:val="000000"/>
        </w:rPr>
        <w:t>;</w:t>
      </w:r>
    </w:p>
    <w:p w:rsidR="001D47D4" w:rsidRDefault="001D47D4">
      <w:pPr>
        <w:spacing w:line="360" w:lineRule="auto"/>
        <w:ind w:firstLineChars="200" w:firstLine="420"/>
        <w:rPr>
          <w:color w:val="000000"/>
        </w:rPr>
      </w:pPr>
      <w:r>
        <w:rPr>
          <w:rFonts w:hint="eastAsia"/>
          <w:color w:val="000000"/>
        </w:rPr>
        <w:t>（十三）拒绝履行合同义务的</w:t>
      </w:r>
      <w:r>
        <w:rPr>
          <w:rFonts w:hint="eastAsia"/>
          <w:color w:val="000000"/>
        </w:rPr>
        <w:t>;</w:t>
      </w:r>
    </w:p>
    <w:p w:rsidR="001D47D4" w:rsidRDefault="001D47D4">
      <w:pPr>
        <w:spacing w:line="360" w:lineRule="auto"/>
        <w:ind w:firstLineChars="200" w:firstLine="420"/>
        <w:rPr>
          <w:color w:val="000000"/>
        </w:rPr>
      </w:pPr>
      <w:r>
        <w:rPr>
          <w:rFonts w:hint="eastAsia"/>
          <w:color w:val="000000"/>
        </w:rPr>
        <w:t>（十四）未按合同规定履行合同义务，造成不良后果的</w:t>
      </w:r>
    </w:p>
    <w:p w:rsidR="001D47D4" w:rsidRDefault="001D47D4">
      <w:pPr>
        <w:spacing w:line="360" w:lineRule="auto"/>
        <w:ind w:firstLineChars="200" w:firstLine="420"/>
        <w:rPr>
          <w:color w:val="000000"/>
        </w:rPr>
      </w:pPr>
      <w:r>
        <w:rPr>
          <w:rFonts w:hint="eastAsia"/>
          <w:color w:val="000000"/>
        </w:rPr>
        <w:t>（十五）擅自变更、解除合同的</w:t>
      </w:r>
      <w:r>
        <w:rPr>
          <w:rFonts w:hint="eastAsia"/>
          <w:color w:val="000000"/>
        </w:rPr>
        <w:t>;</w:t>
      </w:r>
    </w:p>
    <w:p w:rsidR="001D47D4" w:rsidRDefault="001D47D4">
      <w:pPr>
        <w:spacing w:line="360" w:lineRule="auto"/>
        <w:ind w:firstLineChars="200" w:firstLine="420"/>
        <w:rPr>
          <w:color w:val="000000"/>
        </w:rPr>
      </w:pPr>
      <w:r>
        <w:rPr>
          <w:rFonts w:hint="eastAsia"/>
          <w:color w:val="000000"/>
        </w:rPr>
        <w:t>（十六）实物配发和定点采购供应商所提供产品或服务价格高于成交价格或承诺的</w:t>
      </w:r>
      <w:r>
        <w:rPr>
          <w:rFonts w:hint="eastAsia"/>
          <w:color w:val="000000"/>
        </w:rPr>
        <w:t>;</w:t>
      </w:r>
    </w:p>
    <w:p w:rsidR="001D47D4" w:rsidRDefault="001D47D4">
      <w:pPr>
        <w:spacing w:line="360" w:lineRule="auto"/>
        <w:ind w:firstLineChars="200" w:firstLine="420"/>
        <w:rPr>
          <w:color w:val="000000"/>
        </w:rPr>
      </w:pPr>
      <w:r>
        <w:rPr>
          <w:rFonts w:hint="eastAsia"/>
          <w:color w:val="000000"/>
        </w:rPr>
        <w:t>（十七）拒绝有关部门监督检查或者提供虚假情况的。</w:t>
      </w:r>
    </w:p>
    <w:p w:rsidR="001D47D4" w:rsidRDefault="001D47D4">
      <w:pPr>
        <w:spacing w:line="360" w:lineRule="auto"/>
        <w:ind w:firstLineChars="200" w:firstLine="420"/>
        <w:rPr>
          <w:color w:val="000000"/>
        </w:rPr>
      </w:pPr>
      <w:r>
        <w:rPr>
          <w:rFonts w:hint="eastAsia"/>
          <w:color w:val="000000"/>
        </w:rPr>
        <w:t>（十八）各级政府采购监管部门认定的其他失信行为。</w:t>
      </w:r>
    </w:p>
    <w:p w:rsidR="001D47D4" w:rsidRDefault="001D47D4">
      <w:pPr>
        <w:spacing w:line="360" w:lineRule="auto"/>
        <w:ind w:firstLineChars="200" w:firstLine="420"/>
        <w:rPr>
          <w:color w:val="000000"/>
        </w:rPr>
      </w:pPr>
      <w:r>
        <w:rPr>
          <w:rFonts w:hint="eastAsia"/>
          <w:color w:val="000000"/>
        </w:rPr>
        <w:t>（十九）在常州市域内一年内两次以上质疑、投诉和信访举报均查无实据的</w:t>
      </w:r>
      <w:r>
        <w:rPr>
          <w:rFonts w:hint="eastAsia"/>
          <w:color w:val="000000"/>
        </w:rPr>
        <w:t>;</w:t>
      </w:r>
    </w:p>
    <w:p w:rsidR="001D47D4" w:rsidRDefault="001D47D4">
      <w:pPr>
        <w:spacing w:line="360" w:lineRule="auto"/>
        <w:ind w:firstLineChars="200" w:firstLine="420"/>
        <w:rPr>
          <w:color w:val="000000"/>
        </w:rPr>
      </w:pPr>
      <w:r>
        <w:rPr>
          <w:rFonts w:hint="eastAsia"/>
          <w:color w:val="000000"/>
        </w:rPr>
        <w:t>（二十）捏造事实或提供虚假质疑、投诉和信访举报材料的。</w:t>
      </w:r>
    </w:p>
    <w:p w:rsidR="001D47D4" w:rsidRDefault="001D47D4">
      <w:pPr>
        <w:spacing w:line="360" w:lineRule="auto"/>
        <w:ind w:firstLineChars="200" w:firstLine="420"/>
        <w:rPr>
          <w:rFonts w:ascii="宋体" w:hAnsi="宋体"/>
          <w:color w:val="000000"/>
          <w:szCs w:val="21"/>
        </w:rPr>
      </w:pPr>
      <w:r>
        <w:rPr>
          <w:rFonts w:hint="eastAsia"/>
          <w:color w:val="000000"/>
        </w:rPr>
        <w:t>（二十一）不配合相关部门调查取证的。</w:t>
      </w:r>
    </w:p>
    <w:p w:rsidR="001D47D4" w:rsidRDefault="001D47D4">
      <w:pPr>
        <w:spacing w:line="360" w:lineRule="auto"/>
        <w:ind w:firstLineChars="200" w:firstLine="420"/>
        <w:rPr>
          <w:rFonts w:ascii="宋体" w:hAnsi="宋体"/>
          <w:color w:val="000000"/>
          <w:szCs w:val="21"/>
        </w:rPr>
      </w:pPr>
      <w:r>
        <w:rPr>
          <w:rFonts w:ascii="宋体" w:hAnsi="宋体" w:hint="eastAsia"/>
          <w:color w:val="000000"/>
          <w:szCs w:val="21"/>
        </w:rPr>
        <w:t>监督科办公室：常州市政府采购中心612室</w:t>
      </w:r>
    </w:p>
    <w:p w:rsidR="001D47D4" w:rsidRDefault="001D47D4">
      <w:pPr>
        <w:spacing w:line="360" w:lineRule="auto"/>
        <w:ind w:firstLineChars="200" w:firstLine="420"/>
        <w:rPr>
          <w:rFonts w:ascii="宋体" w:hAnsi="宋体"/>
          <w:color w:val="000000"/>
          <w:szCs w:val="21"/>
        </w:rPr>
      </w:pPr>
      <w:r>
        <w:rPr>
          <w:rFonts w:ascii="宋体" w:hAnsi="宋体" w:hint="eastAsia"/>
          <w:color w:val="000000"/>
          <w:szCs w:val="21"/>
        </w:rPr>
        <w:t>政府采购投诉监督电话：0519-85588155</w:t>
      </w:r>
    </w:p>
    <w:p w:rsidR="001D47D4" w:rsidRDefault="001D47D4">
      <w:pPr>
        <w:spacing w:line="360" w:lineRule="auto"/>
        <w:rPr>
          <w:rFonts w:ascii="宋体" w:hAnsi="宋体"/>
          <w:b/>
          <w:bCs/>
          <w:color w:val="000000"/>
          <w:szCs w:val="21"/>
        </w:rPr>
      </w:pPr>
    </w:p>
    <w:p w:rsidR="001D47D4" w:rsidRDefault="001D47D4">
      <w:pPr>
        <w:spacing w:line="360" w:lineRule="auto"/>
        <w:rPr>
          <w:rFonts w:ascii="宋体" w:hAnsi="宋体"/>
          <w:b/>
          <w:bCs/>
          <w:color w:val="000000"/>
          <w:szCs w:val="21"/>
        </w:rPr>
      </w:pPr>
    </w:p>
    <w:p w:rsidR="001D47D4" w:rsidRDefault="001D47D4">
      <w:pPr>
        <w:spacing w:line="360" w:lineRule="auto"/>
        <w:rPr>
          <w:rFonts w:ascii="宋体" w:hAnsi="宋体"/>
          <w:b/>
          <w:bCs/>
          <w:color w:val="000000"/>
          <w:szCs w:val="21"/>
        </w:rPr>
      </w:pPr>
    </w:p>
    <w:p w:rsidR="001D47D4" w:rsidRDefault="001D47D4">
      <w:pPr>
        <w:spacing w:line="360" w:lineRule="auto"/>
        <w:rPr>
          <w:rFonts w:ascii="宋体" w:hAnsi="宋体"/>
          <w:b/>
          <w:bCs/>
          <w:color w:val="000000"/>
          <w:szCs w:val="21"/>
        </w:rPr>
      </w:pPr>
    </w:p>
    <w:p w:rsidR="001D47D4" w:rsidRDefault="001D47D4">
      <w:pPr>
        <w:spacing w:line="360" w:lineRule="auto"/>
        <w:rPr>
          <w:rFonts w:ascii="宋体" w:hAnsi="宋体"/>
          <w:b/>
          <w:bCs/>
          <w:color w:val="000000"/>
          <w:szCs w:val="21"/>
        </w:rPr>
      </w:pPr>
    </w:p>
    <w:p w:rsidR="001D47D4" w:rsidRDefault="001D47D4">
      <w:pPr>
        <w:spacing w:line="360" w:lineRule="auto"/>
        <w:rPr>
          <w:rFonts w:ascii="宋体" w:hAnsi="宋体"/>
          <w:b/>
          <w:bCs/>
          <w:color w:val="000000"/>
          <w:szCs w:val="21"/>
        </w:rPr>
      </w:pPr>
    </w:p>
    <w:p w:rsidR="001D47D4" w:rsidRDefault="001D47D4">
      <w:pPr>
        <w:spacing w:line="360" w:lineRule="auto"/>
        <w:rPr>
          <w:rFonts w:ascii="宋体" w:hAnsi="宋体"/>
          <w:b/>
          <w:bCs/>
          <w:color w:val="000000"/>
          <w:szCs w:val="21"/>
        </w:rPr>
      </w:pPr>
    </w:p>
    <w:p w:rsidR="001D47D4" w:rsidRDefault="001D47D4">
      <w:pPr>
        <w:spacing w:line="360" w:lineRule="auto"/>
        <w:rPr>
          <w:rFonts w:ascii="宋体" w:hAnsi="宋体"/>
          <w:b/>
          <w:bCs/>
          <w:color w:val="000000"/>
          <w:szCs w:val="21"/>
        </w:rPr>
      </w:pPr>
    </w:p>
    <w:p w:rsidR="001D47D4" w:rsidRDefault="001D47D4">
      <w:pPr>
        <w:spacing w:line="360" w:lineRule="auto"/>
        <w:rPr>
          <w:rFonts w:ascii="宋体" w:hAnsi="宋体"/>
          <w:b/>
          <w:bCs/>
          <w:color w:val="000000"/>
          <w:szCs w:val="21"/>
        </w:rPr>
      </w:pPr>
    </w:p>
    <w:p w:rsidR="001D47D4" w:rsidRDefault="001D47D4">
      <w:pPr>
        <w:spacing w:line="360" w:lineRule="auto"/>
        <w:rPr>
          <w:rFonts w:ascii="宋体" w:hAnsi="宋体"/>
          <w:b/>
          <w:bCs/>
          <w:color w:val="000000"/>
          <w:szCs w:val="21"/>
        </w:rPr>
      </w:pPr>
    </w:p>
    <w:p w:rsidR="001D47D4" w:rsidRDefault="001D47D4">
      <w:pPr>
        <w:spacing w:line="360" w:lineRule="auto"/>
        <w:rPr>
          <w:rFonts w:ascii="宋体" w:hAnsi="宋体"/>
          <w:b/>
          <w:bCs/>
          <w:color w:val="000000"/>
          <w:szCs w:val="21"/>
        </w:rPr>
      </w:pPr>
    </w:p>
    <w:p w:rsidR="001D47D4" w:rsidRDefault="001D47D4">
      <w:pPr>
        <w:spacing w:line="360" w:lineRule="auto"/>
        <w:rPr>
          <w:rFonts w:ascii="宋体" w:hAnsi="宋体"/>
          <w:b/>
          <w:bCs/>
          <w:color w:val="000000"/>
          <w:szCs w:val="21"/>
        </w:rPr>
      </w:pPr>
    </w:p>
    <w:p w:rsidR="001D47D4" w:rsidRDefault="001D47D4">
      <w:pPr>
        <w:spacing w:line="360" w:lineRule="auto"/>
        <w:rPr>
          <w:rFonts w:ascii="宋体" w:hAnsi="宋体"/>
          <w:b/>
          <w:bCs/>
          <w:color w:val="000000"/>
          <w:szCs w:val="21"/>
        </w:rPr>
      </w:pPr>
    </w:p>
    <w:p w:rsidR="001D47D4" w:rsidRDefault="001D47D4">
      <w:pPr>
        <w:spacing w:line="360" w:lineRule="auto"/>
        <w:rPr>
          <w:rFonts w:ascii="宋体" w:hAnsi="宋体"/>
          <w:b/>
          <w:bCs/>
          <w:color w:val="000000"/>
          <w:szCs w:val="21"/>
        </w:rPr>
      </w:pPr>
    </w:p>
    <w:p w:rsidR="001D47D4" w:rsidRDefault="001D47D4">
      <w:pPr>
        <w:spacing w:line="360" w:lineRule="auto"/>
        <w:rPr>
          <w:rFonts w:ascii="宋体" w:hAnsi="宋体"/>
          <w:b/>
          <w:bCs/>
          <w:color w:val="000000"/>
          <w:szCs w:val="21"/>
        </w:rPr>
      </w:pPr>
    </w:p>
    <w:p w:rsidR="001D47D4" w:rsidRDefault="001D47D4">
      <w:pPr>
        <w:spacing w:line="360" w:lineRule="auto"/>
        <w:rPr>
          <w:rFonts w:ascii="宋体" w:hAnsi="宋体"/>
          <w:b/>
          <w:bCs/>
          <w:color w:val="000000"/>
          <w:szCs w:val="21"/>
        </w:rPr>
      </w:pPr>
    </w:p>
    <w:p w:rsidR="001D47D4" w:rsidRDefault="001D47D4">
      <w:pPr>
        <w:spacing w:line="360" w:lineRule="auto"/>
        <w:rPr>
          <w:rFonts w:ascii="宋体" w:hAnsi="宋体"/>
          <w:b/>
          <w:bCs/>
          <w:color w:val="000000"/>
          <w:szCs w:val="21"/>
        </w:rPr>
      </w:pPr>
      <w:r>
        <w:rPr>
          <w:rFonts w:ascii="宋体" w:hAnsi="宋体" w:hint="eastAsia"/>
          <w:b/>
          <w:bCs/>
          <w:color w:val="000000"/>
          <w:szCs w:val="21"/>
        </w:rPr>
        <w:lastRenderedPageBreak/>
        <w:t>附件一：</w:t>
      </w:r>
    </w:p>
    <w:p w:rsidR="001D47D4" w:rsidRDefault="001D47D4">
      <w:pPr>
        <w:spacing w:line="360" w:lineRule="auto"/>
        <w:jc w:val="center"/>
        <w:rPr>
          <w:rFonts w:ascii="宋体" w:hAnsi="宋体"/>
          <w:b/>
          <w:color w:val="000000"/>
          <w:sz w:val="28"/>
          <w:szCs w:val="28"/>
        </w:rPr>
      </w:pPr>
      <w:r>
        <w:rPr>
          <w:rFonts w:ascii="宋体" w:hAnsi="宋体" w:hint="eastAsia"/>
          <w:b/>
          <w:color w:val="000000"/>
          <w:sz w:val="28"/>
          <w:szCs w:val="28"/>
        </w:rPr>
        <w:t>投</w:t>
      </w:r>
      <w:r>
        <w:rPr>
          <w:rFonts w:ascii="宋体" w:hAnsi="宋体"/>
          <w:b/>
          <w:color w:val="000000"/>
          <w:sz w:val="28"/>
          <w:szCs w:val="28"/>
        </w:rPr>
        <w:t xml:space="preserve">    </w:t>
      </w:r>
      <w:r>
        <w:rPr>
          <w:rFonts w:ascii="宋体" w:hAnsi="宋体" w:hint="eastAsia"/>
          <w:b/>
          <w:color w:val="000000"/>
          <w:sz w:val="28"/>
          <w:szCs w:val="28"/>
        </w:rPr>
        <w:t>标</w:t>
      </w:r>
      <w:r>
        <w:rPr>
          <w:rFonts w:ascii="宋体" w:hAnsi="宋体"/>
          <w:b/>
          <w:color w:val="000000"/>
          <w:sz w:val="28"/>
          <w:szCs w:val="28"/>
        </w:rPr>
        <w:t xml:space="preserve">    </w:t>
      </w:r>
      <w:r>
        <w:rPr>
          <w:rFonts w:ascii="宋体" w:hAnsi="宋体" w:hint="eastAsia"/>
          <w:b/>
          <w:color w:val="000000"/>
          <w:sz w:val="28"/>
          <w:szCs w:val="28"/>
        </w:rPr>
        <w:t>函</w:t>
      </w:r>
    </w:p>
    <w:p w:rsidR="001D47D4" w:rsidRDefault="001D47D4">
      <w:pPr>
        <w:spacing w:line="360" w:lineRule="auto"/>
        <w:rPr>
          <w:rFonts w:ascii="宋体" w:hAnsi="宋体"/>
          <w:color w:val="000000"/>
          <w:szCs w:val="21"/>
        </w:rPr>
      </w:pPr>
      <w:r>
        <w:rPr>
          <w:rFonts w:ascii="宋体" w:hAnsi="宋体" w:hint="eastAsia"/>
          <w:color w:val="000000"/>
          <w:szCs w:val="21"/>
        </w:rPr>
        <w:t>致：常州市政府采购中心</w:t>
      </w:r>
    </w:p>
    <w:p w:rsidR="001D47D4" w:rsidRDefault="001D47D4">
      <w:pPr>
        <w:spacing w:line="360" w:lineRule="auto"/>
        <w:ind w:firstLine="420"/>
        <w:rPr>
          <w:rFonts w:ascii="宋体" w:hAnsi="宋体"/>
          <w:color w:val="000000"/>
          <w:szCs w:val="21"/>
        </w:rPr>
      </w:pPr>
      <w:r>
        <w:rPr>
          <w:rFonts w:ascii="宋体" w:hAnsi="宋体" w:hint="eastAsia"/>
          <w:color w:val="000000"/>
          <w:szCs w:val="21"/>
        </w:rPr>
        <w:t>常州市新北区孟河中医医院</w:t>
      </w:r>
    </w:p>
    <w:p w:rsidR="001D47D4" w:rsidRDefault="001D47D4">
      <w:pPr>
        <w:pStyle w:val="ab"/>
        <w:spacing w:line="360" w:lineRule="auto"/>
        <w:ind w:firstLineChars="200" w:firstLine="420"/>
        <w:rPr>
          <w:rFonts w:hAnsi="宋体"/>
          <w:color w:val="000000"/>
          <w:sz w:val="21"/>
          <w:szCs w:val="21"/>
        </w:rPr>
      </w:pPr>
      <w:r>
        <w:rPr>
          <w:rFonts w:hAnsi="宋体" w:hint="eastAsia"/>
          <w:color w:val="000000"/>
          <w:sz w:val="21"/>
          <w:szCs w:val="21"/>
        </w:rPr>
        <w:t>我单位收到贵单位“常采公[20  ]    号”招标文件后，经详细研究，我们决定参加该项目招标活动并投标。为此，我方郑重声明以下诸点，并负法律责任。</w:t>
      </w:r>
    </w:p>
    <w:p w:rsidR="001D47D4" w:rsidRDefault="001D47D4">
      <w:pPr>
        <w:pStyle w:val="ab"/>
        <w:spacing w:line="360" w:lineRule="auto"/>
        <w:ind w:firstLineChars="200" w:firstLine="420"/>
        <w:rPr>
          <w:rFonts w:hAnsi="宋体"/>
          <w:color w:val="000000"/>
          <w:sz w:val="21"/>
          <w:szCs w:val="21"/>
        </w:rPr>
      </w:pPr>
      <w:r>
        <w:rPr>
          <w:rFonts w:hAnsi="宋体" w:hint="eastAsia"/>
          <w:color w:val="000000"/>
          <w:sz w:val="21"/>
          <w:szCs w:val="21"/>
        </w:rPr>
        <w:t>1、按招标文件规定的各项要求，向招标人提供所需货物与服务。投标报价包括但不限于招标文件及其准备（包括现场踏勘、技术核对等）、设备（包括备品备件、专用工具）、技术资料、设计、制造、检验、包装、技术资料、发货、运输、装卸至现场指定地点、安装调试、技术指导培训、质保期</w:t>
      </w:r>
      <w:proofErr w:type="gramStart"/>
      <w:r>
        <w:rPr>
          <w:rFonts w:hAnsi="宋体" w:hint="eastAsia"/>
          <w:color w:val="000000"/>
          <w:sz w:val="21"/>
          <w:szCs w:val="21"/>
        </w:rPr>
        <w:t>及维保服务</w:t>
      </w:r>
      <w:proofErr w:type="gramEnd"/>
      <w:r>
        <w:rPr>
          <w:rFonts w:hAnsi="宋体" w:hint="eastAsia"/>
          <w:color w:val="000000"/>
          <w:sz w:val="21"/>
          <w:szCs w:val="21"/>
        </w:rPr>
        <w:t>和招标文件所要求的相关服务等全部内容。</w:t>
      </w:r>
    </w:p>
    <w:p w:rsidR="001D47D4" w:rsidRDefault="001D47D4">
      <w:pPr>
        <w:pStyle w:val="ab"/>
        <w:spacing w:line="360" w:lineRule="auto"/>
        <w:ind w:firstLineChars="200" w:firstLine="420"/>
        <w:rPr>
          <w:rFonts w:hAnsi="宋体"/>
          <w:color w:val="000000"/>
          <w:sz w:val="21"/>
          <w:szCs w:val="21"/>
        </w:rPr>
      </w:pPr>
      <w:r>
        <w:rPr>
          <w:rFonts w:hAnsi="宋体" w:hint="eastAsia"/>
          <w:color w:val="000000"/>
          <w:sz w:val="21"/>
          <w:szCs w:val="21"/>
        </w:rPr>
        <w:t>2、我方承诺质保期为     年。</w:t>
      </w:r>
    </w:p>
    <w:p w:rsidR="001D47D4" w:rsidRDefault="001D47D4">
      <w:pPr>
        <w:pStyle w:val="ab"/>
        <w:spacing w:line="360" w:lineRule="auto"/>
        <w:ind w:firstLineChars="200" w:firstLine="420"/>
        <w:rPr>
          <w:rFonts w:hAnsi="宋体"/>
          <w:color w:val="000000"/>
          <w:sz w:val="21"/>
          <w:szCs w:val="21"/>
        </w:rPr>
      </w:pPr>
      <w:r>
        <w:rPr>
          <w:rFonts w:hAnsi="宋体" w:hint="eastAsia"/>
          <w:color w:val="000000"/>
          <w:sz w:val="21"/>
          <w:szCs w:val="21"/>
        </w:rPr>
        <w:t>3、我方承诺财务状况良好，依法缴纳税收和社会保障资金，具备履行合同所必需的设备和专业技术能力，参加政府采购活动前3年内在经营活动中没有重大违法记录。</w:t>
      </w:r>
    </w:p>
    <w:p w:rsidR="001D47D4" w:rsidRDefault="001D47D4">
      <w:pPr>
        <w:pStyle w:val="ab"/>
        <w:spacing w:line="360" w:lineRule="auto"/>
        <w:ind w:firstLineChars="200" w:firstLine="420"/>
        <w:rPr>
          <w:rFonts w:hAnsi="宋体"/>
          <w:color w:val="000000"/>
          <w:sz w:val="21"/>
          <w:szCs w:val="21"/>
        </w:rPr>
      </w:pPr>
      <w:r>
        <w:rPr>
          <w:rFonts w:hAnsi="宋体" w:hint="eastAsia"/>
          <w:color w:val="000000"/>
          <w:sz w:val="21"/>
          <w:szCs w:val="21"/>
        </w:rPr>
        <w:t>4、我方承诺该投标文件在公开招标的全过程中保持有效，不作任何更改和变动。</w:t>
      </w:r>
    </w:p>
    <w:p w:rsidR="001D47D4" w:rsidRDefault="001D47D4">
      <w:pPr>
        <w:pStyle w:val="ab"/>
        <w:spacing w:line="360" w:lineRule="auto"/>
        <w:ind w:firstLineChars="200" w:firstLine="420"/>
        <w:rPr>
          <w:rFonts w:hAnsi="宋体"/>
          <w:color w:val="000000"/>
          <w:sz w:val="21"/>
          <w:szCs w:val="21"/>
        </w:rPr>
      </w:pPr>
      <w:r>
        <w:rPr>
          <w:rFonts w:hAnsi="宋体" w:hint="eastAsia"/>
          <w:color w:val="000000"/>
          <w:sz w:val="21"/>
          <w:szCs w:val="21"/>
        </w:rPr>
        <w:t>5、我们愿按《中华人民共和国合同法》履行自己的全部责任。</w:t>
      </w:r>
    </w:p>
    <w:p w:rsidR="001D47D4" w:rsidRDefault="001D47D4">
      <w:pPr>
        <w:pStyle w:val="ab"/>
        <w:spacing w:line="360" w:lineRule="auto"/>
        <w:ind w:firstLineChars="200" w:firstLine="420"/>
        <w:rPr>
          <w:rFonts w:hAnsi="宋体"/>
          <w:color w:val="000000"/>
          <w:sz w:val="21"/>
          <w:szCs w:val="21"/>
        </w:rPr>
      </w:pPr>
      <w:r>
        <w:rPr>
          <w:rFonts w:hAnsi="宋体" w:hint="eastAsia"/>
          <w:color w:val="000000"/>
          <w:sz w:val="21"/>
          <w:szCs w:val="21"/>
        </w:rPr>
        <w:t>6、我方同意按招标文件规定交纳投标保证金，遵守</w:t>
      </w:r>
      <w:proofErr w:type="gramStart"/>
      <w:r>
        <w:rPr>
          <w:rFonts w:hAnsi="宋体" w:hint="eastAsia"/>
          <w:color w:val="000000"/>
          <w:sz w:val="21"/>
          <w:szCs w:val="21"/>
        </w:rPr>
        <w:t>贵机构</w:t>
      </w:r>
      <w:proofErr w:type="gramEnd"/>
      <w:r>
        <w:rPr>
          <w:rFonts w:hAnsi="宋体" w:hint="eastAsia"/>
          <w:color w:val="000000"/>
          <w:sz w:val="21"/>
          <w:szCs w:val="21"/>
        </w:rPr>
        <w:t>有关招标的各项规定。</w:t>
      </w:r>
    </w:p>
    <w:p w:rsidR="001D47D4" w:rsidRDefault="001D47D4">
      <w:pPr>
        <w:pStyle w:val="ab"/>
        <w:spacing w:line="360" w:lineRule="auto"/>
        <w:ind w:firstLineChars="200" w:firstLine="420"/>
        <w:rPr>
          <w:rFonts w:hAnsi="宋体"/>
          <w:color w:val="000000"/>
          <w:sz w:val="21"/>
          <w:szCs w:val="21"/>
        </w:rPr>
      </w:pPr>
      <w:r>
        <w:rPr>
          <w:rFonts w:hAnsi="宋体" w:hint="eastAsia"/>
          <w:color w:val="000000"/>
          <w:sz w:val="21"/>
          <w:szCs w:val="21"/>
        </w:rPr>
        <w:t>7、愿意提供招标文件中要求所有资料，并保证完全真实准确，若有虚假和违背，我公司愿意承担由此而产生的一切后果。</w:t>
      </w:r>
    </w:p>
    <w:p w:rsidR="001D47D4" w:rsidRDefault="001D47D4">
      <w:pPr>
        <w:pStyle w:val="ab"/>
        <w:spacing w:line="360" w:lineRule="auto"/>
        <w:ind w:firstLineChars="200" w:firstLine="420"/>
        <w:rPr>
          <w:rFonts w:hAnsi="宋体"/>
          <w:color w:val="000000"/>
          <w:sz w:val="21"/>
          <w:szCs w:val="21"/>
        </w:rPr>
      </w:pPr>
      <w:r>
        <w:rPr>
          <w:rFonts w:hAnsi="宋体" w:hint="eastAsia"/>
          <w:color w:val="000000"/>
          <w:sz w:val="21"/>
          <w:szCs w:val="21"/>
        </w:rPr>
        <w:t>8、我单位认为招标人有权决定中标者，还认为政府采购最低投标价是中标的主要条件，但不是唯一的中标条件。</w:t>
      </w:r>
    </w:p>
    <w:p w:rsidR="001D47D4" w:rsidRDefault="001D47D4">
      <w:pPr>
        <w:spacing w:line="360" w:lineRule="auto"/>
        <w:ind w:firstLineChars="200" w:firstLine="420"/>
        <w:rPr>
          <w:rFonts w:ascii="宋体" w:hAnsi="宋体"/>
          <w:color w:val="000000"/>
          <w:szCs w:val="21"/>
        </w:rPr>
      </w:pPr>
      <w:r>
        <w:rPr>
          <w:rFonts w:ascii="宋体" w:hAnsi="宋体" w:hint="eastAsia"/>
          <w:color w:val="000000"/>
          <w:szCs w:val="21"/>
        </w:rPr>
        <w:t>9、与本投标有关的正式通讯地址为：</w:t>
      </w:r>
    </w:p>
    <w:p w:rsidR="001D47D4" w:rsidRDefault="001D47D4">
      <w:pPr>
        <w:spacing w:line="360" w:lineRule="auto"/>
        <w:ind w:firstLineChars="202" w:firstLine="424"/>
        <w:rPr>
          <w:rFonts w:ascii="宋体" w:hAnsi="宋体"/>
          <w:color w:val="000000"/>
          <w:szCs w:val="21"/>
        </w:rPr>
      </w:pPr>
      <w:r>
        <w:rPr>
          <w:rFonts w:ascii="宋体" w:hAnsi="宋体" w:hint="eastAsia"/>
          <w:color w:val="000000"/>
          <w:szCs w:val="21"/>
        </w:rPr>
        <w:t>地</w:t>
      </w:r>
      <w:r>
        <w:rPr>
          <w:rFonts w:ascii="宋体" w:hAnsi="宋体"/>
          <w:color w:val="000000"/>
          <w:szCs w:val="21"/>
        </w:rPr>
        <w:t xml:space="preserve">   </w:t>
      </w:r>
      <w:r>
        <w:rPr>
          <w:rFonts w:ascii="宋体" w:hAnsi="宋体" w:hint="eastAsia"/>
          <w:color w:val="000000"/>
          <w:szCs w:val="21"/>
        </w:rPr>
        <w:t>址：</w:t>
      </w:r>
      <w:r>
        <w:rPr>
          <w:rFonts w:ascii="宋体" w:hAnsi="宋体"/>
          <w:color w:val="000000"/>
          <w:szCs w:val="21"/>
        </w:rPr>
        <w:t xml:space="preserve">                  </w:t>
      </w:r>
    </w:p>
    <w:p w:rsidR="001D47D4" w:rsidRDefault="001D47D4">
      <w:pPr>
        <w:spacing w:line="360" w:lineRule="auto"/>
        <w:ind w:firstLineChars="202" w:firstLine="424"/>
        <w:rPr>
          <w:rFonts w:ascii="宋体" w:hAnsi="宋体"/>
          <w:color w:val="000000"/>
          <w:szCs w:val="21"/>
        </w:rPr>
      </w:pPr>
      <w:r>
        <w:rPr>
          <w:rFonts w:ascii="宋体" w:hAnsi="宋体" w:hint="eastAsia"/>
          <w:color w:val="000000"/>
          <w:szCs w:val="21"/>
        </w:rPr>
        <w:t>电</w:t>
      </w:r>
      <w:r>
        <w:rPr>
          <w:rFonts w:ascii="宋体" w:hAnsi="宋体"/>
          <w:color w:val="000000"/>
          <w:szCs w:val="21"/>
        </w:rPr>
        <w:t xml:space="preserve">   </w:t>
      </w:r>
      <w:r>
        <w:rPr>
          <w:rFonts w:ascii="宋体" w:hAnsi="宋体" w:hint="eastAsia"/>
          <w:color w:val="000000"/>
          <w:szCs w:val="21"/>
        </w:rPr>
        <w:t>话：</w:t>
      </w:r>
      <w:r>
        <w:rPr>
          <w:rFonts w:ascii="宋体" w:hAnsi="宋体"/>
          <w:color w:val="000000"/>
          <w:szCs w:val="21"/>
        </w:rPr>
        <w:t xml:space="preserve">                  </w:t>
      </w:r>
    </w:p>
    <w:p w:rsidR="001D47D4" w:rsidRDefault="001D47D4">
      <w:pPr>
        <w:spacing w:line="360" w:lineRule="auto"/>
        <w:ind w:firstLineChars="202" w:firstLine="424"/>
        <w:rPr>
          <w:rFonts w:ascii="宋体" w:hAnsi="宋体"/>
          <w:color w:val="000000"/>
          <w:szCs w:val="21"/>
        </w:rPr>
      </w:pPr>
      <w:r>
        <w:rPr>
          <w:rFonts w:ascii="宋体" w:hAnsi="宋体" w:hint="eastAsia"/>
          <w:color w:val="000000"/>
          <w:szCs w:val="21"/>
        </w:rPr>
        <w:t>传</w:t>
      </w:r>
      <w:r>
        <w:rPr>
          <w:rFonts w:ascii="宋体" w:hAnsi="宋体"/>
          <w:color w:val="000000"/>
          <w:szCs w:val="21"/>
        </w:rPr>
        <w:t xml:space="preserve">   </w:t>
      </w:r>
      <w:r>
        <w:rPr>
          <w:rFonts w:ascii="宋体" w:hAnsi="宋体" w:hint="eastAsia"/>
          <w:color w:val="000000"/>
          <w:szCs w:val="21"/>
        </w:rPr>
        <w:t>真：</w:t>
      </w:r>
      <w:r>
        <w:rPr>
          <w:rFonts w:ascii="宋体" w:hAnsi="宋体"/>
          <w:color w:val="000000"/>
          <w:szCs w:val="21"/>
        </w:rPr>
        <w:t xml:space="preserve">                  </w:t>
      </w:r>
    </w:p>
    <w:p w:rsidR="001D47D4" w:rsidRDefault="001D47D4">
      <w:pPr>
        <w:spacing w:line="360" w:lineRule="auto"/>
        <w:ind w:firstLineChars="202" w:firstLine="424"/>
        <w:rPr>
          <w:rFonts w:ascii="宋体" w:hAnsi="宋体"/>
          <w:color w:val="000000"/>
          <w:szCs w:val="21"/>
        </w:rPr>
      </w:pPr>
      <w:r>
        <w:rPr>
          <w:rFonts w:ascii="宋体" w:hAnsi="宋体" w:hint="eastAsia"/>
          <w:color w:val="000000"/>
          <w:szCs w:val="21"/>
        </w:rPr>
        <w:t>投标人法定代表人或代理人（签字或盖章）：</w:t>
      </w:r>
      <w:r w:rsidR="00B27CA3">
        <w:rPr>
          <w:rFonts w:ascii="宋体" w:hAnsi="宋体"/>
          <w:color w:val="000000"/>
          <w:szCs w:val="21"/>
        </w:rPr>
        <w:t xml:space="preserve">   </w:t>
      </w:r>
    </w:p>
    <w:p w:rsidR="001D47D4" w:rsidRDefault="001D47D4">
      <w:pPr>
        <w:spacing w:line="360" w:lineRule="auto"/>
        <w:ind w:firstLineChars="202" w:firstLine="424"/>
        <w:rPr>
          <w:rFonts w:ascii="宋体" w:hAnsi="宋体"/>
          <w:color w:val="000000"/>
          <w:szCs w:val="21"/>
        </w:rPr>
      </w:pPr>
      <w:r>
        <w:rPr>
          <w:rFonts w:ascii="宋体" w:hAnsi="宋体" w:hint="eastAsia"/>
          <w:color w:val="000000"/>
          <w:szCs w:val="21"/>
        </w:rPr>
        <w:t>投标人名称（公章）：</w:t>
      </w:r>
      <w:r>
        <w:rPr>
          <w:rFonts w:ascii="宋体" w:hAnsi="宋体"/>
          <w:color w:val="000000"/>
          <w:szCs w:val="21"/>
        </w:rPr>
        <w:t xml:space="preserve">             </w:t>
      </w:r>
    </w:p>
    <w:p w:rsidR="001D47D4" w:rsidRDefault="001D47D4">
      <w:pPr>
        <w:spacing w:line="360" w:lineRule="auto"/>
        <w:ind w:firstLineChars="202" w:firstLine="424"/>
        <w:rPr>
          <w:rFonts w:ascii="宋体" w:hAnsi="宋体"/>
          <w:color w:val="000000"/>
          <w:sz w:val="24"/>
        </w:rPr>
      </w:pPr>
      <w:r>
        <w:rPr>
          <w:rFonts w:ascii="宋体" w:hAnsi="宋体" w:hint="eastAsia"/>
          <w:color w:val="000000"/>
          <w:szCs w:val="21"/>
        </w:rPr>
        <w:t>日</w:t>
      </w:r>
      <w:r>
        <w:rPr>
          <w:rFonts w:ascii="宋体" w:hAnsi="宋体"/>
          <w:color w:val="000000"/>
          <w:szCs w:val="21"/>
        </w:rPr>
        <w:t xml:space="preserve">    </w:t>
      </w:r>
      <w:r>
        <w:rPr>
          <w:rFonts w:ascii="宋体" w:hAnsi="宋体" w:hint="eastAsia"/>
          <w:color w:val="000000"/>
          <w:szCs w:val="21"/>
        </w:rPr>
        <w:t>期：</w:t>
      </w:r>
      <w:r>
        <w:rPr>
          <w:rFonts w:ascii="宋体" w:hAnsi="宋体"/>
          <w:color w:val="000000"/>
          <w:szCs w:val="21"/>
        </w:rPr>
        <w:t xml:space="preserve">     </w:t>
      </w:r>
      <w:r>
        <w:rPr>
          <w:rFonts w:ascii="宋体" w:hAnsi="宋体" w:hint="eastAsia"/>
          <w:color w:val="000000"/>
          <w:szCs w:val="21"/>
        </w:rPr>
        <w:t>年</w:t>
      </w:r>
      <w:r>
        <w:rPr>
          <w:rFonts w:ascii="宋体" w:hAnsi="宋体"/>
          <w:color w:val="000000"/>
          <w:szCs w:val="21"/>
        </w:rPr>
        <w:t xml:space="preserve">    </w:t>
      </w:r>
      <w:r>
        <w:rPr>
          <w:rFonts w:ascii="宋体" w:hAnsi="宋体" w:hint="eastAsia"/>
          <w:color w:val="000000"/>
          <w:szCs w:val="21"/>
        </w:rPr>
        <w:t>月</w:t>
      </w:r>
      <w:r>
        <w:rPr>
          <w:rFonts w:ascii="宋体" w:hAnsi="宋体"/>
          <w:color w:val="000000"/>
          <w:szCs w:val="21"/>
        </w:rPr>
        <w:t xml:space="preserve">    </w:t>
      </w:r>
      <w:r>
        <w:rPr>
          <w:rFonts w:ascii="宋体" w:hAnsi="宋体" w:hint="eastAsia"/>
          <w:color w:val="000000"/>
          <w:szCs w:val="21"/>
        </w:rPr>
        <w:t>日</w:t>
      </w:r>
    </w:p>
    <w:p w:rsidR="001D47D4" w:rsidRDefault="001D47D4">
      <w:pPr>
        <w:spacing w:line="360" w:lineRule="auto"/>
        <w:rPr>
          <w:rFonts w:ascii="宋体" w:hAnsi="宋体"/>
          <w:color w:val="000000"/>
          <w:szCs w:val="21"/>
        </w:rPr>
      </w:pPr>
    </w:p>
    <w:p w:rsidR="001D47D4" w:rsidRDefault="001D47D4">
      <w:pPr>
        <w:spacing w:line="360" w:lineRule="auto"/>
        <w:rPr>
          <w:rFonts w:ascii="宋体" w:hAnsi="宋体"/>
          <w:color w:val="000000"/>
          <w:szCs w:val="21"/>
        </w:rPr>
      </w:pPr>
    </w:p>
    <w:p w:rsidR="001D47D4" w:rsidRDefault="001D47D4">
      <w:pPr>
        <w:spacing w:line="360" w:lineRule="auto"/>
        <w:rPr>
          <w:rFonts w:ascii="宋体" w:hAnsi="宋体"/>
          <w:b/>
          <w:bCs/>
          <w:color w:val="000000"/>
          <w:sz w:val="24"/>
        </w:rPr>
      </w:pPr>
      <w:r>
        <w:rPr>
          <w:rFonts w:ascii="宋体" w:hAnsi="宋体" w:hint="eastAsia"/>
          <w:b/>
          <w:color w:val="000000"/>
          <w:szCs w:val="21"/>
        </w:rPr>
        <w:lastRenderedPageBreak/>
        <w:t>附件二：</w:t>
      </w:r>
      <w:bookmarkEnd w:id="86"/>
      <w:bookmarkEnd w:id="87"/>
    </w:p>
    <w:p w:rsidR="001D47D4" w:rsidRDefault="001D47D4">
      <w:pPr>
        <w:spacing w:line="360" w:lineRule="auto"/>
        <w:jc w:val="center"/>
        <w:rPr>
          <w:rFonts w:ascii="宋体" w:hAnsi="宋体"/>
          <w:b/>
          <w:color w:val="000000"/>
          <w:sz w:val="32"/>
          <w:szCs w:val="32"/>
        </w:rPr>
      </w:pPr>
      <w:r>
        <w:rPr>
          <w:rFonts w:ascii="宋体" w:hAnsi="宋体" w:hint="eastAsia"/>
          <w:b/>
          <w:color w:val="000000"/>
          <w:sz w:val="28"/>
          <w:szCs w:val="28"/>
        </w:rPr>
        <w:t>法定代表人资格证明书</w:t>
      </w:r>
    </w:p>
    <w:p w:rsidR="001D47D4" w:rsidRDefault="001D47D4">
      <w:pPr>
        <w:spacing w:line="360" w:lineRule="auto"/>
        <w:rPr>
          <w:rFonts w:ascii="宋体" w:hAnsi="宋体"/>
          <w:color w:val="000000"/>
          <w:szCs w:val="21"/>
        </w:rPr>
      </w:pPr>
      <w:r>
        <w:rPr>
          <w:rFonts w:ascii="宋体" w:hAnsi="宋体" w:hint="eastAsia"/>
          <w:color w:val="000000"/>
          <w:szCs w:val="21"/>
        </w:rPr>
        <w:t>单位名称</w:t>
      </w:r>
      <w:r>
        <w:rPr>
          <w:rFonts w:ascii="宋体" w:hAnsi="宋体"/>
          <w:color w:val="000000"/>
          <w:szCs w:val="21"/>
        </w:rPr>
        <w:t>:</w:t>
      </w:r>
    </w:p>
    <w:p w:rsidR="001D47D4" w:rsidRDefault="001D47D4">
      <w:pPr>
        <w:spacing w:line="360" w:lineRule="auto"/>
        <w:rPr>
          <w:rFonts w:ascii="宋体" w:hAnsi="宋体"/>
          <w:color w:val="000000"/>
          <w:szCs w:val="21"/>
        </w:rPr>
      </w:pPr>
      <w:r>
        <w:rPr>
          <w:rFonts w:ascii="宋体" w:hAnsi="宋体" w:hint="eastAsia"/>
          <w:color w:val="000000"/>
          <w:szCs w:val="21"/>
        </w:rPr>
        <w:t>地址</w:t>
      </w:r>
      <w:r>
        <w:rPr>
          <w:rFonts w:ascii="宋体" w:hAnsi="宋体"/>
          <w:color w:val="000000"/>
          <w:szCs w:val="21"/>
        </w:rPr>
        <w:t>:</w:t>
      </w:r>
    </w:p>
    <w:p w:rsidR="001D47D4" w:rsidRDefault="001D47D4">
      <w:pPr>
        <w:spacing w:line="360" w:lineRule="auto"/>
        <w:rPr>
          <w:rFonts w:ascii="宋体" w:hAnsi="宋体"/>
          <w:color w:val="000000"/>
          <w:szCs w:val="21"/>
        </w:rPr>
      </w:pPr>
      <w:r>
        <w:rPr>
          <w:rFonts w:ascii="宋体" w:hAnsi="宋体" w:hint="eastAsia"/>
          <w:color w:val="000000"/>
          <w:szCs w:val="21"/>
        </w:rPr>
        <w:t>姓名</w:t>
      </w:r>
      <w:r>
        <w:rPr>
          <w:rFonts w:ascii="宋体" w:hAnsi="宋体"/>
          <w:color w:val="000000"/>
          <w:szCs w:val="21"/>
        </w:rPr>
        <w:t>:            </w:t>
      </w:r>
      <w:r>
        <w:rPr>
          <w:rFonts w:ascii="宋体" w:hAnsi="宋体" w:hint="eastAsia"/>
          <w:color w:val="000000"/>
          <w:szCs w:val="21"/>
        </w:rPr>
        <w:t>性别</w:t>
      </w:r>
      <w:r>
        <w:rPr>
          <w:rFonts w:ascii="宋体" w:hAnsi="宋体"/>
          <w:color w:val="000000"/>
          <w:szCs w:val="21"/>
        </w:rPr>
        <w:t>:        </w:t>
      </w:r>
      <w:r>
        <w:rPr>
          <w:rFonts w:ascii="宋体" w:hAnsi="宋体" w:hint="eastAsia"/>
          <w:color w:val="000000"/>
          <w:szCs w:val="21"/>
        </w:rPr>
        <w:t>年龄</w:t>
      </w:r>
      <w:r>
        <w:rPr>
          <w:rFonts w:ascii="宋体" w:hAnsi="宋体"/>
          <w:color w:val="000000"/>
          <w:szCs w:val="21"/>
        </w:rPr>
        <w:t>:        </w:t>
      </w:r>
      <w:r>
        <w:rPr>
          <w:rFonts w:ascii="宋体" w:hAnsi="宋体" w:hint="eastAsia"/>
          <w:color w:val="000000"/>
          <w:szCs w:val="21"/>
        </w:rPr>
        <w:t>职务</w:t>
      </w:r>
      <w:r>
        <w:rPr>
          <w:rFonts w:ascii="宋体" w:hAnsi="宋体"/>
          <w:color w:val="000000"/>
          <w:szCs w:val="21"/>
        </w:rPr>
        <w:t>:</w:t>
      </w:r>
    </w:p>
    <w:p w:rsidR="001D47D4" w:rsidRDefault="001D47D4">
      <w:pPr>
        <w:spacing w:line="360" w:lineRule="auto"/>
        <w:rPr>
          <w:rFonts w:ascii="宋体" w:hAnsi="宋体"/>
          <w:color w:val="000000"/>
          <w:szCs w:val="21"/>
        </w:rPr>
      </w:pPr>
      <w:r>
        <w:rPr>
          <w:rFonts w:ascii="宋体" w:hAnsi="宋体" w:hint="eastAsia"/>
          <w:color w:val="000000"/>
          <w:szCs w:val="21"/>
        </w:rPr>
        <w:t>系</w:t>
      </w:r>
      <w:r>
        <w:rPr>
          <w:rFonts w:ascii="宋体" w:hAnsi="宋体"/>
          <w:color w:val="000000"/>
          <w:szCs w:val="21"/>
          <w:u w:val="single"/>
        </w:rPr>
        <w:t xml:space="preserve">                    </w:t>
      </w:r>
      <w:r>
        <w:rPr>
          <w:rFonts w:ascii="宋体" w:hAnsi="宋体"/>
          <w:color w:val="000000"/>
          <w:szCs w:val="21"/>
        </w:rPr>
        <w:t> </w:t>
      </w:r>
      <w:r>
        <w:rPr>
          <w:rFonts w:ascii="宋体" w:hAnsi="宋体" w:hint="eastAsia"/>
          <w:color w:val="000000"/>
          <w:szCs w:val="21"/>
        </w:rPr>
        <w:t>的法定代表人。为实施</w:t>
      </w:r>
      <w:r>
        <w:rPr>
          <w:rFonts w:ascii="宋体" w:hAnsi="宋体"/>
          <w:color w:val="000000"/>
          <w:szCs w:val="21"/>
        </w:rPr>
        <w:t xml:space="preserve"> </w:t>
      </w:r>
      <w:r>
        <w:rPr>
          <w:rFonts w:ascii="宋体" w:hAnsi="宋体" w:hint="eastAsia"/>
          <w:color w:val="000000"/>
          <w:szCs w:val="21"/>
          <w:u w:val="single"/>
        </w:rPr>
        <w:t xml:space="preserve">           （常采公</w:t>
      </w:r>
      <w:r>
        <w:rPr>
          <w:rFonts w:ascii="宋体" w:hAnsi="宋体"/>
          <w:color w:val="000000"/>
          <w:szCs w:val="21"/>
          <w:u w:val="single"/>
        </w:rPr>
        <w:t>[20  ]</w:t>
      </w:r>
      <w:r>
        <w:rPr>
          <w:rFonts w:ascii="宋体" w:hAnsi="宋体" w:hint="eastAsia"/>
          <w:color w:val="000000"/>
          <w:szCs w:val="21"/>
          <w:u w:val="single"/>
        </w:rPr>
        <w:t xml:space="preserve">  号</w:t>
      </w:r>
      <w:r>
        <w:rPr>
          <w:rFonts w:ascii="宋体" w:hAnsi="宋体"/>
          <w:color w:val="000000"/>
          <w:szCs w:val="21"/>
          <w:u w:val="single"/>
        </w:rPr>
        <w:t> </w:t>
      </w:r>
      <w:r>
        <w:rPr>
          <w:rFonts w:ascii="宋体" w:hAnsi="宋体" w:hint="eastAsia"/>
          <w:color w:val="000000"/>
          <w:szCs w:val="21"/>
        </w:rPr>
        <w:t>的工作，签署上述项目的投标文件、进行合同谈判、签署合同和处理与之有关的一切事务。</w:t>
      </w:r>
    </w:p>
    <w:p w:rsidR="001D47D4" w:rsidRDefault="001D47D4">
      <w:pPr>
        <w:spacing w:line="360" w:lineRule="auto"/>
        <w:rPr>
          <w:rFonts w:ascii="宋体" w:hAnsi="宋体"/>
          <w:color w:val="000000"/>
          <w:szCs w:val="21"/>
        </w:rPr>
      </w:pPr>
      <w:r>
        <w:rPr>
          <w:rFonts w:ascii="宋体" w:hAnsi="宋体" w:hint="eastAsia"/>
          <w:color w:val="000000"/>
          <w:szCs w:val="21"/>
        </w:rPr>
        <w:t>特此证明。</w:t>
      </w:r>
    </w:p>
    <w:p w:rsidR="001D47D4" w:rsidRDefault="001D47D4">
      <w:pPr>
        <w:spacing w:line="360" w:lineRule="auto"/>
        <w:rPr>
          <w:rFonts w:ascii="宋体" w:hAnsi="宋体"/>
          <w:color w:val="000000"/>
          <w:szCs w:val="21"/>
        </w:rPr>
      </w:pPr>
    </w:p>
    <w:p w:rsidR="001D47D4" w:rsidRDefault="001D47D4">
      <w:pPr>
        <w:spacing w:line="360" w:lineRule="auto"/>
        <w:rPr>
          <w:rFonts w:ascii="宋体" w:hAnsi="宋体"/>
          <w:color w:val="000000"/>
          <w:szCs w:val="21"/>
        </w:rPr>
      </w:pPr>
    </w:p>
    <w:p w:rsidR="001D47D4" w:rsidRDefault="001D47D4">
      <w:pPr>
        <w:spacing w:line="360" w:lineRule="auto"/>
        <w:rPr>
          <w:rFonts w:ascii="宋体" w:hAnsi="宋体"/>
          <w:color w:val="000000"/>
          <w:szCs w:val="21"/>
        </w:rPr>
      </w:pPr>
      <w:r>
        <w:rPr>
          <w:rFonts w:ascii="宋体" w:hAnsi="宋体"/>
          <w:color w:val="000000"/>
          <w:szCs w:val="21"/>
        </w:rPr>
        <w:t xml:space="preserve">                                            </w:t>
      </w:r>
      <w:r>
        <w:rPr>
          <w:rFonts w:ascii="宋体" w:hAnsi="宋体" w:hint="eastAsia"/>
          <w:color w:val="000000"/>
          <w:szCs w:val="21"/>
        </w:rPr>
        <w:t>投标人：（公章）</w:t>
      </w:r>
    </w:p>
    <w:p w:rsidR="001D47D4" w:rsidRDefault="001D47D4">
      <w:pPr>
        <w:spacing w:line="360" w:lineRule="auto"/>
        <w:rPr>
          <w:rFonts w:ascii="宋体" w:hAnsi="宋体"/>
          <w:color w:val="000000"/>
          <w:szCs w:val="21"/>
        </w:rPr>
      </w:pPr>
      <w:r>
        <w:rPr>
          <w:rFonts w:ascii="宋体" w:hAnsi="宋体"/>
          <w:color w:val="000000"/>
          <w:szCs w:val="21"/>
        </w:rPr>
        <w:t xml:space="preserve">                                             </w:t>
      </w:r>
      <w:r>
        <w:rPr>
          <w:rFonts w:ascii="宋体" w:hAnsi="宋体" w:hint="eastAsia"/>
          <w:color w:val="000000"/>
          <w:szCs w:val="21"/>
        </w:rPr>
        <w:t>法定代表人签字或盖章：</w:t>
      </w:r>
    </w:p>
    <w:p w:rsidR="001D47D4" w:rsidRDefault="001D47D4">
      <w:pPr>
        <w:spacing w:line="360" w:lineRule="auto"/>
        <w:ind w:firstLineChars="2100" w:firstLine="4410"/>
        <w:rPr>
          <w:rFonts w:ascii="宋体" w:hAnsi="宋体"/>
          <w:color w:val="000000"/>
          <w:szCs w:val="21"/>
        </w:rPr>
      </w:pPr>
      <w:r>
        <w:rPr>
          <w:rFonts w:ascii="宋体" w:hAnsi="宋体" w:hint="eastAsia"/>
          <w:color w:val="000000"/>
          <w:szCs w:val="21"/>
        </w:rPr>
        <w:t>日期：</w:t>
      </w:r>
      <w:r>
        <w:rPr>
          <w:rFonts w:ascii="宋体" w:hAnsi="宋体"/>
          <w:color w:val="000000"/>
          <w:szCs w:val="21"/>
        </w:rPr>
        <w:t xml:space="preserve">    </w:t>
      </w:r>
      <w:r>
        <w:rPr>
          <w:rFonts w:ascii="宋体" w:hAnsi="宋体" w:hint="eastAsia"/>
          <w:color w:val="000000"/>
          <w:szCs w:val="21"/>
        </w:rPr>
        <w:t>年</w:t>
      </w:r>
      <w:r>
        <w:rPr>
          <w:rFonts w:ascii="宋体" w:hAnsi="宋体"/>
          <w:color w:val="000000"/>
          <w:szCs w:val="21"/>
        </w:rPr>
        <w:t xml:space="preserve">    </w:t>
      </w:r>
      <w:r>
        <w:rPr>
          <w:rFonts w:ascii="宋体" w:hAnsi="宋体" w:hint="eastAsia"/>
          <w:color w:val="000000"/>
          <w:szCs w:val="21"/>
        </w:rPr>
        <w:t>月</w:t>
      </w:r>
      <w:r>
        <w:rPr>
          <w:rFonts w:ascii="宋体" w:hAnsi="宋体"/>
          <w:color w:val="000000"/>
          <w:szCs w:val="21"/>
        </w:rPr>
        <w:t xml:space="preserve">    </w:t>
      </w:r>
      <w:r>
        <w:rPr>
          <w:rFonts w:ascii="宋体" w:hAnsi="宋体" w:hint="eastAsia"/>
          <w:color w:val="000000"/>
          <w:szCs w:val="21"/>
        </w:rPr>
        <w:t>日</w:t>
      </w:r>
    </w:p>
    <w:p w:rsidR="001D47D4" w:rsidRDefault="001D47D4">
      <w:pPr>
        <w:tabs>
          <w:tab w:val="left" w:pos="6045"/>
        </w:tabs>
        <w:snapToGrid w:val="0"/>
        <w:spacing w:line="360" w:lineRule="auto"/>
        <w:ind w:left="210" w:hangingChars="100" w:hanging="210"/>
        <w:rPr>
          <w:rFonts w:ascii="宋体" w:hAnsi="宋体"/>
          <w:color w:val="000000"/>
          <w:szCs w:val="21"/>
        </w:rPr>
      </w:pPr>
    </w:p>
    <w:p w:rsidR="001D47D4" w:rsidRDefault="001D47D4">
      <w:pPr>
        <w:snapToGrid w:val="0"/>
        <w:spacing w:line="360" w:lineRule="auto"/>
        <w:rPr>
          <w:rFonts w:ascii="宋体" w:hAnsi="宋体"/>
          <w:color w:val="000000"/>
          <w:szCs w:val="21"/>
        </w:rPr>
      </w:pPr>
    </w:p>
    <w:p w:rsidR="001D47D4" w:rsidRDefault="001D47D4">
      <w:pPr>
        <w:snapToGrid w:val="0"/>
        <w:spacing w:line="360" w:lineRule="auto"/>
        <w:rPr>
          <w:rFonts w:ascii="宋体" w:hAnsi="宋体"/>
          <w:color w:val="000000"/>
          <w:szCs w:val="21"/>
        </w:rPr>
      </w:pPr>
    </w:p>
    <w:p w:rsidR="001D47D4" w:rsidRDefault="001D47D4">
      <w:pPr>
        <w:snapToGrid w:val="0"/>
        <w:spacing w:line="360" w:lineRule="auto"/>
        <w:rPr>
          <w:rFonts w:ascii="宋体" w:hAnsi="宋体"/>
          <w:b/>
          <w:color w:val="000000"/>
          <w:szCs w:val="21"/>
        </w:rPr>
      </w:pPr>
    </w:p>
    <w:p w:rsidR="001D47D4" w:rsidRDefault="001D47D4">
      <w:pPr>
        <w:spacing w:line="360" w:lineRule="auto"/>
        <w:rPr>
          <w:rFonts w:ascii="宋体" w:hAnsi="宋体"/>
          <w:color w:val="000000"/>
          <w:szCs w:val="21"/>
        </w:rPr>
      </w:pPr>
      <w:r>
        <w:rPr>
          <w:rFonts w:ascii="宋体" w:hAnsi="宋体" w:hint="eastAsia"/>
          <w:color w:val="000000"/>
          <w:szCs w:val="21"/>
        </w:rPr>
        <w:t>法定代表人身份证</w:t>
      </w:r>
    </w:p>
    <w:p w:rsidR="001D47D4" w:rsidRDefault="001D47D4">
      <w:pPr>
        <w:spacing w:line="360" w:lineRule="auto"/>
        <w:rPr>
          <w:rFonts w:ascii="宋体" w:hAnsi="宋体"/>
          <w:color w:val="000000"/>
          <w:szCs w:val="21"/>
        </w:rPr>
      </w:pPr>
      <w:r>
        <w:rPr>
          <w:rFonts w:ascii="宋体" w:hAnsi="宋体" w:hint="eastAsia"/>
          <w:color w:val="000000"/>
          <w:szCs w:val="21"/>
        </w:rPr>
        <w:t>（复印件）粘贴处</w:t>
      </w:r>
    </w:p>
    <w:p w:rsidR="002528E7" w:rsidRDefault="002528E7" w:rsidP="002528E7"/>
    <w:p w:rsidR="002528E7" w:rsidRDefault="002528E7" w:rsidP="002528E7"/>
    <w:p w:rsidR="002528E7" w:rsidRDefault="002528E7" w:rsidP="002528E7"/>
    <w:p w:rsidR="002528E7" w:rsidRDefault="002528E7" w:rsidP="002528E7"/>
    <w:p w:rsidR="002528E7" w:rsidRDefault="002528E7" w:rsidP="002528E7"/>
    <w:p w:rsidR="002528E7" w:rsidRDefault="002528E7" w:rsidP="002528E7"/>
    <w:p w:rsidR="002528E7" w:rsidRDefault="002528E7" w:rsidP="002528E7"/>
    <w:p w:rsidR="002528E7" w:rsidRDefault="002528E7" w:rsidP="002528E7"/>
    <w:p w:rsidR="002528E7" w:rsidRDefault="002528E7" w:rsidP="002528E7"/>
    <w:p w:rsidR="002528E7" w:rsidRPr="002528E7" w:rsidRDefault="002528E7" w:rsidP="002528E7"/>
    <w:p w:rsidR="002528E7" w:rsidRDefault="002528E7" w:rsidP="002528E7">
      <w:pPr>
        <w:pStyle w:val="a0"/>
        <w:ind w:firstLine="480"/>
      </w:pPr>
    </w:p>
    <w:p w:rsidR="002528E7" w:rsidRPr="002528E7" w:rsidRDefault="002528E7" w:rsidP="002528E7">
      <w:pPr>
        <w:pStyle w:val="a1"/>
        <w:ind w:firstLine="480"/>
      </w:pPr>
    </w:p>
    <w:p w:rsidR="001D47D4" w:rsidRDefault="001D47D4">
      <w:pPr>
        <w:pStyle w:val="2"/>
        <w:snapToGrid w:val="0"/>
        <w:spacing w:line="360" w:lineRule="auto"/>
        <w:rPr>
          <w:rFonts w:ascii="宋体" w:eastAsia="宋体" w:hAnsi="宋体"/>
          <w:b/>
          <w:bCs/>
          <w:color w:val="000000"/>
          <w:sz w:val="24"/>
        </w:rPr>
      </w:pPr>
      <w:r>
        <w:rPr>
          <w:rFonts w:ascii="宋体" w:eastAsia="宋体" w:hAnsi="宋体" w:hint="eastAsia"/>
          <w:b/>
          <w:color w:val="000000"/>
          <w:sz w:val="21"/>
          <w:szCs w:val="21"/>
        </w:rPr>
        <w:lastRenderedPageBreak/>
        <w:t>附件三：</w:t>
      </w:r>
    </w:p>
    <w:p w:rsidR="001D47D4" w:rsidRDefault="001D47D4">
      <w:pPr>
        <w:spacing w:line="360" w:lineRule="auto"/>
        <w:jc w:val="center"/>
        <w:rPr>
          <w:rFonts w:ascii="宋体" w:hAnsi="宋体"/>
          <w:b/>
          <w:color w:val="000000"/>
          <w:sz w:val="28"/>
          <w:szCs w:val="28"/>
        </w:rPr>
      </w:pPr>
      <w:bookmarkStart w:id="88" w:name="_Toc288738394"/>
      <w:bookmarkStart w:id="89" w:name="_Toc288738836"/>
      <w:r>
        <w:rPr>
          <w:rFonts w:ascii="宋体" w:hAnsi="宋体" w:hint="eastAsia"/>
          <w:b/>
          <w:color w:val="000000"/>
          <w:sz w:val="28"/>
          <w:szCs w:val="28"/>
        </w:rPr>
        <w:t>授权委托书</w:t>
      </w:r>
    </w:p>
    <w:p w:rsidR="001D47D4" w:rsidRDefault="001D47D4">
      <w:pPr>
        <w:spacing w:line="360" w:lineRule="auto"/>
        <w:ind w:firstLineChars="200" w:firstLine="420"/>
        <w:rPr>
          <w:rFonts w:ascii="宋体" w:hAnsi="宋体"/>
          <w:color w:val="000000"/>
          <w:szCs w:val="21"/>
        </w:rPr>
      </w:pPr>
      <w:r>
        <w:rPr>
          <w:rFonts w:ascii="宋体" w:hAnsi="宋体" w:hint="eastAsia"/>
          <w:color w:val="000000"/>
          <w:szCs w:val="21"/>
        </w:rPr>
        <w:t>本授权委托书声明：</w:t>
      </w:r>
      <w:r>
        <w:rPr>
          <w:rFonts w:ascii="宋体" w:hAnsi="宋体"/>
          <w:color w:val="000000"/>
          <w:szCs w:val="21"/>
        </w:rPr>
        <w:t>___________________________</w:t>
      </w:r>
      <w:r>
        <w:rPr>
          <w:rFonts w:ascii="宋体" w:hAnsi="宋体" w:hint="eastAsia"/>
          <w:color w:val="000000"/>
          <w:szCs w:val="21"/>
        </w:rPr>
        <w:t>（投标人名称）的</w:t>
      </w:r>
      <w:r>
        <w:rPr>
          <w:rFonts w:ascii="宋体" w:hAnsi="宋体"/>
          <w:color w:val="000000"/>
          <w:szCs w:val="21"/>
        </w:rPr>
        <w:t>_______________________</w:t>
      </w:r>
      <w:r>
        <w:rPr>
          <w:rFonts w:ascii="宋体" w:hAnsi="宋体" w:hint="eastAsia"/>
          <w:color w:val="000000"/>
          <w:szCs w:val="21"/>
        </w:rPr>
        <w:t>（法定代表人姓名、职务）代表投标人授权</w:t>
      </w:r>
      <w:r>
        <w:rPr>
          <w:rFonts w:ascii="宋体" w:hAnsi="宋体"/>
          <w:color w:val="000000"/>
          <w:szCs w:val="21"/>
        </w:rPr>
        <w:t>_______________________</w:t>
      </w:r>
      <w:r>
        <w:rPr>
          <w:rFonts w:ascii="宋体" w:hAnsi="宋体" w:hint="eastAsia"/>
          <w:color w:val="000000"/>
          <w:szCs w:val="21"/>
        </w:rPr>
        <w:t>（被授权人的姓名、职务）为</w:t>
      </w:r>
      <w:r>
        <w:rPr>
          <w:rFonts w:ascii="宋体" w:hAnsi="宋体" w:hint="eastAsia"/>
          <w:color w:val="000000"/>
          <w:szCs w:val="21"/>
          <w:u w:val="single"/>
        </w:rPr>
        <w:t xml:space="preserve">           （常采公【 】</w:t>
      </w:r>
      <w:r>
        <w:rPr>
          <w:rFonts w:ascii="宋体" w:hAnsi="宋体"/>
          <w:color w:val="000000"/>
          <w:szCs w:val="21"/>
          <w:u w:val="single"/>
        </w:rPr>
        <w:t xml:space="preserve">   </w:t>
      </w:r>
      <w:r>
        <w:rPr>
          <w:rFonts w:ascii="宋体" w:hAnsi="宋体" w:hint="eastAsia"/>
          <w:color w:val="000000"/>
          <w:szCs w:val="21"/>
          <w:u w:val="single"/>
        </w:rPr>
        <w:t>号）</w:t>
      </w:r>
      <w:r>
        <w:rPr>
          <w:rFonts w:ascii="宋体" w:hAnsi="宋体" w:hint="eastAsia"/>
          <w:color w:val="000000"/>
          <w:szCs w:val="21"/>
        </w:rPr>
        <w:t>项目投标的合法代理人，全权负责参加本次政府采购项目的投标、签订合约以及与之相关的各项工作。本投标人对代理人的</w:t>
      </w:r>
      <w:r>
        <w:rPr>
          <w:rFonts w:ascii="宋体" w:hAnsi="宋体"/>
          <w:color w:val="000000"/>
          <w:szCs w:val="21"/>
        </w:rPr>
        <w:t>所有</w:t>
      </w:r>
      <w:r>
        <w:rPr>
          <w:rFonts w:ascii="宋体" w:hAnsi="宋体" w:hint="eastAsia"/>
          <w:color w:val="000000"/>
          <w:szCs w:val="21"/>
        </w:rPr>
        <w:t>签名负全部责任。</w:t>
      </w:r>
    </w:p>
    <w:p w:rsidR="001D47D4" w:rsidRDefault="001D47D4">
      <w:pPr>
        <w:spacing w:line="360" w:lineRule="auto"/>
        <w:ind w:firstLineChars="200" w:firstLine="420"/>
        <w:rPr>
          <w:rFonts w:ascii="宋体" w:hAnsi="宋体"/>
          <w:color w:val="000000"/>
          <w:szCs w:val="21"/>
        </w:rPr>
      </w:pPr>
      <w:r>
        <w:rPr>
          <w:rFonts w:ascii="宋体" w:hAnsi="宋体" w:hint="eastAsia"/>
          <w:color w:val="000000"/>
          <w:szCs w:val="21"/>
        </w:rPr>
        <w:t>本授权书于</w:t>
      </w:r>
      <w:r>
        <w:rPr>
          <w:rFonts w:ascii="宋体" w:hAnsi="宋体"/>
          <w:color w:val="000000"/>
          <w:szCs w:val="21"/>
        </w:rPr>
        <w:t>__________</w:t>
      </w:r>
      <w:r>
        <w:rPr>
          <w:rFonts w:ascii="宋体" w:hAnsi="宋体" w:hint="eastAsia"/>
          <w:color w:val="000000"/>
          <w:szCs w:val="21"/>
        </w:rPr>
        <w:t>年</w:t>
      </w:r>
      <w:r>
        <w:rPr>
          <w:rFonts w:ascii="宋体" w:hAnsi="宋体"/>
          <w:color w:val="000000"/>
          <w:szCs w:val="21"/>
        </w:rPr>
        <w:t>_______</w:t>
      </w:r>
      <w:r>
        <w:rPr>
          <w:rFonts w:ascii="宋体" w:hAnsi="宋体" w:hint="eastAsia"/>
          <w:color w:val="000000"/>
          <w:szCs w:val="21"/>
        </w:rPr>
        <w:t>月</w:t>
      </w:r>
      <w:r>
        <w:rPr>
          <w:rFonts w:ascii="宋体" w:hAnsi="宋体"/>
          <w:color w:val="000000"/>
          <w:szCs w:val="21"/>
        </w:rPr>
        <w:t>________</w:t>
      </w:r>
      <w:r>
        <w:rPr>
          <w:rFonts w:ascii="宋体" w:hAnsi="宋体" w:hint="eastAsia"/>
          <w:color w:val="000000"/>
          <w:szCs w:val="21"/>
        </w:rPr>
        <w:t>日签字生效，特此声明。</w:t>
      </w:r>
    </w:p>
    <w:p w:rsidR="001D47D4" w:rsidRDefault="001D47D4">
      <w:pPr>
        <w:spacing w:line="360" w:lineRule="auto"/>
        <w:rPr>
          <w:rFonts w:ascii="宋体" w:hAnsi="宋体"/>
          <w:color w:val="000000"/>
          <w:szCs w:val="21"/>
        </w:rPr>
      </w:pPr>
    </w:p>
    <w:p w:rsidR="001D47D4" w:rsidRDefault="001D47D4">
      <w:pPr>
        <w:spacing w:line="360" w:lineRule="auto"/>
        <w:rPr>
          <w:rFonts w:ascii="宋体" w:hAnsi="宋体"/>
          <w:color w:val="000000"/>
          <w:szCs w:val="21"/>
        </w:rPr>
      </w:pPr>
      <w:r>
        <w:rPr>
          <w:rFonts w:ascii="宋体" w:hAnsi="宋体" w:hint="eastAsia"/>
          <w:color w:val="000000"/>
          <w:szCs w:val="21"/>
        </w:rPr>
        <w:t>法定代表人签字或盖章：</w:t>
      </w:r>
      <w:r>
        <w:rPr>
          <w:rFonts w:ascii="宋体" w:hAnsi="宋体"/>
          <w:color w:val="000000"/>
          <w:szCs w:val="21"/>
        </w:rPr>
        <w:t xml:space="preserve">                    </w:t>
      </w:r>
      <w:r>
        <w:rPr>
          <w:rFonts w:ascii="宋体" w:hAnsi="宋体" w:hint="eastAsia"/>
          <w:color w:val="000000"/>
          <w:szCs w:val="21"/>
        </w:rPr>
        <w:t>日期：</w:t>
      </w:r>
    </w:p>
    <w:p w:rsidR="001D47D4" w:rsidRDefault="001D47D4">
      <w:pPr>
        <w:spacing w:line="360" w:lineRule="auto"/>
        <w:rPr>
          <w:rFonts w:ascii="宋体" w:hAnsi="宋体"/>
          <w:color w:val="000000"/>
          <w:szCs w:val="21"/>
        </w:rPr>
      </w:pPr>
      <w:r>
        <w:rPr>
          <w:rFonts w:ascii="宋体" w:hAnsi="宋体" w:hint="eastAsia"/>
          <w:color w:val="000000"/>
          <w:szCs w:val="21"/>
        </w:rPr>
        <w:t>职务：</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联系电话：</w:t>
      </w:r>
    </w:p>
    <w:p w:rsidR="001D47D4" w:rsidRDefault="001D47D4">
      <w:pPr>
        <w:spacing w:line="360" w:lineRule="auto"/>
        <w:rPr>
          <w:rFonts w:ascii="宋体" w:hAnsi="宋体"/>
          <w:color w:val="000000"/>
          <w:szCs w:val="21"/>
        </w:rPr>
      </w:pPr>
      <w:r>
        <w:rPr>
          <w:rFonts w:ascii="宋体" w:hAnsi="宋体" w:hint="eastAsia"/>
          <w:color w:val="000000"/>
          <w:szCs w:val="21"/>
        </w:rPr>
        <w:t>单位名称：</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地址：</w:t>
      </w:r>
    </w:p>
    <w:p w:rsidR="001D47D4" w:rsidRDefault="001D47D4">
      <w:pPr>
        <w:spacing w:line="360" w:lineRule="auto"/>
        <w:rPr>
          <w:rFonts w:ascii="宋体" w:hAnsi="宋体"/>
          <w:color w:val="000000"/>
          <w:szCs w:val="21"/>
        </w:rPr>
      </w:pPr>
      <w:r>
        <w:rPr>
          <w:rFonts w:ascii="宋体" w:hAnsi="宋体" w:hint="eastAsia"/>
          <w:color w:val="000000"/>
          <w:szCs w:val="21"/>
        </w:rPr>
        <w:t>身份证号码：</w:t>
      </w:r>
    </w:p>
    <w:p w:rsidR="001D47D4" w:rsidRDefault="001D47D4">
      <w:pPr>
        <w:spacing w:line="360" w:lineRule="auto"/>
        <w:rPr>
          <w:rFonts w:ascii="宋体" w:hAnsi="宋体"/>
          <w:color w:val="000000"/>
          <w:szCs w:val="21"/>
        </w:rPr>
      </w:pPr>
      <w:r>
        <w:rPr>
          <w:rFonts w:ascii="宋体" w:hAnsi="宋体" w:hint="eastAsia"/>
          <w:color w:val="000000"/>
          <w:szCs w:val="21"/>
        </w:rPr>
        <w:t>委托代理人签字或盖章：</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w:t>
      </w:r>
      <w:r>
        <w:rPr>
          <w:rFonts w:ascii="宋体" w:hAnsi="宋体" w:hint="eastAsia"/>
          <w:color w:val="000000"/>
          <w:szCs w:val="21"/>
        </w:rPr>
        <w:t>日期：</w:t>
      </w:r>
    </w:p>
    <w:p w:rsidR="001D47D4" w:rsidRDefault="001D47D4">
      <w:pPr>
        <w:spacing w:line="360" w:lineRule="auto"/>
        <w:rPr>
          <w:rFonts w:ascii="宋体" w:hAnsi="宋体"/>
          <w:color w:val="000000"/>
          <w:szCs w:val="21"/>
        </w:rPr>
      </w:pPr>
      <w:r>
        <w:rPr>
          <w:rFonts w:ascii="宋体" w:hAnsi="宋体" w:hint="eastAsia"/>
          <w:color w:val="000000"/>
          <w:szCs w:val="21"/>
        </w:rPr>
        <w:t>职务：</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联系电话：</w:t>
      </w:r>
    </w:p>
    <w:p w:rsidR="001D47D4" w:rsidRDefault="001D47D4">
      <w:pPr>
        <w:spacing w:line="360" w:lineRule="auto"/>
        <w:rPr>
          <w:rFonts w:ascii="宋体" w:hAnsi="宋体"/>
          <w:color w:val="000000"/>
          <w:szCs w:val="21"/>
        </w:rPr>
      </w:pPr>
      <w:r>
        <w:rPr>
          <w:rFonts w:ascii="宋体" w:hAnsi="宋体" w:hint="eastAsia"/>
          <w:color w:val="000000"/>
          <w:szCs w:val="21"/>
        </w:rPr>
        <w:t>单位名称：</w:t>
      </w:r>
      <w:r>
        <w:rPr>
          <w:rFonts w:ascii="宋体" w:hAnsi="宋体"/>
          <w:color w:val="000000"/>
          <w:szCs w:val="21"/>
        </w:rPr>
        <w:t xml:space="preserve">                         </w:t>
      </w:r>
      <w:r>
        <w:rPr>
          <w:rFonts w:ascii="宋体" w:hAnsi="宋体" w:hint="eastAsia"/>
          <w:color w:val="000000"/>
          <w:szCs w:val="21"/>
        </w:rPr>
        <w:t>地址：</w:t>
      </w:r>
    </w:p>
    <w:p w:rsidR="001D47D4" w:rsidRDefault="001D47D4">
      <w:pPr>
        <w:spacing w:line="360" w:lineRule="auto"/>
        <w:rPr>
          <w:rFonts w:ascii="宋体" w:hAnsi="宋体"/>
          <w:color w:val="000000"/>
          <w:szCs w:val="21"/>
        </w:rPr>
      </w:pPr>
      <w:r>
        <w:rPr>
          <w:rFonts w:ascii="宋体" w:hAnsi="宋体" w:hint="eastAsia"/>
          <w:color w:val="000000"/>
          <w:szCs w:val="21"/>
        </w:rPr>
        <w:t>身份证号码：</w:t>
      </w:r>
    </w:p>
    <w:p w:rsidR="001D47D4" w:rsidRDefault="001D47D4">
      <w:pPr>
        <w:spacing w:line="360" w:lineRule="auto"/>
        <w:rPr>
          <w:rFonts w:ascii="宋体" w:hAnsi="宋体"/>
          <w:color w:val="000000"/>
          <w:szCs w:val="21"/>
        </w:rPr>
      </w:pPr>
      <w:r>
        <w:rPr>
          <w:rFonts w:ascii="宋体" w:hAnsi="宋体" w:hint="eastAsia"/>
          <w:color w:val="000000"/>
          <w:szCs w:val="21"/>
        </w:rPr>
        <w:t>投标人公章：</w:t>
      </w:r>
      <w:r>
        <w:rPr>
          <w:rFonts w:ascii="宋体" w:hAnsi="宋体"/>
          <w:color w:val="000000"/>
          <w:szCs w:val="21"/>
        </w:rPr>
        <w:t xml:space="preserve"> </w:t>
      </w:r>
    </w:p>
    <w:p w:rsidR="001D47D4" w:rsidRDefault="001D47D4">
      <w:pPr>
        <w:spacing w:line="360" w:lineRule="auto"/>
        <w:rPr>
          <w:rFonts w:ascii="宋体" w:hAnsi="宋体"/>
          <w:color w:val="000000"/>
          <w:szCs w:val="21"/>
        </w:rPr>
      </w:pPr>
      <w:r>
        <w:rPr>
          <w:rFonts w:ascii="宋体" w:hAnsi="宋体" w:hint="eastAsia"/>
          <w:color w:val="000000"/>
          <w:szCs w:val="21"/>
        </w:rPr>
        <w:t>地址：</w:t>
      </w:r>
      <w:r>
        <w:rPr>
          <w:rFonts w:ascii="宋体" w:hAnsi="宋体"/>
          <w:color w:val="000000"/>
          <w:szCs w:val="21"/>
        </w:rPr>
        <w:t xml:space="preserve">                        </w:t>
      </w:r>
      <w:r>
        <w:rPr>
          <w:rFonts w:ascii="宋体" w:hAnsi="宋体" w:hint="eastAsia"/>
          <w:color w:val="000000"/>
          <w:szCs w:val="21"/>
        </w:rPr>
        <w:t>联系电话：</w:t>
      </w:r>
    </w:p>
    <w:p w:rsidR="001D47D4" w:rsidRDefault="001D47D4">
      <w:pPr>
        <w:spacing w:line="360" w:lineRule="auto"/>
        <w:rPr>
          <w:rFonts w:ascii="宋体" w:hAnsi="宋体"/>
          <w:color w:val="000000"/>
          <w:szCs w:val="21"/>
        </w:rPr>
      </w:pPr>
      <w:r>
        <w:rPr>
          <w:rFonts w:ascii="宋体" w:hAnsi="宋体" w:hint="eastAsia"/>
          <w:color w:val="000000"/>
          <w:szCs w:val="21"/>
        </w:rPr>
        <w:t>传真：</w:t>
      </w:r>
      <w:r>
        <w:rPr>
          <w:rFonts w:ascii="宋体" w:hAnsi="宋体"/>
          <w:color w:val="000000"/>
          <w:szCs w:val="21"/>
        </w:rPr>
        <w:t xml:space="preserve">                          </w:t>
      </w:r>
      <w:r>
        <w:rPr>
          <w:rFonts w:ascii="宋体" w:hAnsi="宋体" w:hint="eastAsia"/>
          <w:color w:val="000000"/>
          <w:szCs w:val="21"/>
        </w:rPr>
        <w:t>邮编：</w:t>
      </w:r>
    </w:p>
    <w:p w:rsidR="001D47D4" w:rsidRDefault="001D47D4">
      <w:pPr>
        <w:spacing w:line="360" w:lineRule="auto"/>
        <w:rPr>
          <w:rFonts w:ascii="宋体" w:hAnsi="宋体"/>
          <w:color w:val="000000"/>
          <w:szCs w:val="21"/>
        </w:rPr>
      </w:pPr>
      <w:r>
        <w:rPr>
          <w:rFonts w:ascii="宋体" w:hAnsi="宋体" w:hint="eastAsia"/>
          <w:color w:val="000000"/>
          <w:szCs w:val="21"/>
        </w:rPr>
        <w:t>开户行：</w:t>
      </w:r>
    </w:p>
    <w:p w:rsidR="001D47D4" w:rsidRDefault="001D47D4">
      <w:pPr>
        <w:spacing w:line="360" w:lineRule="auto"/>
        <w:rPr>
          <w:rFonts w:ascii="宋体" w:hAnsi="宋体"/>
          <w:color w:val="000000"/>
          <w:szCs w:val="21"/>
        </w:rPr>
      </w:pPr>
      <w:r>
        <w:rPr>
          <w:rFonts w:ascii="宋体" w:hAnsi="宋体" w:hint="eastAsia"/>
          <w:color w:val="000000"/>
          <w:szCs w:val="21"/>
        </w:rPr>
        <w:t>账号：</w:t>
      </w:r>
    </w:p>
    <w:p w:rsidR="001D47D4" w:rsidRDefault="001D47D4">
      <w:pPr>
        <w:spacing w:line="360" w:lineRule="auto"/>
        <w:rPr>
          <w:rFonts w:ascii="宋体" w:hAnsi="宋体"/>
          <w:color w:val="000000"/>
          <w:szCs w:val="21"/>
        </w:rPr>
      </w:pPr>
    </w:p>
    <w:p w:rsidR="001D47D4" w:rsidRDefault="001D47D4">
      <w:pPr>
        <w:spacing w:line="360" w:lineRule="auto"/>
        <w:rPr>
          <w:rFonts w:ascii="宋体" w:hAnsi="宋体"/>
          <w:color w:val="000000"/>
          <w:szCs w:val="21"/>
        </w:rPr>
      </w:pPr>
      <w:r>
        <w:rPr>
          <w:rFonts w:ascii="宋体" w:hAnsi="宋体" w:hint="eastAsia"/>
          <w:color w:val="000000"/>
          <w:szCs w:val="21"/>
        </w:rPr>
        <w:t>代理人身份证</w:t>
      </w:r>
    </w:p>
    <w:p w:rsidR="001D47D4" w:rsidRDefault="001D47D4">
      <w:pPr>
        <w:spacing w:line="360" w:lineRule="auto"/>
        <w:rPr>
          <w:rFonts w:ascii="宋体" w:hAnsi="宋体"/>
          <w:color w:val="000000"/>
          <w:szCs w:val="21"/>
        </w:rPr>
      </w:pPr>
      <w:r>
        <w:rPr>
          <w:rFonts w:ascii="宋体" w:hAnsi="宋体" w:hint="eastAsia"/>
          <w:color w:val="000000"/>
          <w:szCs w:val="21"/>
        </w:rPr>
        <w:t>（复印件）粘贴处</w:t>
      </w:r>
    </w:p>
    <w:p w:rsidR="001D47D4" w:rsidRDefault="001D47D4">
      <w:pPr>
        <w:spacing w:line="360" w:lineRule="auto"/>
        <w:rPr>
          <w:rFonts w:ascii="宋体" w:hAnsi="宋体"/>
          <w:color w:val="000000"/>
          <w:szCs w:val="21"/>
        </w:rPr>
      </w:pPr>
    </w:p>
    <w:p w:rsidR="001D47D4" w:rsidRDefault="001D47D4">
      <w:pPr>
        <w:spacing w:line="360" w:lineRule="auto"/>
        <w:rPr>
          <w:rFonts w:ascii="宋体" w:hAnsi="宋体"/>
          <w:color w:val="000000"/>
          <w:szCs w:val="21"/>
        </w:rPr>
      </w:pPr>
      <w:r>
        <w:rPr>
          <w:rFonts w:ascii="宋体" w:hAnsi="宋体" w:hint="eastAsia"/>
          <w:color w:val="000000"/>
          <w:szCs w:val="21"/>
        </w:rPr>
        <w:t>备注：</w:t>
      </w:r>
    </w:p>
    <w:p w:rsidR="001D47D4" w:rsidRDefault="001D47D4">
      <w:pPr>
        <w:spacing w:line="360" w:lineRule="auto"/>
        <w:rPr>
          <w:rFonts w:ascii="宋体" w:hAnsi="宋体"/>
          <w:color w:val="000000"/>
          <w:szCs w:val="21"/>
        </w:rPr>
      </w:pPr>
      <w:r>
        <w:rPr>
          <w:rFonts w:ascii="宋体" w:hAnsi="宋体"/>
          <w:color w:val="000000"/>
          <w:szCs w:val="21"/>
        </w:rPr>
        <w:t>1</w:t>
      </w:r>
      <w:r>
        <w:rPr>
          <w:rFonts w:ascii="宋体" w:hAnsi="宋体" w:hint="eastAsia"/>
          <w:color w:val="000000"/>
          <w:szCs w:val="21"/>
        </w:rPr>
        <w:t>、法定代表人参加投标会时，提供法人资格证明和本人身份证原件。</w:t>
      </w:r>
    </w:p>
    <w:p w:rsidR="001D47D4" w:rsidRDefault="001D47D4">
      <w:pPr>
        <w:spacing w:line="360" w:lineRule="auto"/>
        <w:rPr>
          <w:rFonts w:ascii="宋体" w:hAnsi="宋体"/>
          <w:color w:val="000000"/>
          <w:szCs w:val="21"/>
        </w:rPr>
      </w:pPr>
      <w:r>
        <w:rPr>
          <w:rFonts w:ascii="宋体" w:hAnsi="宋体"/>
          <w:color w:val="000000"/>
          <w:szCs w:val="21"/>
        </w:rPr>
        <w:t>2</w:t>
      </w:r>
      <w:r>
        <w:rPr>
          <w:rFonts w:ascii="宋体" w:hAnsi="宋体" w:hint="eastAsia"/>
          <w:color w:val="000000"/>
          <w:szCs w:val="21"/>
        </w:rPr>
        <w:t>、委托代理人参加投标时，提供授权委托书和本人身份证原件。</w:t>
      </w:r>
    </w:p>
    <w:p w:rsidR="001D47D4" w:rsidRDefault="001D47D4">
      <w:pPr>
        <w:pStyle w:val="2"/>
        <w:snapToGrid w:val="0"/>
        <w:spacing w:line="360" w:lineRule="auto"/>
        <w:rPr>
          <w:rFonts w:ascii="宋体" w:eastAsia="宋体" w:hAnsi="宋体"/>
          <w:b/>
          <w:bCs/>
          <w:color w:val="000000"/>
          <w:sz w:val="24"/>
        </w:rPr>
      </w:pPr>
      <w:r>
        <w:rPr>
          <w:rFonts w:ascii="宋体" w:eastAsia="宋体" w:hAnsi="宋体" w:hint="eastAsia"/>
          <w:b/>
          <w:color w:val="000000"/>
          <w:sz w:val="21"/>
          <w:szCs w:val="21"/>
        </w:rPr>
        <w:lastRenderedPageBreak/>
        <w:t>附件四：</w:t>
      </w:r>
    </w:p>
    <w:p w:rsidR="001D47D4" w:rsidRDefault="001D47D4">
      <w:pPr>
        <w:spacing w:line="360" w:lineRule="auto"/>
        <w:jc w:val="center"/>
        <w:rPr>
          <w:rFonts w:ascii="宋体" w:hAnsi="宋体"/>
          <w:b/>
          <w:color w:val="000000"/>
          <w:sz w:val="28"/>
          <w:szCs w:val="28"/>
        </w:rPr>
      </w:pPr>
    </w:p>
    <w:p w:rsidR="001D47D4" w:rsidRDefault="001D47D4">
      <w:pPr>
        <w:spacing w:line="360" w:lineRule="auto"/>
        <w:jc w:val="center"/>
        <w:rPr>
          <w:rFonts w:ascii="宋体" w:hAnsi="宋体"/>
          <w:b/>
          <w:color w:val="000000"/>
          <w:sz w:val="28"/>
          <w:szCs w:val="28"/>
        </w:rPr>
      </w:pPr>
      <w:r>
        <w:rPr>
          <w:rFonts w:ascii="宋体" w:hAnsi="宋体" w:hint="eastAsia"/>
          <w:b/>
          <w:color w:val="000000"/>
          <w:sz w:val="28"/>
          <w:szCs w:val="28"/>
        </w:rPr>
        <w:t>具备履行合同所必需的设备和专业技术能力的书面声明</w:t>
      </w:r>
    </w:p>
    <w:p w:rsidR="001D47D4" w:rsidRDefault="001D47D4">
      <w:pPr>
        <w:pStyle w:val="a1"/>
        <w:rPr>
          <w:color w:val="000000"/>
          <w:sz w:val="21"/>
          <w:szCs w:val="21"/>
        </w:rPr>
      </w:pPr>
    </w:p>
    <w:p w:rsidR="001D47D4" w:rsidRDefault="001D47D4">
      <w:pPr>
        <w:pStyle w:val="a1"/>
        <w:rPr>
          <w:color w:val="000000"/>
          <w:sz w:val="21"/>
          <w:szCs w:val="21"/>
        </w:rPr>
      </w:pPr>
      <w:r>
        <w:rPr>
          <w:rFonts w:hint="eastAsia"/>
          <w:color w:val="000000"/>
          <w:sz w:val="21"/>
          <w:szCs w:val="21"/>
        </w:rPr>
        <w:t>我公司郑重声明：我公司具备履行本项采购合同所必需的设备和专业技术能力，为履行本项采购合同我公司具备如下主要设备和主要专业技术能力：</w:t>
      </w:r>
    </w:p>
    <w:p w:rsidR="001D47D4" w:rsidRDefault="001D47D4">
      <w:pPr>
        <w:pStyle w:val="a1"/>
        <w:rPr>
          <w:color w:val="000000"/>
          <w:sz w:val="21"/>
          <w:szCs w:val="21"/>
        </w:rPr>
      </w:pPr>
      <w:r>
        <w:rPr>
          <w:rFonts w:hint="eastAsia"/>
          <w:color w:val="000000"/>
          <w:sz w:val="21"/>
          <w:szCs w:val="21"/>
        </w:rPr>
        <w:t>主要设备有：</w:t>
      </w:r>
      <w:r>
        <w:rPr>
          <w:color w:val="000000"/>
          <w:sz w:val="21"/>
          <w:szCs w:val="21"/>
        </w:rPr>
        <w:t xml:space="preserve"> </w:t>
      </w:r>
      <w:r>
        <w:rPr>
          <w:rFonts w:hint="eastAsia"/>
          <w:color w:val="000000"/>
          <w:sz w:val="21"/>
          <w:szCs w:val="21"/>
        </w:rPr>
        <w:t xml:space="preserve">           </w:t>
      </w:r>
    </w:p>
    <w:p w:rsidR="001D47D4" w:rsidRDefault="001D47D4">
      <w:pPr>
        <w:pStyle w:val="a1"/>
        <w:rPr>
          <w:color w:val="000000"/>
          <w:sz w:val="21"/>
          <w:szCs w:val="21"/>
        </w:rPr>
      </w:pPr>
      <w:r>
        <w:rPr>
          <w:rFonts w:hint="eastAsia"/>
          <w:color w:val="000000"/>
          <w:sz w:val="21"/>
          <w:szCs w:val="21"/>
        </w:rPr>
        <w:t>主要专业技术能力有：</w:t>
      </w:r>
      <w:r>
        <w:rPr>
          <w:color w:val="000000"/>
          <w:sz w:val="21"/>
          <w:szCs w:val="21"/>
        </w:rPr>
        <w:t xml:space="preserve">  </w:t>
      </w:r>
    </w:p>
    <w:p w:rsidR="001D47D4" w:rsidRDefault="001D47D4">
      <w:pPr>
        <w:snapToGrid w:val="0"/>
        <w:spacing w:line="360" w:lineRule="auto"/>
        <w:ind w:firstLineChars="200" w:firstLine="420"/>
        <w:rPr>
          <w:rFonts w:ascii="宋体" w:hAnsi="宋体"/>
          <w:color w:val="000000"/>
          <w:szCs w:val="21"/>
        </w:rPr>
      </w:pPr>
    </w:p>
    <w:p w:rsidR="001D47D4" w:rsidRDefault="001D47D4">
      <w:pPr>
        <w:snapToGrid w:val="0"/>
        <w:spacing w:line="360" w:lineRule="auto"/>
        <w:ind w:firstLineChars="200" w:firstLine="420"/>
        <w:rPr>
          <w:rFonts w:ascii="宋体" w:hAnsi="宋体"/>
          <w:color w:val="000000"/>
          <w:szCs w:val="21"/>
        </w:rPr>
      </w:pP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投标人名称（公章）：</w:t>
      </w:r>
    </w:p>
    <w:p w:rsidR="001D47D4" w:rsidRDefault="001D47D4">
      <w:pPr>
        <w:snapToGrid w:val="0"/>
        <w:spacing w:line="360" w:lineRule="auto"/>
        <w:rPr>
          <w:rFonts w:ascii="宋体" w:hAnsi="宋体"/>
          <w:color w:val="000000"/>
          <w:szCs w:val="21"/>
        </w:rPr>
      </w:pPr>
      <w:r>
        <w:rPr>
          <w:rFonts w:ascii="宋体" w:hAnsi="宋体"/>
          <w:color w:val="000000"/>
          <w:szCs w:val="21"/>
        </w:rPr>
        <w:t xml:space="preserve">    </w:t>
      </w:r>
      <w:r>
        <w:rPr>
          <w:rFonts w:ascii="宋体" w:hAnsi="宋体" w:hint="eastAsia"/>
          <w:color w:val="000000"/>
          <w:szCs w:val="21"/>
        </w:rPr>
        <w:t>法定代表人或代理人（签字或盖章）：</w:t>
      </w:r>
      <w:r>
        <w:rPr>
          <w:rFonts w:ascii="宋体" w:hAnsi="宋体"/>
          <w:color w:val="000000"/>
          <w:szCs w:val="21"/>
        </w:rPr>
        <w:t>_______________________</w:t>
      </w:r>
    </w:p>
    <w:p w:rsidR="001D47D4" w:rsidRDefault="001D47D4">
      <w:pPr>
        <w:snapToGrid w:val="0"/>
        <w:spacing w:line="360" w:lineRule="auto"/>
        <w:rPr>
          <w:rFonts w:ascii="宋体" w:hAnsi="宋体"/>
          <w:color w:val="000000"/>
          <w:szCs w:val="21"/>
        </w:rPr>
      </w:pPr>
      <w:r>
        <w:rPr>
          <w:rFonts w:ascii="宋体" w:hAnsi="宋体"/>
          <w:color w:val="000000"/>
          <w:szCs w:val="21"/>
        </w:rPr>
        <w:t xml:space="preserve">    </w:t>
      </w:r>
      <w:r>
        <w:rPr>
          <w:rFonts w:ascii="宋体" w:hAnsi="宋体" w:hint="eastAsia"/>
          <w:color w:val="000000"/>
          <w:szCs w:val="21"/>
        </w:rPr>
        <w:t>日期：</w:t>
      </w:r>
      <w:r>
        <w:rPr>
          <w:rFonts w:ascii="宋体" w:hAnsi="宋体"/>
          <w:color w:val="000000"/>
          <w:szCs w:val="21"/>
        </w:rPr>
        <w:t>______</w:t>
      </w:r>
      <w:r>
        <w:rPr>
          <w:rFonts w:ascii="宋体" w:hAnsi="宋体" w:hint="eastAsia"/>
          <w:color w:val="000000"/>
          <w:szCs w:val="21"/>
        </w:rPr>
        <w:t>年</w:t>
      </w:r>
      <w:r>
        <w:rPr>
          <w:rFonts w:ascii="宋体" w:hAnsi="宋体"/>
          <w:color w:val="000000"/>
          <w:szCs w:val="21"/>
        </w:rPr>
        <w:t xml:space="preserve">    </w:t>
      </w:r>
      <w:r>
        <w:rPr>
          <w:rFonts w:ascii="宋体" w:hAnsi="宋体" w:hint="eastAsia"/>
          <w:color w:val="000000"/>
          <w:szCs w:val="21"/>
        </w:rPr>
        <w:t>月</w:t>
      </w:r>
      <w:r>
        <w:rPr>
          <w:rFonts w:ascii="宋体" w:hAnsi="宋体"/>
          <w:color w:val="000000"/>
          <w:szCs w:val="21"/>
        </w:rPr>
        <w:t xml:space="preserve">    </w:t>
      </w:r>
      <w:r>
        <w:rPr>
          <w:rFonts w:ascii="宋体" w:hAnsi="宋体" w:hint="eastAsia"/>
          <w:color w:val="000000"/>
          <w:szCs w:val="21"/>
        </w:rPr>
        <w:t>日</w:t>
      </w:r>
    </w:p>
    <w:p w:rsidR="001D47D4" w:rsidRDefault="001D47D4">
      <w:pPr>
        <w:rPr>
          <w:rFonts w:eastAsia="黑体" w:cs="黑体"/>
          <w:color w:val="000000"/>
          <w:sz w:val="28"/>
          <w:szCs w:val="28"/>
        </w:rPr>
      </w:pPr>
    </w:p>
    <w:p w:rsidR="001D47D4" w:rsidRDefault="001D47D4">
      <w:pPr>
        <w:rPr>
          <w:rFonts w:eastAsia="黑体" w:cs="黑体"/>
          <w:color w:val="000000"/>
          <w:sz w:val="28"/>
          <w:szCs w:val="28"/>
        </w:rPr>
      </w:pPr>
    </w:p>
    <w:p w:rsidR="001D47D4" w:rsidRDefault="001D47D4">
      <w:pPr>
        <w:spacing w:line="360" w:lineRule="auto"/>
        <w:jc w:val="center"/>
        <w:rPr>
          <w:rFonts w:ascii="宋体" w:hAnsi="宋体"/>
          <w:b/>
          <w:color w:val="000000"/>
          <w:sz w:val="28"/>
          <w:szCs w:val="28"/>
        </w:rPr>
      </w:pPr>
    </w:p>
    <w:p w:rsidR="001D47D4" w:rsidRDefault="001D47D4">
      <w:pPr>
        <w:spacing w:line="360" w:lineRule="auto"/>
        <w:jc w:val="center"/>
        <w:rPr>
          <w:rFonts w:ascii="宋体" w:hAnsi="宋体"/>
          <w:b/>
          <w:color w:val="000000"/>
          <w:sz w:val="28"/>
          <w:szCs w:val="28"/>
        </w:rPr>
      </w:pPr>
      <w:r>
        <w:rPr>
          <w:rFonts w:ascii="宋体" w:hAnsi="宋体" w:hint="eastAsia"/>
          <w:b/>
          <w:color w:val="000000"/>
          <w:sz w:val="28"/>
          <w:szCs w:val="28"/>
        </w:rPr>
        <w:t>参加政府采购活动前</w:t>
      </w:r>
      <w:r>
        <w:rPr>
          <w:rFonts w:ascii="宋体" w:hAnsi="宋体"/>
          <w:b/>
          <w:color w:val="000000"/>
          <w:sz w:val="28"/>
          <w:szCs w:val="28"/>
        </w:rPr>
        <w:t xml:space="preserve"> 3 </w:t>
      </w:r>
      <w:r>
        <w:rPr>
          <w:rFonts w:ascii="宋体" w:hAnsi="宋体" w:hint="eastAsia"/>
          <w:b/>
          <w:color w:val="000000"/>
          <w:sz w:val="28"/>
          <w:szCs w:val="28"/>
        </w:rPr>
        <w:t>年内在经营活动中</w:t>
      </w:r>
    </w:p>
    <w:p w:rsidR="001D47D4" w:rsidRDefault="001D47D4">
      <w:pPr>
        <w:spacing w:line="360" w:lineRule="auto"/>
        <w:jc w:val="center"/>
        <w:rPr>
          <w:rFonts w:ascii="宋体" w:hAnsi="宋体"/>
          <w:b/>
          <w:color w:val="000000"/>
          <w:sz w:val="28"/>
          <w:szCs w:val="28"/>
        </w:rPr>
      </w:pPr>
      <w:r>
        <w:rPr>
          <w:rFonts w:ascii="宋体" w:hAnsi="宋体" w:hint="eastAsia"/>
          <w:b/>
          <w:color w:val="000000"/>
          <w:sz w:val="28"/>
          <w:szCs w:val="28"/>
        </w:rPr>
        <w:t>没有重大违法记录的书面声明</w:t>
      </w:r>
    </w:p>
    <w:p w:rsidR="001D47D4" w:rsidRDefault="001D47D4">
      <w:pPr>
        <w:spacing w:line="460" w:lineRule="exact"/>
        <w:rPr>
          <w:rFonts w:ascii="宋体"/>
          <w:b/>
          <w:bCs/>
          <w:color w:val="000000"/>
          <w:sz w:val="44"/>
          <w:szCs w:val="44"/>
        </w:rPr>
      </w:pPr>
      <w:r>
        <w:rPr>
          <w:rFonts w:ascii="宋体" w:hAnsi="宋体" w:cs="宋体"/>
          <w:b/>
          <w:bCs/>
          <w:color w:val="000000"/>
          <w:sz w:val="24"/>
        </w:rPr>
        <w:t xml:space="preserve">                       </w:t>
      </w:r>
      <w:r>
        <w:rPr>
          <w:rFonts w:ascii="宋体" w:hAnsi="宋体" w:cs="宋体"/>
          <w:b/>
          <w:bCs/>
          <w:color w:val="000000"/>
          <w:sz w:val="44"/>
          <w:szCs w:val="44"/>
        </w:rPr>
        <w:t xml:space="preserve">   </w:t>
      </w:r>
    </w:p>
    <w:p w:rsidR="001D47D4" w:rsidRDefault="001D47D4">
      <w:pPr>
        <w:snapToGrid w:val="0"/>
        <w:spacing w:line="360" w:lineRule="auto"/>
        <w:rPr>
          <w:rFonts w:ascii="宋体" w:hAnsi="宋体"/>
          <w:color w:val="000000"/>
          <w:szCs w:val="21"/>
        </w:rPr>
      </w:pPr>
      <w:r>
        <w:rPr>
          <w:rFonts w:ascii="宋体" w:hAnsi="宋体"/>
          <w:color w:val="000000"/>
          <w:szCs w:val="21"/>
        </w:rPr>
        <w:t xml:space="preserve">    </w:t>
      </w:r>
      <w:r>
        <w:rPr>
          <w:rFonts w:ascii="宋体" w:hAnsi="宋体" w:hint="eastAsia"/>
          <w:color w:val="000000"/>
          <w:szCs w:val="21"/>
        </w:rPr>
        <w:t>我公司郑重声明：参加本次政府采购活动前</w:t>
      </w:r>
      <w:r>
        <w:rPr>
          <w:rFonts w:ascii="宋体" w:hAnsi="宋体"/>
          <w:color w:val="000000"/>
          <w:szCs w:val="21"/>
        </w:rPr>
        <w:t xml:space="preserve"> 3 </w:t>
      </w:r>
      <w:r>
        <w:rPr>
          <w:rFonts w:ascii="宋体" w:hAnsi="宋体" w:hint="eastAsia"/>
          <w:color w:val="000000"/>
          <w:szCs w:val="21"/>
        </w:rPr>
        <w:t>年内，我公司在经营活动中没有因违法经营受到刑事处罚或者责令停产停业、吊销许可证或者执照、较大数额罚款等行政处罚。</w:t>
      </w:r>
    </w:p>
    <w:p w:rsidR="001D47D4" w:rsidRDefault="001D47D4">
      <w:pPr>
        <w:snapToGrid w:val="0"/>
        <w:spacing w:line="360" w:lineRule="auto"/>
        <w:rPr>
          <w:rFonts w:ascii="宋体" w:hAnsi="宋体"/>
          <w:color w:val="000000"/>
          <w:szCs w:val="21"/>
        </w:rPr>
      </w:pPr>
      <w:r>
        <w:rPr>
          <w:rFonts w:ascii="宋体" w:hAnsi="宋体"/>
          <w:color w:val="000000"/>
          <w:szCs w:val="21"/>
        </w:rPr>
        <w:t xml:space="preserve">    </w:t>
      </w:r>
    </w:p>
    <w:p w:rsidR="001D47D4" w:rsidRDefault="001D47D4">
      <w:pPr>
        <w:snapToGrid w:val="0"/>
        <w:spacing w:line="360" w:lineRule="auto"/>
        <w:ind w:firstLineChars="200" w:firstLine="420"/>
        <w:rPr>
          <w:rFonts w:ascii="宋体" w:hAnsi="宋体"/>
          <w:color w:val="000000"/>
          <w:szCs w:val="21"/>
        </w:rPr>
      </w:pPr>
      <w:r>
        <w:rPr>
          <w:rFonts w:ascii="宋体" w:hAnsi="宋体" w:hint="eastAsia"/>
          <w:color w:val="000000"/>
          <w:szCs w:val="21"/>
        </w:rPr>
        <w:t>投标人名称（公章）：</w:t>
      </w:r>
    </w:p>
    <w:p w:rsidR="001D47D4" w:rsidRDefault="001D47D4">
      <w:pPr>
        <w:snapToGrid w:val="0"/>
        <w:spacing w:line="360" w:lineRule="auto"/>
        <w:rPr>
          <w:rFonts w:ascii="宋体" w:hAnsi="宋体"/>
          <w:color w:val="000000"/>
          <w:szCs w:val="21"/>
        </w:rPr>
      </w:pPr>
      <w:r>
        <w:rPr>
          <w:rFonts w:ascii="宋体" w:hAnsi="宋体"/>
          <w:color w:val="000000"/>
          <w:szCs w:val="21"/>
        </w:rPr>
        <w:t xml:space="preserve">    </w:t>
      </w:r>
      <w:r>
        <w:rPr>
          <w:rFonts w:ascii="宋体" w:hAnsi="宋体" w:hint="eastAsia"/>
          <w:color w:val="000000"/>
          <w:szCs w:val="21"/>
        </w:rPr>
        <w:t>法定代表人或代理人（签字或盖章）：</w:t>
      </w:r>
      <w:r>
        <w:rPr>
          <w:rFonts w:ascii="宋体" w:hAnsi="宋体"/>
          <w:color w:val="000000"/>
          <w:szCs w:val="21"/>
        </w:rPr>
        <w:t>_______________________</w:t>
      </w:r>
    </w:p>
    <w:p w:rsidR="001D47D4" w:rsidRDefault="001D47D4">
      <w:pPr>
        <w:snapToGrid w:val="0"/>
        <w:spacing w:line="360" w:lineRule="auto"/>
        <w:rPr>
          <w:rFonts w:ascii="宋体" w:hAnsi="宋体"/>
          <w:color w:val="000000"/>
          <w:szCs w:val="21"/>
        </w:rPr>
      </w:pPr>
      <w:r>
        <w:rPr>
          <w:rFonts w:ascii="宋体" w:hAnsi="宋体"/>
          <w:color w:val="000000"/>
          <w:szCs w:val="21"/>
        </w:rPr>
        <w:t xml:space="preserve">    </w:t>
      </w:r>
      <w:r>
        <w:rPr>
          <w:rFonts w:ascii="宋体" w:hAnsi="宋体" w:hint="eastAsia"/>
          <w:color w:val="000000"/>
          <w:szCs w:val="21"/>
        </w:rPr>
        <w:t>日期：</w:t>
      </w:r>
      <w:r>
        <w:rPr>
          <w:rFonts w:ascii="宋体" w:hAnsi="宋体"/>
          <w:color w:val="000000"/>
          <w:szCs w:val="21"/>
        </w:rPr>
        <w:t>______</w:t>
      </w:r>
      <w:r>
        <w:rPr>
          <w:rFonts w:ascii="宋体" w:hAnsi="宋体" w:hint="eastAsia"/>
          <w:color w:val="000000"/>
          <w:szCs w:val="21"/>
        </w:rPr>
        <w:t>年</w:t>
      </w:r>
      <w:r>
        <w:rPr>
          <w:rFonts w:ascii="宋体" w:hAnsi="宋体"/>
          <w:color w:val="000000"/>
          <w:szCs w:val="21"/>
        </w:rPr>
        <w:t xml:space="preserve">    </w:t>
      </w:r>
      <w:r>
        <w:rPr>
          <w:rFonts w:ascii="宋体" w:hAnsi="宋体" w:hint="eastAsia"/>
          <w:color w:val="000000"/>
          <w:szCs w:val="21"/>
        </w:rPr>
        <w:t>月</w:t>
      </w:r>
      <w:r>
        <w:rPr>
          <w:rFonts w:ascii="宋体" w:hAnsi="宋体"/>
          <w:color w:val="000000"/>
          <w:szCs w:val="21"/>
        </w:rPr>
        <w:t xml:space="preserve">    </w:t>
      </w:r>
      <w:r>
        <w:rPr>
          <w:rFonts w:ascii="宋体" w:hAnsi="宋体" w:hint="eastAsia"/>
          <w:color w:val="000000"/>
          <w:szCs w:val="21"/>
        </w:rPr>
        <w:t>日</w:t>
      </w:r>
    </w:p>
    <w:p w:rsidR="001D47D4" w:rsidRDefault="001D47D4">
      <w:pPr>
        <w:snapToGrid w:val="0"/>
        <w:spacing w:line="360" w:lineRule="auto"/>
        <w:rPr>
          <w:rFonts w:ascii="宋体" w:hAnsi="宋体"/>
          <w:color w:val="000000"/>
          <w:szCs w:val="21"/>
        </w:rPr>
      </w:pPr>
    </w:p>
    <w:p w:rsidR="001D47D4" w:rsidRDefault="001D47D4">
      <w:pPr>
        <w:spacing w:line="360" w:lineRule="auto"/>
        <w:rPr>
          <w:rFonts w:ascii="宋体" w:hAnsi="宋体"/>
          <w:color w:val="000000"/>
          <w:szCs w:val="21"/>
        </w:rPr>
      </w:pPr>
    </w:p>
    <w:p w:rsidR="001D47D4" w:rsidRDefault="001D47D4">
      <w:pPr>
        <w:spacing w:line="360" w:lineRule="auto"/>
        <w:rPr>
          <w:rFonts w:ascii="宋体" w:hAnsi="宋体"/>
          <w:color w:val="000000"/>
          <w:szCs w:val="21"/>
        </w:rPr>
      </w:pPr>
    </w:p>
    <w:p w:rsidR="001D47D4" w:rsidRDefault="001D47D4">
      <w:pPr>
        <w:spacing w:line="360" w:lineRule="auto"/>
        <w:rPr>
          <w:rFonts w:ascii="宋体" w:hAnsi="宋体"/>
          <w:color w:val="000000"/>
          <w:szCs w:val="21"/>
        </w:rPr>
      </w:pPr>
    </w:p>
    <w:p w:rsidR="001D47D4" w:rsidRDefault="001D47D4">
      <w:pPr>
        <w:spacing w:line="360" w:lineRule="auto"/>
        <w:rPr>
          <w:rFonts w:ascii="宋体" w:hAnsi="宋体"/>
          <w:color w:val="000000"/>
          <w:szCs w:val="21"/>
        </w:rPr>
      </w:pPr>
    </w:p>
    <w:p w:rsidR="001D47D4" w:rsidRDefault="001D47D4">
      <w:pPr>
        <w:spacing w:line="360" w:lineRule="auto"/>
        <w:rPr>
          <w:rFonts w:ascii="宋体" w:hAnsi="宋体"/>
          <w:color w:val="000000"/>
          <w:szCs w:val="21"/>
        </w:rPr>
      </w:pPr>
    </w:p>
    <w:p w:rsidR="001D47D4" w:rsidRDefault="001D47D4">
      <w:pPr>
        <w:pStyle w:val="2"/>
        <w:snapToGrid w:val="0"/>
        <w:spacing w:line="360" w:lineRule="auto"/>
        <w:rPr>
          <w:rFonts w:ascii="宋体" w:eastAsia="宋体" w:hAnsi="宋体"/>
          <w:b/>
          <w:color w:val="000000"/>
          <w:sz w:val="21"/>
          <w:szCs w:val="21"/>
        </w:rPr>
      </w:pPr>
      <w:r>
        <w:rPr>
          <w:rFonts w:ascii="宋体" w:eastAsia="宋体" w:hAnsi="宋体" w:hint="eastAsia"/>
          <w:b/>
          <w:color w:val="000000"/>
          <w:sz w:val="21"/>
          <w:szCs w:val="21"/>
        </w:rPr>
        <w:lastRenderedPageBreak/>
        <w:t>附件五：</w:t>
      </w:r>
    </w:p>
    <w:p w:rsidR="001D47D4" w:rsidRDefault="001D47D4">
      <w:pPr>
        <w:spacing w:line="360" w:lineRule="auto"/>
        <w:jc w:val="center"/>
        <w:rPr>
          <w:rFonts w:ascii="宋体" w:hAnsi="宋体"/>
          <w:b/>
          <w:color w:val="000000"/>
          <w:sz w:val="28"/>
          <w:szCs w:val="28"/>
        </w:rPr>
      </w:pPr>
      <w:r>
        <w:rPr>
          <w:rFonts w:ascii="宋体" w:hAnsi="宋体" w:hint="eastAsia"/>
          <w:b/>
          <w:color w:val="000000"/>
          <w:sz w:val="28"/>
          <w:szCs w:val="28"/>
        </w:rPr>
        <w:t>开标一览表</w:t>
      </w:r>
      <w:bookmarkEnd w:id="88"/>
      <w:bookmarkEnd w:id="89"/>
    </w:p>
    <w:p w:rsidR="001D47D4" w:rsidRDefault="001D47D4">
      <w:pPr>
        <w:pStyle w:val="a0"/>
        <w:snapToGrid w:val="0"/>
        <w:spacing w:line="360" w:lineRule="auto"/>
        <w:ind w:firstLine="440"/>
        <w:rPr>
          <w:rFonts w:ascii="宋体" w:hAnsi="宋体"/>
          <w:color w:val="000000"/>
          <w:sz w:val="22"/>
        </w:rPr>
      </w:pPr>
    </w:p>
    <w:p w:rsidR="001D47D4" w:rsidRDefault="001D47D4">
      <w:pPr>
        <w:snapToGrid w:val="0"/>
        <w:spacing w:line="360" w:lineRule="auto"/>
        <w:rPr>
          <w:rFonts w:ascii="宋体" w:hAnsi="宋体"/>
          <w:color w:val="000000"/>
          <w:szCs w:val="21"/>
        </w:rPr>
      </w:pPr>
      <w:r>
        <w:rPr>
          <w:rFonts w:ascii="宋体" w:hAnsi="宋体" w:hint="eastAsia"/>
          <w:color w:val="000000"/>
          <w:szCs w:val="21"/>
        </w:rPr>
        <w:t>投标人名称（公章）：</w:t>
      </w:r>
      <w:r>
        <w:rPr>
          <w:rFonts w:ascii="宋体" w:hAnsi="宋体" w:hint="eastAsia"/>
          <w:color w:val="000000"/>
          <w:szCs w:val="21"/>
          <w:u w:val="single"/>
        </w:rPr>
        <w:t xml:space="preserve">                           </w:t>
      </w:r>
    </w:p>
    <w:p w:rsidR="001D47D4" w:rsidRDefault="001D47D4">
      <w:pPr>
        <w:snapToGrid w:val="0"/>
        <w:spacing w:line="360" w:lineRule="auto"/>
        <w:rPr>
          <w:rFonts w:ascii="宋体" w:hAnsi="宋体"/>
          <w:color w:val="000000"/>
          <w:szCs w:val="21"/>
        </w:rPr>
      </w:pPr>
      <w:r>
        <w:rPr>
          <w:rFonts w:ascii="宋体" w:hAnsi="宋体" w:hint="eastAsia"/>
          <w:color w:val="000000"/>
          <w:szCs w:val="21"/>
        </w:rPr>
        <w:t>招标编号：</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hint="eastAsia"/>
          <w:color w:val="000000"/>
          <w:szCs w:val="21"/>
          <w:u w:val="single"/>
        </w:rPr>
        <w:t xml:space="preserve">        </w:t>
      </w:r>
    </w:p>
    <w:p w:rsidR="001D47D4" w:rsidRDefault="001D47D4">
      <w:pPr>
        <w:snapToGrid w:val="0"/>
        <w:spacing w:line="360" w:lineRule="auto"/>
        <w:jc w:val="right"/>
        <w:rPr>
          <w:rFonts w:ascii="宋体" w:hAnsi="宋体"/>
          <w:color w:val="000000"/>
          <w:szCs w:val="21"/>
        </w:rPr>
      </w:pPr>
      <w:r>
        <w:rPr>
          <w:rFonts w:ascii="宋体" w:hAnsi="宋体" w:hint="eastAsia"/>
          <w:color w:val="000000"/>
          <w:szCs w:val="21"/>
        </w:rPr>
        <w:t>单位：人民币（元）</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051"/>
        <w:gridCol w:w="3240"/>
        <w:gridCol w:w="1884"/>
      </w:tblGrid>
      <w:tr w:rsidR="001D47D4">
        <w:tc>
          <w:tcPr>
            <w:tcW w:w="3051" w:type="dxa"/>
            <w:tcBorders>
              <w:top w:val="single" w:sz="4" w:space="0" w:color="auto"/>
              <w:left w:val="single" w:sz="4" w:space="0" w:color="auto"/>
              <w:bottom w:val="single" w:sz="4" w:space="0" w:color="auto"/>
              <w:right w:val="single" w:sz="4" w:space="0" w:color="auto"/>
            </w:tcBorders>
            <w:vAlign w:val="center"/>
          </w:tcPr>
          <w:p w:rsidR="001D47D4" w:rsidRDefault="001D47D4">
            <w:pPr>
              <w:snapToGrid w:val="0"/>
              <w:spacing w:line="360" w:lineRule="auto"/>
              <w:jc w:val="center"/>
              <w:rPr>
                <w:rFonts w:ascii="宋体" w:hAnsi="宋体"/>
                <w:color w:val="000000"/>
                <w:szCs w:val="21"/>
              </w:rPr>
            </w:pPr>
            <w:r>
              <w:rPr>
                <w:rFonts w:ascii="宋体" w:hAnsi="宋体" w:hint="eastAsia"/>
                <w:color w:val="000000"/>
                <w:szCs w:val="21"/>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1D47D4" w:rsidRDefault="001D47D4">
            <w:pPr>
              <w:snapToGrid w:val="0"/>
              <w:spacing w:line="360" w:lineRule="auto"/>
              <w:jc w:val="center"/>
              <w:rPr>
                <w:rFonts w:ascii="宋体" w:hAnsi="宋体"/>
                <w:color w:val="000000"/>
                <w:szCs w:val="21"/>
              </w:rPr>
            </w:pPr>
            <w:r>
              <w:rPr>
                <w:rFonts w:ascii="宋体" w:hAnsi="宋体" w:hint="eastAsia"/>
                <w:color w:val="000000"/>
                <w:szCs w:val="21"/>
              </w:rPr>
              <w:t>投标总价</w:t>
            </w:r>
          </w:p>
        </w:tc>
        <w:tc>
          <w:tcPr>
            <w:tcW w:w="1884" w:type="dxa"/>
            <w:tcBorders>
              <w:top w:val="single" w:sz="4" w:space="0" w:color="auto"/>
              <w:left w:val="single" w:sz="4" w:space="0" w:color="auto"/>
              <w:bottom w:val="single" w:sz="4" w:space="0" w:color="auto"/>
              <w:right w:val="single" w:sz="4" w:space="0" w:color="auto"/>
            </w:tcBorders>
            <w:vAlign w:val="center"/>
          </w:tcPr>
          <w:p w:rsidR="001D47D4" w:rsidRDefault="001D47D4">
            <w:pPr>
              <w:snapToGrid w:val="0"/>
              <w:spacing w:line="360" w:lineRule="auto"/>
              <w:jc w:val="center"/>
              <w:rPr>
                <w:rFonts w:ascii="宋体" w:hAnsi="宋体"/>
                <w:color w:val="000000"/>
                <w:szCs w:val="21"/>
              </w:rPr>
            </w:pPr>
            <w:r>
              <w:rPr>
                <w:rFonts w:ascii="宋体" w:hAnsi="宋体" w:hint="eastAsia"/>
                <w:color w:val="000000"/>
                <w:szCs w:val="21"/>
              </w:rPr>
              <w:t xml:space="preserve"> 工期（天）</w:t>
            </w:r>
          </w:p>
        </w:tc>
      </w:tr>
      <w:tr w:rsidR="001D47D4">
        <w:trPr>
          <w:trHeight w:val="802"/>
        </w:trPr>
        <w:tc>
          <w:tcPr>
            <w:tcW w:w="3051" w:type="dxa"/>
            <w:tcBorders>
              <w:top w:val="single" w:sz="4" w:space="0" w:color="auto"/>
              <w:left w:val="single" w:sz="4" w:space="0" w:color="auto"/>
              <w:bottom w:val="single" w:sz="4" w:space="0" w:color="auto"/>
              <w:right w:val="single" w:sz="4" w:space="0" w:color="auto"/>
            </w:tcBorders>
            <w:vAlign w:val="center"/>
          </w:tcPr>
          <w:p w:rsidR="001D47D4" w:rsidRDefault="001D47D4">
            <w:pPr>
              <w:snapToGrid w:val="0"/>
              <w:spacing w:line="360" w:lineRule="auto"/>
              <w:jc w:val="center"/>
              <w:rPr>
                <w:rFonts w:ascii="宋体" w:hAnsi="宋体"/>
                <w:color w:val="000000"/>
                <w:szCs w:val="21"/>
              </w:rPr>
            </w:pPr>
          </w:p>
        </w:tc>
        <w:tc>
          <w:tcPr>
            <w:tcW w:w="3240" w:type="dxa"/>
            <w:tcBorders>
              <w:top w:val="single" w:sz="4" w:space="0" w:color="auto"/>
              <w:left w:val="single" w:sz="4" w:space="0" w:color="auto"/>
              <w:bottom w:val="single" w:sz="4" w:space="0" w:color="auto"/>
              <w:right w:val="single" w:sz="4" w:space="0" w:color="auto"/>
            </w:tcBorders>
            <w:vAlign w:val="center"/>
          </w:tcPr>
          <w:p w:rsidR="001D47D4" w:rsidRDefault="001D47D4">
            <w:pPr>
              <w:snapToGrid w:val="0"/>
              <w:spacing w:line="360" w:lineRule="auto"/>
              <w:jc w:val="center"/>
              <w:rPr>
                <w:rFonts w:ascii="宋体" w:hAnsi="宋体"/>
                <w:color w:val="000000"/>
                <w:szCs w:val="21"/>
              </w:rPr>
            </w:pPr>
          </w:p>
        </w:tc>
        <w:tc>
          <w:tcPr>
            <w:tcW w:w="1884" w:type="dxa"/>
            <w:tcBorders>
              <w:top w:val="single" w:sz="4" w:space="0" w:color="auto"/>
              <w:left w:val="single" w:sz="4" w:space="0" w:color="auto"/>
              <w:bottom w:val="single" w:sz="4" w:space="0" w:color="auto"/>
              <w:right w:val="single" w:sz="4" w:space="0" w:color="auto"/>
            </w:tcBorders>
            <w:vAlign w:val="center"/>
          </w:tcPr>
          <w:p w:rsidR="001D47D4" w:rsidRDefault="001D47D4">
            <w:pPr>
              <w:snapToGrid w:val="0"/>
              <w:spacing w:line="360" w:lineRule="auto"/>
              <w:jc w:val="center"/>
              <w:rPr>
                <w:rFonts w:ascii="宋体" w:hAnsi="宋体"/>
                <w:color w:val="000000"/>
                <w:szCs w:val="21"/>
              </w:rPr>
            </w:pPr>
          </w:p>
        </w:tc>
      </w:tr>
    </w:tbl>
    <w:p w:rsidR="001D47D4" w:rsidRDefault="001D47D4">
      <w:pPr>
        <w:snapToGrid w:val="0"/>
        <w:spacing w:line="360" w:lineRule="auto"/>
        <w:rPr>
          <w:rFonts w:ascii="宋体" w:hAnsi="宋体"/>
          <w:color w:val="000000"/>
          <w:szCs w:val="21"/>
        </w:rPr>
      </w:pPr>
    </w:p>
    <w:p w:rsidR="001D47D4" w:rsidRDefault="001D47D4">
      <w:pPr>
        <w:snapToGrid w:val="0"/>
        <w:spacing w:line="360" w:lineRule="auto"/>
        <w:rPr>
          <w:rFonts w:ascii="宋体" w:hAnsi="宋体"/>
          <w:color w:val="000000"/>
          <w:szCs w:val="21"/>
        </w:rPr>
      </w:pPr>
    </w:p>
    <w:p w:rsidR="001D47D4" w:rsidRDefault="001D47D4">
      <w:pPr>
        <w:snapToGrid w:val="0"/>
        <w:spacing w:line="360" w:lineRule="auto"/>
        <w:rPr>
          <w:rFonts w:ascii="宋体" w:hAnsi="宋体"/>
          <w:color w:val="000000"/>
          <w:szCs w:val="21"/>
        </w:rPr>
      </w:pPr>
      <w:r>
        <w:rPr>
          <w:rFonts w:ascii="宋体" w:hAnsi="宋体" w:hint="eastAsia"/>
          <w:color w:val="000000"/>
          <w:szCs w:val="21"/>
        </w:rPr>
        <w:t>法定代表人或代理人（签字或盖章）：</w:t>
      </w:r>
      <w:r>
        <w:rPr>
          <w:rFonts w:ascii="宋体" w:hAnsi="宋体" w:hint="eastAsia"/>
          <w:color w:val="000000"/>
          <w:szCs w:val="21"/>
          <w:u w:val="single"/>
        </w:rPr>
        <w:t xml:space="preserve">                                          </w:t>
      </w:r>
    </w:p>
    <w:p w:rsidR="001D47D4" w:rsidRDefault="001D47D4">
      <w:pPr>
        <w:snapToGrid w:val="0"/>
        <w:spacing w:line="360" w:lineRule="auto"/>
        <w:rPr>
          <w:rFonts w:ascii="宋体" w:hAnsi="宋体"/>
          <w:color w:val="000000"/>
          <w:szCs w:val="21"/>
        </w:rPr>
      </w:pPr>
      <w:r>
        <w:rPr>
          <w:rFonts w:ascii="宋体" w:hAnsi="宋体" w:hint="eastAsia"/>
          <w:color w:val="000000"/>
          <w:szCs w:val="21"/>
        </w:rPr>
        <w:t>日期：</w:t>
      </w:r>
      <w:r>
        <w:rPr>
          <w:rFonts w:ascii="宋体" w:hAnsi="宋体" w:hint="eastAsia"/>
          <w:color w:val="000000"/>
          <w:szCs w:val="21"/>
          <w:u w:val="single"/>
        </w:rPr>
        <w:t xml:space="preserve">                   </w:t>
      </w:r>
    </w:p>
    <w:p w:rsidR="001D47D4" w:rsidRDefault="001D47D4">
      <w:pPr>
        <w:snapToGrid w:val="0"/>
        <w:spacing w:line="360" w:lineRule="auto"/>
        <w:rPr>
          <w:rFonts w:ascii="宋体" w:hAnsi="宋体"/>
          <w:color w:val="000000"/>
          <w:szCs w:val="21"/>
        </w:rPr>
      </w:pPr>
    </w:p>
    <w:p w:rsidR="001D47D4" w:rsidRDefault="001D47D4">
      <w:pPr>
        <w:snapToGrid w:val="0"/>
        <w:spacing w:line="360" w:lineRule="auto"/>
        <w:rPr>
          <w:rFonts w:ascii="宋体" w:hAnsi="宋体"/>
          <w:b/>
          <w:color w:val="000000"/>
          <w:szCs w:val="21"/>
        </w:rPr>
      </w:pPr>
    </w:p>
    <w:p w:rsidR="001D47D4" w:rsidRDefault="001D47D4">
      <w:pPr>
        <w:pStyle w:val="2"/>
        <w:snapToGrid w:val="0"/>
        <w:spacing w:line="360" w:lineRule="auto"/>
        <w:rPr>
          <w:rFonts w:ascii="宋体" w:eastAsia="宋体" w:hAnsi="宋体"/>
          <w:b/>
          <w:bCs/>
          <w:color w:val="000000"/>
          <w:sz w:val="24"/>
        </w:rPr>
      </w:pPr>
      <w:r>
        <w:rPr>
          <w:rFonts w:ascii="宋体" w:eastAsia="宋体" w:hAnsi="宋体" w:hint="eastAsia"/>
          <w:b/>
          <w:bCs/>
          <w:color w:val="000000"/>
          <w:sz w:val="21"/>
          <w:szCs w:val="21"/>
        </w:rPr>
        <w:br w:type="page"/>
      </w:r>
      <w:bookmarkStart w:id="90" w:name="_Toc288738395"/>
      <w:bookmarkStart w:id="91" w:name="_Toc288738837"/>
      <w:r>
        <w:rPr>
          <w:rFonts w:ascii="宋体" w:eastAsia="宋体" w:hAnsi="宋体" w:hint="eastAsia"/>
          <w:b/>
          <w:color w:val="000000"/>
          <w:sz w:val="21"/>
          <w:szCs w:val="21"/>
        </w:rPr>
        <w:lastRenderedPageBreak/>
        <w:t>附件六：</w:t>
      </w:r>
      <w:bookmarkStart w:id="92" w:name="_Toc288738396"/>
      <w:bookmarkStart w:id="93" w:name="_Toc288738838"/>
      <w:bookmarkEnd w:id="90"/>
      <w:bookmarkEnd w:id="91"/>
    </w:p>
    <w:p w:rsidR="001D47D4" w:rsidRDefault="001D47D4">
      <w:pPr>
        <w:spacing w:line="360" w:lineRule="auto"/>
        <w:jc w:val="center"/>
        <w:rPr>
          <w:rFonts w:ascii="宋体" w:hAnsi="宋体"/>
          <w:b/>
          <w:color w:val="000000"/>
          <w:sz w:val="28"/>
          <w:szCs w:val="28"/>
        </w:rPr>
      </w:pPr>
      <w:r>
        <w:rPr>
          <w:rFonts w:ascii="宋体" w:hAnsi="宋体" w:hint="eastAsia"/>
          <w:b/>
          <w:color w:val="000000"/>
          <w:sz w:val="28"/>
          <w:szCs w:val="28"/>
        </w:rPr>
        <w:t>投标分项报价表</w:t>
      </w:r>
    </w:p>
    <w:p w:rsidR="001D47D4" w:rsidRDefault="001D47D4">
      <w:pPr>
        <w:snapToGrid w:val="0"/>
        <w:spacing w:line="360" w:lineRule="auto"/>
        <w:jc w:val="center"/>
        <w:rPr>
          <w:rFonts w:ascii="宋体" w:hAnsi="宋体" w:cs="宋体"/>
          <w:color w:val="000000"/>
          <w:sz w:val="20"/>
          <w:u w:val="single"/>
        </w:rPr>
      </w:pPr>
    </w:p>
    <w:p w:rsidR="001D47D4" w:rsidRDefault="001D47D4">
      <w:pPr>
        <w:snapToGrid w:val="0"/>
        <w:spacing w:line="360" w:lineRule="auto"/>
        <w:rPr>
          <w:rFonts w:ascii="宋体" w:hAnsi="宋体"/>
          <w:color w:val="000000"/>
          <w:szCs w:val="21"/>
          <w:u w:val="single"/>
        </w:rPr>
      </w:pPr>
      <w:r>
        <w:rPr>
          <w:rFonts w:ascii="宋体" w:hAnsi="宋体" w:hint="eastAsia"/>
          <w:color w:val="000000"/>
          <w:szCs w:val="21"/>
          <w:u w:val="single"/>
        </w:rPr>
        <w:t>项目名称：常州市新北区孟河中医医院综合楼空调项目 新建部分</w:t>
      </w:r>
    </w:p>
    <w:tbl>
      <w:tblPr>
        <w:tblW w:w="8727" w:type="dxa"/>
        <w:tblInd w:w="113" w:type="dxa"/>
        <w:tblLayout w:type="fixed"/>
        <w:tblLook w:val="0000"/>
      </w:tblPr>
      <w:tblGrid>
        <w:gridCol w:w="5080"/>
        <w:gridCol w:w="585"/>
        <w:gridCol w:w="936"/>
        <w:gridCol w:w="992"/>
        <w:gridCol w:w="1134"/>
      </w:tblGrid>
      <w:tr w:rsidR="001D47D4" w:rsidTr="006237A2">
        <w:trPr>
          <w:trHeight w:val="312"/>
        </w:trPr>
        <w:tc>
          <w:tcPr>
            <w:tcW w:w="5080" w:type="dxa"/>
            <w:vMerge w:val="restart"/>
            <w:tcBorders>
              <w:top w:val="single" w:sz="4" w:space="0" w:color="auto"/>
              <w:left w:val="single" w:sz="4" w:space="0" w:color="auto"/>
              <w:bottom w:val="single" w:sz="4" w:space="0" w:color="auto"/>
              <w:right w:val="single" w:sz="4" w:space="0" w:color="auto"/>
            </w:tcBorders>
            <w:vAlign w:val="center"/>
          </w:tcPr>
          <w:p w:rsidR="001D47D4" w:rsidRDefault="001D47D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项目名称</w:t>
            </w:r>
          </w:p>
        </w:tc>
        <w:tc>
          <w:tcPr>
            <w:tcW w:w="585" w:type="dxa"/>
            <w:vMerge w:val="restart"/>
            <w:tcBorders>
              <w:top w:val="single" w:sz="4" w:space="0" w:color="auto"/>
              <w:left w:val="single" w:sz="4" w:space="0" w:color="auto"/>
              <w:bottom w:val="single" w:sz="4" w:space="0" w:color="auto"/>
              <w:right w:val="single" w:sz="4" w:space="0" w:color="auto"/>
            </w:tcBorders>
            <w:vAlign w:val="center"/>
          </w:tcPr>
          <w:p w:rsidR="001D47D4" w:rsidRDefault="001D47D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计量单位</w:t>
            </w:r>
          </w:p>
        </w:tc>
        <w:tc>
          <w:tcPr>
            <w:tcW w:w="936" w:type="dxa"/>
            <w:vMerge w:val="restart"/>
            <w:tcBorders>
              <w:top w:val="single" w:sz="4" w:space="0" w:color="auto"/>
              <w:left w:val="single" w:sz="4" w:space="0" w:color="auto"/>
              <w:bottom w:val="single" w:sz="4" w:space="0" w:color="auto"/>
              <w:right w:val="single" w:sz="4" w:space="0" w:color="auto"/>
            </w:tcBorders>
            <w:vAlign w:val="center"/>
          </w:tcPr>
          <w:p w:rsidR="001D47D4" w:rsidRDefault="001D47D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工程</w:t>
            </w:r>
          </w:p>
          <w:p w:rsidR="001D47D4" w:rsidRDefault="001D47D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数量</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1D47D4" w:rsidRDefault="001D47D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单价（元）</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D47D4" w:rsidRDefault="001D47D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项目合价（元）</w:t>
            </w:r>
          </w:p>
        </w:tc>
      </w:tr>
      <w:tr w:rsidR="001D47D4" w:rsidTr="006237A2">
        <w:trPr>
          <w:trHeight w:val="312"/>
        </w:trPr>
        <w:tc>
          <w:tcPr>
            <w:tcW w:w="5080" w:type="dxa"/>
            <w:vMerge/>
            <w:tcBorders>
              <w:top w:val="single" w:sz="4" w:space="0" w:color="auto"/>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b/>
                <w:bCs/>
                <w:color w:val="000000"/>
                <w:kern w:val="0"/>
                <w:sz w:val="18"/>
                <w:szCs w:val="18"/>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b/>
                <w:bCs/>
                <w:color w:val="000000"/>
                <w:kern w:val="0"/>
                <w:sz w:val="18"/>
                <w:szCs w:val="18"/>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1D47D4" w:rsidRDefault="001D47D4">
            <w:pPr>
              <w:widowControl/>
              <w:jc w:val="center"/>
              <w:rPr>
                <w:rFonts w:ascii="宋体" w:hAnsi="宋体" w:cs="Arial"/>
                <w:b/>
                <w:bCs/>
                <w:color w:val="000000"/>
                <w:kern w:val="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1D47D4" w:rsidRDefault="001D47D4">
            <w:pPr>
              <w:widowControl/>
              <w:jc w:val="left"/>
              <w:rPr>
                <w:rFonts w:ascii="宋体" w:hAnsi="宋体" w:cs="Arial"/>
                <w:b/>
                <w:bCs/>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b/>
                <w:bCs/>
                <w:color w:val="000000"/>
                <w:kern w:val="0"/>
                <w:sz w:val="18"/>
                <w:szCs w:val="18"/>
              </w:rPr>
            </w:pPr>
          </w:p>
        </w:tc>
      </w:tr>
      <w:tr w:rsidR="001D47D4" w:rsidTr="006237A2">
        <w:trPr>
          <w:trHeight w:val="225"/>
        </w:trPr>
        <w:tc>
          <w:tcPr>
            <w:tcW w:w="5080" w:type="dxa"/>
            <w:tcBorders>
              <w:top w:val="nil"/>
              <w:left w:val="single" w:sz="4" w:space="0" w:color="auto"/>
              <w:bottom w:val="single" w:sz="4" w:space="0" w:color="auto"/>
              <w:right w:val="single" w:sz="4" w:space="0" w:color="auto"/>
            </w:tcBorders>
            <w:vAlign w:val="center"/>
          </w:tcPr>
          <w:p w:rsidR="001D47D4" w:rsidRDefault="001D47D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空调</w:t>
            </w:r>
          </w:p>
        </w:tc>
        <w:tc>
          <w:tcPr>
            <w:tcW w:w="585"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c>
          <w:tcPr>
            <w:tcW w:w="936"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b/>
                <w:bCs/>
                <w:color w:val="000000"/>
                <w:kern w:val="0"/>
                <w:sz w:val="18"/>
                <w:szCs w:val="18"/>
              </w:rPr>
            </w:pPr>
          </w:p>
        </w:tc>
        <w:tc>
          <w:tcPr>
            <w:tcW w:w="992"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r>
      <w:tr w:rsidR="001D47D4" w:rsidTr="006237A2">
        <w:trPr>
          <w:trHeight w:val="225"/>
        </w:trPr>
        <w:tc>
          <w:tcPr>
            <w:tcW w:w="5080"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空调器【室外机;16HP/制冷量：45KW 制热量：50KW;基础制作安装】</w:t>
            </w:r>
          </w:p>
        </w:tc>
        <w:tc>
          <w:tcPr>
            <w:tcW w:w="585"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36"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992"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rsidTr="006237A2">
        <w:trPr>
          <w:trHeight w:val="450"/>
        </w:trPr>
        <w:tc>
          <w:tcPr>
            <w:tcW w:w="5080"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空调器【室外机;36HP/制冷量：100.5kw 制热量：112.5kw;基础制作安装】</w:t>
            </w:r>
          </w:p>
        </w:tc>
        <w:tc>
          <w:tcPr>
            <w:tcW w:w="585"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36"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992"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rsidTr="006237A2">
        <w:trPr>
          <w:trHeight w:val="450"/>
        </w:trPr>
        <w:tc>
          <w:tcPr>
            <w:tcW w:w="5080"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空调器【室外机;40HP/制冷量：113kw 制热量：126.5kw;基础制作安装】</w:t>
            </w:r>
          </w:p>
        </w:tc>
        <w:tc>
          <w:tcPr>
            <w:tcW w:w="585"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36"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992"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rsidTr="006237A2">
        <w:trPr>
          <w:trHeight w:val="450"/>
        </w:trPr>
        <w:tc>
          <w:tcPr>
            <w:tcW w:w="5080"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空调器【室外机;42HP/制冷量：118.5kw 制热量：132.5kw;基础制作安装】</w:t>
            </w:r>
          </w:p>
        </w:tc>
        <w:tc>
          <w:tcPr>
            <w:tcW w:w="585"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36" w:type="dxa"/>
            <w:tcBorders>
              <w:top w:val="nil"/>
              <w:left w:val="nil"/>
              <w:bottom w:val="single" w:sz="4" w:space="0" w:color="auto"/>
              <w:right w:val="single" w:sz="4" w:space="0" w:color="auto"/>
            </w:tcBorders>
            <w:vAlign w:val="center"/>
          </w:tcPr>
          <w:p w:rsidR="001D47D4" w:rsidRDefault="006237A2">
            <w:pPr>
              <w:widowControl/>
              <w:jc w:val="center"/>
              <w:rPr>
                <w:rFonts w:ascii="宋体" w:hAnsi="宋体" w:cs="Arial"/>
                <w:color w:val="000000"/>
                <w:kern w:val="0"/>
                <w:sz w:val="18"/>
                <w:szCs w:val="18"/>
              </w:rPr>
            </w:pPr>
            <w:r>
              <w:rPr>
                <w:rFonts w:ascii="宋体" w:hAnsi="宋体" w:cs="Arial"/>
                <w:color w:val="000000"/>
                <w:kern w:val="0"/>
                <w:sz w:val="18"/>
                <w:szCs w:val="18"/>
              </w:rPr>
              <w:t>5</w:t>
            </w:r>
          </w:p>
        </w:tc>
        <w:tc>
          <w:tcPr>
            <w:tcW w:w="992"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rsidTr="006237A2">
        <w:trPr>
          <w:trHeight w:val="450"/>
        </w:trPr>
        <w:tc>
          <w:tcPr>
            <w:tcW w:w="5080"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空调器【室外机;44HP/制冷量：123.5kw 制热量：137.5kw;基础制作安装】</w:t>
            </w:r>
          </w:p>
        </w:tc>
        <w:tc>
          <w:tcPr>
            <w:tcW w:w="585"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36"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992"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rsidTr="006237A2">
        <w:trPr>
          <w:trHeight w:val="450"/>
        </w:trPr>
        <w:tc>
          <w:tcPr>
            <w:tcW w:w="5080"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空调器【室外机;46HP/制冷量：130kw 制热量：145kw;基础制作安装】</w:t>
            </w:r>
          </w:p>
        </w:tc>
        <w:tc>
          <w:tcPr>
            <w:tcW w:w="585"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36" w:type="dxa"/>
            <w:tcBorders>
              <w:top w:val="nil"/>
              <w:left w:val="nil"/>
              <w:bottom w:val="single" w:sz="4" w:space="0" w:color="auto"/>
              <w:right w:val="single" w:sz="4" w:space="0" w:color="auto"/>
            </w:tcBorders>
            <w:vAlign w:val="center"/>
          </w:tcPr>
          <w:p w:rsidR="001D47D4" w:rsidRDefault="006237A2">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992"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rsidTr="006237A2">
        <w:trPr>
          <w:trHeight w:val="450"/>
        </w:trPr>
        <w:tc>
          <w:tcPr>
            <w:tcW w:w="5080"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空调器【室外机;48HP/制冷量：135kw 制热量：150kw;基础制作安装】</w:t>
            </w:r>
          </w:p>
        </w:tc>
        <w:tc>
          <w:tcPr>
            <w:tcW w:w="585"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36"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992"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rsidTr="006237A2">
        <w:trPr>
          <w:trHeight w:val="450"/>
        </w:trPr>
        <w:tc>
          <w:tcPr>
            <w:tcW w:w="5080"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空调器【新风室外机; 12HP 制冷量：33.5kw 制热量：37.5kw;基础制作安装】</w:t>
            </w:r>
          </w:p>
        </w:tc>
        <w:tc>
          <w:tcPr>
            <w:tcW w:w="585"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36" w:type="dxa"/>
            <w:tcBorders>
              <w:top w:val="nil"/>
              <w:left w:val="nil"/>
              <w:bottom w:val="single" w:sz="4" w:space="0" w:color="auto"/>
              <w:right w:val="single" w:sz="4" w:space="0" w:color="auto"/>
            </w:tcBorders>
            <w:vAlign w:val="center"/>
          </w:tcPr>
          <w:p w:rsidR="001D47D4" w:rsidRDefault="006237A2">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992"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rsidTr="006237A2">
        <w:trPr>
          <w:trHeight w:val="450"/>
        </w:trPr>
        <w:tc>
          <w:tcPr>
            <w:tcW w:w="5080"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空调器【新风室外机; 16HP 制冷量：45kw 制热量：50kw;基础制作安装】</w:t>
            </w:r>
          </w:p>
        </w:tc>
        <w:tc>
          <w:tcPr>
            <w:tcW w:w="585"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36" w:type="dxa"/>
            <w:tcBorders>
              <w:top w:val="nil"/>
              <w:left w:val="nil"/>
              <w:bottom w:val="single" w:sz="4" w:space="0" w:color="auto"/>
              <w:right w:val="single" w:sz="4" w:space="0" w:color="auto"/>
            </w:tcBorders>
            <w:vAlign w:val="center"/>
          </w:tcPr>
          <w:p w:rsidR="001D47D4" w:rsidRDefault="006237A2">
            <w:pPr>
              <w:widowControl/>
              <w:jc w:val="center"/>
              <w:rPr>
                <w:rFonts w:ascii="宋体" w:hAnsi="宋体" w:cs="Arial"/>
                <w:color w:val="000000"/>
                <w:kern w:val="0"/>
                <w:sz w:val="18"/>
                <w:szCs w:val="18"/>
              </w:rPr>
            </w:pPr>
            <w:r>
              <w:rPr>
                <w:rFonts w:ascii="宋体" w:hAnsi="宋体" w:cs="Arial"/>
                <w:color w:val="000000"/>
                <w:kern w:val="0"/>
                <w:sz w:val="18"/>
                <w:szCs w:val="18"/>
              </w:rPr>
              <w:t>14</w:t>
            </w:r>
          </w:p>
        </w:tc>
        <w:tc>
          <w:tcPr>
            <w:tcW w:w="992"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rsidTr="006237A2">
        <w:trPr>
          <w:trHeight w:val="225"/>
        </w:trPr>
        <w:tc>
          <w:tcPr>
            <w:tcW w:w="5080"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空调器【风管式室内机;制冷量：2.2kw 制热量：2.8kw】</w:t>
            </w:r>
          </w:p>
        </w:tc>
        <w:tc>
          <w:tcPr>
            <w:tcW w:w="585"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36" w:type="dxa"/>
            <w:tcBorders>
              <w:top w:val="nil"/>
              <w:left w:val="nil"/>
              <w:bottom w:val="single" w:sz="4" w:space="0" w:color="auto"/>
              <w:right w:val="single" w:sz="4" w:space="0" w:color="auto"/>
            </w:tcBorders>
            <w:vAlign w:val="center"/>
          </w:tcPr>
          <w:p w:rsidR="001D47D4" w:rsidRDefault="006237A2">
            <w:pPr>
              <w:widowControl/>
              <w:jc w:val="center"/>
              <w:rPr>
                <w:rFonts w:ascii="宋体" w:hAnsi="宋体" w:cs="Arial"/>
                <w:color w:val="000000"/>
                <w:kern w:val="0"/>
                <w:sz w:val="18"/>
                <w:szCs w:val="18"/>
              </w:rPr>
            </w:pPr>
            <w:r>
              <w:rPr>
                <w:rFonts w:ascii="宋体" w:hAnsi="宋体" w:cs="Arial"/>
                <w:color w:val="000000"/>
                <w:kern w:val="0"/>
                <w:sz w:val="18"/>
                <w:szCs w:val="18"/>
              </w:rPr>
              <w:t>32</w:t>
            </w:r>
          </w:p>
        </w:tc>
        <w:tc>
          <w:tcPr>
            <w:tcW w:w="992"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rsidTr="006237A2">
        <w:trPr>
          <w:trHeight w:val="225"/>
        </w:trPr>
        <w:tc>
          <w:tcPr>
            <w:tcW w:w="5080"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空调器【风管式室内机;制冷量：2.8kw 制热量：3.3kw】</w:t>
            </w:r>
          </w:p>
        </w:tc>
        <w:tc>
          <w:tcPr>
            <w:tcW w:w="585"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36" w:type="dxa"/>
            <w:tcBorders>
              <w:top w:val="nil"/>
              <w:left w:val="nil"/>
              <w:bottom w:val="single" w:sz="4" w:space="0" w:color="auto"/>
              <w:right w:val="single" w:sz="4" w:space="0" w:color="auto"/>
            </w:tcBorders>
            <w:vAlign w:val="center"/>
          </w:tcPr>
          <w:p w:rsidR="001D47D4" w:rsidRDefault="006237A2">
            <w:pPr>
              <w:widowControl/>
              <w:jc w:val="center"/>
              <w:rPr>
                <w:rFonts w:ascii="宋体" w:hAnsi="宋体" w:cs="Arial"/>
                <w:color w:val="000000"/>
                <w:kern w:val="0"/>
                <w:sz w:val="18"/>
                <w:szCs w:val="18"/>
              </w:rPr>
            </w:pPr>
            <w:r>
              <w:rPr>
                <w:rFonts w:ascii="宋体" w:hAnsi="宋体" w:cs="Arial"/>
                <w:color w:val="000000"/>
                <w:kern w:val="0"/>
                <w:sz w:val="18"/>
                <w:szCs w:val="18"/>
              </w:rPr>
              <w:t>20</w:t>
            </w:r>
          </w:p>
        </w:tc>
        <w:tc>
          <w:tcPr>
            <w:tcW w:w="992"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rsidTr="006237A2">
        <w:trPr>
          <w:trHeight w:val="225"/>
        </w:trPr>
        <w:tc>
          <w:tcPr>
            <w:tcW w:w="5080"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空调器【风管式室内机;制冷量：3.6kw 制热量：4.2kw】</w:t>
            </w:r>
          </w:p>
        </w:tc>
        <w:tc>
          <w:tcPr>
            <w:tcW w:w="585"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36"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992"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rsidTr="006237A2">
        <w:trPr>
          <w:trHeight w:val="225"/>
        </w:trPr>
        <w:tc>
          <w:tcPr>
            <w:tcW w:w="5080"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空调器【风管式室内机;制冷量：4.5kw 制热量：5.0kw】</w:t>
            </w:r>
          </w:p>
        </w:tc>
        <w:tc>
          <w:tcPr>
            <w:tcW w:w="585"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36"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992"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rsidTr="006237A2">
        <w:trPr>
          <w:trHeight w:val="225"/>
        </w:trPr>
        <w:tc>
          <w:tcPr>
            <w:tcW w:w="5080"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空调器【风管式室内机;制冷量：5.0kw 制热量：5.6kw】</w:t>
            </w:r>
          </w:p>
        </w:tc>
        <w:tc>
          <w:tcPr>
            <w:tcW w:w="585"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36"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992"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rsidTr="006237A2">
        <w:trPr>
          <w:trHeight w:val="225"/>
        </w:trPr>
        <w:tc>
          <w:tcPr>
            <w:tcW w:w="5080"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空调器【风管式室内机;制冷量：5.6kw 制热量：6.3kw】</w:t>
            </w:r>
          </w:p>
        </w:tc>
        <w:tc>
          <w:tcPr>
            <w:tcW w:w="585"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36"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992"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rsidTr="006237A2">
        <w:trPr>
          <w:trHeight w:val="225"/>
        </w:trPr>
        <w:tc>
          <w:tcPr>
            <w:tcW w:w="5080"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空调器【风管式室内机;制冷量：7.1kw 制热量：8.5kw】</w:t>
            </w:r>
          </w:p>
        </w:tc>
        <w:tc>
          <w:tcPr>
            <w:tcW w:w="585"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36"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r w:rsidR="006237A2">
              <w:rPr>
                <w:rFonts w:ascii="宋体" w:hAnsi="宋体" w:cs="Arial"/>
                <w:color w:val="000000"/>
                <w:kern w:val="0"/>
                <w:sz w:val="18"/>
                <w:szCs w:val="18"/>
              </w:rPr>
              <w:t>1</w:t>
            </w:r>
          </w:p>
        </w:tc>
        <w:tc>
          <w:tcPr>
            <w:tcW w:w="992"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空调器【四出风室内机;制冷量：</w:t>
            </w:r>
            <w:r>
              <w:rPr>
                <w:rFonts w:ascii="宋体" w:hAnsi="宋体" w:cs="Arial"/>
                <w:color w:val="000000"/>
                <w:kern w:val="0"/>
                <w:sz w:val="18"/>
                <w:szCs w:val="18"/>
              </w:rPr>
              <w:t>4</w:t>
            </w:r>
            <w:r>
              <w:rPr>
                <w:rFonts w:ascii="宋体" w:hAnsi="宋体" w:cs="Arial" w:hint="eastAsia"/>
                <w:color w:val="000000"/>
                <w:kern w:val="0"/>
                <w:sz w:val="18"/>
                <w:szCs w:val="18"/>
              </w:rPr>
              <w:t>.</w:t>
            </w:r>
            <w:r>
              <w:rPr>
                <w:rFonts w:ascii="宋体" w:hAnsi="宋体" w:cs="Arial"/>
                <w:color w:val="000000"/>
                <w:kern w:val="0"/>
                <w:sz w:val="18"/>
                <w:szCs w:val="18"/>
              </w:rPr>
              <w:t>0</w:t>
            </w:r>
            <w:r>
              <w:rPr>
                <w:rFonts w:ascii="宋体" w:hAnsi="宋体" w:cs="Arial" w:hint="eastAsia"/>
                <w:color w:val="000000"/>
                <w:kern w:val="0"/>
                <w:sz w:val="18"/>
                <w:szCs w:val="18"/>
              </w:rPr>
              <w:t>kw 制热量：4.</w:t>
            </w:r>
            <w:r>
              <w:rPr>
                <w:rFonts w:ascii="宋体" w:hAnsi="宋体" w:cs="Arial"/>
                <w:color w:val="000000"/>
                <w:kern w:val="0"/>
                <w:sz w:val="18"/>
                <w:szCs w:val="18"/>
              </w:rPr>
              <w:t>5</w:t>
            </w:r>
            <w:r>
              <w:rPr>
                <w:rFonts w:ascii="宋体" w:hAnsi="宋体" w:cs="Arial" w:hint="eastAsia"/>
                <w:color w:val="000000"/>
                <w:kern w:val="0"/>
                <w:sz w:val="18"/>
                <w:szCs w:val="18"/>
              </w:rPr>
              <w:t>kw】</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color w:val="000000"/>
                <w:kern w:val="0"/>
                <w:sz w:val="18"/>
                <w:szCs w:val="18"/>
              </w:rPr>
              <w:t>2</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空调器【四出风室内机;制冷量：5.6kw 制热量：6.3kw】</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空调器【四出风室内机;制冷量：7.1kw 制热量：8.0kw】</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空调器【四出风室内机;制冷量：8.4kw 制热量：9.6kw】</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空调器【四出风室内机;制冷量：10.0kw 制热量：11.2kw】</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空调器【四出风室内机;制冷量：11.2kw 制热量：13.0kw】</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空调器【四出风室内机;制冷量：12.5kw 制热量：14kw】</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空调器【四出风室内机;制冷量：14.2kw 制热量：16.3kw】</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空调器【四出风室内机;制冷量：16.0kw 制热量：18.0kw】</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450"/>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lastRenderedPageBreak/>
              <w:t>空调器【新风机;制冷量：33.5kw 制热量：26.4kw/循环风量:3000m/h  机外静压220Pa】</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450"/>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空调器【新风机;制冷量：45kw 制热量：35.2kw/循环风量:4000m/h 机外静压300Pa】</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其他电器【中央空调有线控制器;控制面板】</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套</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color w:val="000000"/>
                <w:kern w:val="0"/>
                <w:sz w:val="18"/>
                <w:szCs w:val="18"/>
              </w:rPr>
              <w:t>261</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其他电器【中央空调有线控制器;四面出风面板】</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套</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55</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配管【电气配管;PVC管;PVC20;吊顶内暗敷设】</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m</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4065.5</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配管【电气配管;PVC管;PVC20;墙内暗敷设;零星开槽、修复】</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m</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782.5</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配线【信号线】</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m</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6600</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配线【控制线】</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m</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1450</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67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中压铜及铜合金管【去磷无缝紫铜管;Φ6.35;钎焊连接;焊接、吹污、检漏、保温、真空干燥符合设计、施工验收规范及厂商厂商技术安装手册要求】</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m</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419.309</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67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中压铜及铜合金管【去磷无缝紫铜管;Φ9.53;钎焊连接;焊接、吹污、检漏、保温、真空干燥符合设计、施工验收规范及厂商厂商技术安装手册要求】</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m</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1045.143</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67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中压铜及铜合金管【去磷无缝紫铜管;Φ12.7;钎焊连接;焊接、吹污、检漏、保温、真空干燥符合设计、施工验收规范及厂商厂商技术安装手册要求】</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m</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1293.564</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67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中压铜及铜合金管【去磷无缝紫铜管;Φ15.88;钎焊连接;焊接、吹污、检漏、保温、真空干燥符合设计、施工验收规范及厂商厂商技术安装手册要求】</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m</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1031.995</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67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中压铜及铜合金管【去磷无缝紫铜管;Φ19.05;钎焊连接;焊接、吹污、检漏、保温、真空干燥符合设计、施工验收规范及厂商厂商技术安装手册要求】</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m</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866.328</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67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中压铜及铜合金管【去磷无缝紫铜管;Φ22.22;钎焊连接;焊接、吹污、检漏、保温、真空干燥符合设计、施工验收规范及厂商厂商技术安装手册要求】</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m</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108.324</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67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中压铜及铜合金管【去磷无缝紫铜管;Φ25.4;钎焊连接;焊接、吹污、检漏、保温、真空干燥符合设计、施工验收规范及厂商厂商技术安装手册要求】</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m</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843.559</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67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中压铜及铜合金管【去磷无缝紫铜管;Φ28.6;钎焊连接;焊接、吹污、检漏、保温、真空干燥符合设计、施工验收规范及厂商厂商技术安装手册要求】</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m</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188.596</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67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中压铜及铜合金管【去磷无缝紫铜管;Φ31.75;钎焊连接;焊接、吹污、检漏、保温、真空干燥符合设计、施工验收规范及厂商厂商技术安装手册要求】</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m</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98.085</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67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中压铜及铜合金管【去磷无缝紫铜管;Φ38.1;钎焊连接;焊接、吹污、检漏、保温、真空干燥符合设计、施工验收规范及厂商厂商技术安装手册要求】</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m</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705.329</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中压铜及铜合金管件【分歧管】</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283</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冷媒【R410A】</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KG</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624.4</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管架制作安装【型钢支架制作安装】</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kg</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1375.4</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金属结构刷油【轻锈;防锈漆及调和漆各二道防腐】</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Kg</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1375.4</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lastRenderedPageBreak/>
              <w:t>冷凝水</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b/>
                <w:bCs/>
                <w:color w:val="000000"/>
                <w:kern w:val="0"/>
                <w:sz w:val="18"/>
                <w:szCs w:val="18"/>
              </w:rPr>
            </w:pP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r>
      <w:tr w:rsidR="006237A2" w:rsidTr="006237A2">
        <w:trPr>
          <w:trHeight w:val="450"/>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镀锌钢管【室内;冷凝水;镀锌钢管;DN25;螺纹连接;灌水试验按设计要求;保温符合设计及验收规范要求】</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m</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385.224</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450"/>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镀锌钢管【室内;冷凝水;镀锌钢管;DN32;螺纹连接;灌水试验按设计要求;保温符合设计及验收规范要求】</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m</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210.707</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450"/>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镀锌钢管【室内;冷凝水;镀锌钢管;DN40;螺纹连接;灌水试验按设计要求;保温符合设计及验收规范要求】</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m</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11.173</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450"/>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镀锌钢管【室内;冷凝水;镀锌钢管;DN65;螺纹连接;灌水试验按设计要求;保温符合设计及验收规范要求】</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m</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16.866</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管架制作安装【型钢支架制作安装】</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kg</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800</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金属结构刷油【轻锈;防锈漆及调和漆各二道防腐】</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Kg</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800</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通风</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b/>
                <w:bCs/>
                <w:color w:val="000000"/>
                <w:kern w:val="0"/>
                <w:sz w:val="18"/>
                <w:szCs w:val="18"/>
              </w:rPr>
            </w:pP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r>
      <w:tr w:rsidR="006237A2" w:rsidTr="006237A2">
        <w:trPr>
          <w:trHeight w:val="450"/>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碳钢通风 管道【镀锌钢板;矩形;周长2000mm以内;厚度0.5mm;支架除锈、防腐按设计要求】</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1052</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450"/>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碳钢通风 管道【镀锌钢板;矩形;周长2000mm以内;厚度0.6mm;支架除锈、防腐按设计要求】</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710</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450"/>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碳钢通风 管道【镀锌钢板;矩形;周长4000mm以内;厚度0.75mm;支架除锈、防腐按设计要求】</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1309</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450"/>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碳钢通风 管道【镀锌钢板;矩形;周长4000mm以内;厚度1.0mm;支架除锈、防腐按设计要求】</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112.6</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通风管道绝热【橡塑保温;30mm厚】</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m3</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97.543</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碳钢阀门【电动对开多叶调节阀;1250*500】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碳钢阀门【电动对开多叶调节阀;1000*400】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碳钢阀门【风量调节阀;630*200】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碳钢阀门【风量调节阀;500*200】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碳钢阀门【风量调节阀;400*200】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碳钢阀门【风量调节阀;320*200】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碳钢阀门【风量调节阀;250*200】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碳钢阀门【风量调节阀;250*160】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碳钢阀门【风量调节阀;200*120】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120</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碳钢阀门【风量调节阀;200*160】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碳钢阀门【风量调节阀;160*120】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碳钢阀门【风量调节阀;250*120】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碳钢阀门【风量调节阀;120*120】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60</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碳钢阀门【70℃防火阀;1250*500】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碳钢阀门【70℃防火阀;800*250】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铝及铝合金风口、 散流器【防雨百叶风口;1250*500】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铝及铝合金风口、 散流器【方形散流器;300*300】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铝及铝合金风口、 散流器【方形散流器;250*300】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铝及铝合金风口、 散流器【方形散流器;250*250】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80</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铝及铝合金风口、 散流器【方形散流器;200*200】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铝及铝合金风口、 散流器【方形散流器;150*150】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铝及铝合金风口、 散流器【方形散流器;100*100】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67</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lastRenderedPageBreak/>
              <w:t>铝及铝合金风口、 散流器【侧送风口;200*120】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100</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铝及铝合金风口、 散流器【侧送风口;160*120】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铝及铝合金风口、 散流器【送风口双层活动百叶;800*120】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铝及铝合金风口、 散流器【送风口双层活动百叶;1000*120】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132</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铝及铝合金风口、 散流器【回风口单层百叶（带滤网）;630*200】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79</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铝及铝合金风口、 散流器【回风口单层百叶（带滤网）;1000*200】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136</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消声器【ZP100型消声器;L=1000mm,800*250】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消声器【ZP100型消声器;L=1000mm,800*200】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抗震支架【侧向抗震支架;600*250】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套</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抗震支架【侧向抗震支架;800*320】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套</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抗震支架【侧向抗震支架;1000*400】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套</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抗震支架【侧向抗震支架;1250*400】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套</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抗震支架【侧向抗震支架;1250*500】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套</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抗震支架【侧向抗震支架;1400*600】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套</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抗震支架【侧向抗震支架;1600*400】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套</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抗震支架【四向抗震支架;600*250】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套</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抗震支架【四向抗震支架;1000*320】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套</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抗震支架【四向抗震支架;1000*400】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套</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抗震支架【四向抗震支架;1250*400】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套</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left"/>
              <w:rPr>
                <w:rFonts w:ascii="宋体" w:hAnsi="宋体" w:cs="Arial"/>
                <w:color w:val="000000"/>
                <w:kern w:val="0"/>
                <w:sz w:val="18"/>
                <w:szCs w:val="18"/>
              </w:rPr>
            </w:pPr>
            <w:r>
              <w:rPr>
                <w:rFonts w:ascii="宋体" w:hAnsi="宋体" w:cs="Arial" w:hint="eastAsia"/>
                <w:color w:val="000000"/>
                <w:kern w:val="0"/>
                <w:sz w:val="18"/>
                <w:szCs w:val="18"/>
              </w:rPr>
              <w:t>抗震支架【四向抗震支架;1600*400】</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套</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237A2" w:rsidTr="006237A2">
        <w:trPr>
          <w:trHeight w:val="225"/>
        </w:trPr>
        <w:tc>
          <w:tcPr>
            <w:tcW w:w="5080" w:type="dxa"/>
            <w:tcBorders>
              <w:top w:val="nil"/>
              <w:left w:val="single" w:sz="4" w:space="0" w:color="auto"/>
              <w:bottom w:val="single" w:sz="4" w:space="0" w:color="auto"/>
              <w:right w:val="single" w:sz="4" w:space="0" w:color="auto"/>
            </w:tcBorders>
            <w:vAlign w:val="center"/>
          </w:tcPr>
          <w:p w:rsidR="006237A2" w:rsidRDefault="006237A2" w:rsidP="006237A2">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合计</w:t>
            </w:r>
          </w:p>
        </w:tc>
        <w:tc>
          <w:tcPr>
            <w:tcW w:w="585"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c>
          <w:tcPr>
            <w:tcW w:w="936" w:type="dxa"/>
            <w:tcBorders>
              <w:top w:val="nil"/>
              <w:left w:val="nil"/>
              <w:bottom w:val="single" w:sz="4" w:space="0" w:color="auto"/>
              <w:right w:val="single" w:sz="4" w:space="0" w:color="auto"/>
            </w:tcBorders>
            <w:vAlign w:val="center"/>
          </w:tcPr>
          <w:p w:rsidR="006237A2" w:rsidRDefault="006237A2" w:rsidP="006237A2">
            <w:pPr>
              <w:widowControl/>
              <w:jc w:val="center"/>
              <w:rPr>
                <w:rFonts w:ascii="宋体" w:hAnsi="宋体" w:cs="Arial"/>
                <w:b/>
                <w:bCs/>
                <w:color w:val="000000"/>
                <w:kern w:val="0"/>
                <w:sz w:val="18"/>
                <w:szCs w:val="18"/>
              </w:rPr>
            </w:pPr>
          </w:p>
        </w:tc>
        <w:tc>
          <w:tcPr>
            <w:tcW w:w="992"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6237A2" w:rsidRDefault="006237A2" w:rsidP="006237A2">
            <w:pPr>
              <w:widowControl/>
              <w:jc w:val="right"/>
              <w:rPr>
                <w:rFonts w:ascii="宋体" w:hAnsi="宋体" w:cs="Arial"/>
                <w:b/>
                <w:bCs/>
                <w:color w:val="000000"/>
                <w:kern w:val="0"/>
                <w:sz w:val="18"/>
                <w:szCs w:val="18"/>
              </w:rPr>
            </w:pPr>
          </w:p>
        </w:tc>
      </w:tr>
    </w:tbl>
    <w:p w:rsidR="001D47D4" w:rsidRDefault="001D47D4">
      <w:pPr>
        <w:snapToGrid w:val="0"/>
        <w:spacing w:line="360" w:lineRule="auto"/>
        <w:rPr>
          <w:rFonts w:ascii="宋体" w:hAnsi="宋体"/>
          <w:color w:val="000000"/>
          <w:szCs w:val="21"/>
        </w:rPr>
      </w:pPr>
    </w:p>
    <w:p w:rsidR="001D47D4" w:rsidRDefault="001D47D4">
      <w:pPr>
        <w:widowControl/>
        <w:snapToGrid w:val="0"/>
        <w:spacing w:line="360" w:lineRule="auto"/>
        <w:rPr>
          <w:rFonts w:ascii="宋体" w:hAnsi="宋体" w:cs="Arial"/>
          <w:color w:val="000000"/>
          <w:kern w:val="0"/>
          <w:szCs w:val="21"/>
        </w:rPr>
      </w:pPr>
    </w:p>
    <w:p w:rsidR="001D47D4" w:rsidRDefault="001D47D4">
      <w:pPr>
        <w:widowControl/>
        <w:snapToGrid w:val="0"/>
        <w:spacing w:line="360" w:lineRule="auto"/>
        <w:rPr>
          <w:rFonts w:ascii="宋体" w:hAnsi="宋体" w:cs="Arial"/>
          <w:color w:val="000000"/>
          <w:kern w:val="0"/>
          <w:szCs w:val="21"/>
        </w:rPr>
      </w:pPr>
      <w:r>
        <w:rPr>
          <w:rFonts w:ascii="宋体" w:hAnsi="宋体" w:cs="Arial" w:hint="eastAsia"/>
          <w:color w:val="000000"/>
          <w:kern w:val="0"/>
          <w:szCs w:val="21"/>
        </w:rPr>
        <w:t>投标人名称（公章）：</w:t>
      </w:r>
    </w:p>
    <w:p w:rsidR="001D47D4" w:rsidRDefault="001D47D4">
      <w:pPr>
        <w:snapToGrid w:val="0"/>
        <w:spacing w:line="360" w:lineRule="auto"/>
        <w:rPr>
          <w:rFonts w:ascii="宋体" w:hAnsi="宋体"/>
          <w:color w:val="000000"/>
          <w:szCs w:val="21"/>
        </w:rPr>
      </w:pPr>
      <w:r>
        <w:rPr>
          <w:rFonts w:ascii="宋体" w:hAnsi="宋体" w:hint="eastAsia"/>
          <w:color w:val="000000"/>
          <w:szCs w:val="21"/>
        </w:rPr>
        <w:t>法定代表人或代理人（签字或盖章）：</w:t>
      </w:r>
    </w:p>
    <w:p w:rsidR="001D47D4" w:rsidRDefault="001D47D4">
      <w:pPr>
        <w:pStyle w:val="a0"/>
        <w:snapToGrid w:val="0"/>
        <w:spacing w:line="360" w:lineRule="auto"/>
        <w:rPr>
          <w:rFonts w:ascii="宋体" w:hAnsi="宋体"/>
          <w:color w:val="000000"/>
          <w:sz w:val="21"/>
          <w:szCs w:val="21"/>
        </w:rPr>
      </w:pPr>
    </w:p>
    <w:p w:rsidR="001D47D4" w:rsidRDefault="001D47D4">
      <w:pPr>
        <w:pStyle w:val="a0"/>
        <w:snapToGrid w:val="0"/>
        <w:spacing w:line="360" w:lineRule="auto"/>
        <w:ind w:firstLineChars="0" w:firstLine="0"/>
        <w:rPr>
          <w:rFonts w:ascii="宋体" w:hAnsi="宋体"/>
          <w:color w:val="000000"/>
          <w:sz w:val="21"/>
          <w:szCs w:val="21"/>
        </w:rPr>
      </w:pPr>
    </w:p>
    <w:p w:rsidR="001D47D4" w:rsidRDefault="001D47D4">
      <w:pPr>
        <w:pStyle w:val="a1"/>
        <w:ind w:firstLine="480"/>
        <w:rPr>
          <w:color w:val="000000"/>
        </w:rPr>
      </w:pPr>
    </w:p>
    <w:p w:rsidR="001D47D4" w:rsidRDefault="001D47D4">
      <w:pPr>
        <w:pStyle w:val="a1"/>
        <w:ind w:firstLine="480"/>
        <w:rPr>
          <w:color w:val="000000"/>
        </w:rPr>
      </w:pPr>
    </w:p>
    <w:p w:rsidR="001D47D4" w:rsidRDefault="001D47D4">
      <w:pPr>
        <w:pStyle w:val="a1"/>
        <w:ind w:firstLine="480"/>
        <w:rPr>
          <w:color w:val="000000"/>
        </w:rPr>
      </w:pPr>
    </w:p>
    <w:p w:rsidR="001D47D4" w:rsidRDefault="001D47D4">
      <w:pPr>
        <w:pStyle w:val="a1"/>
        <w:ind w:firstLine="480"/>
        <w:rPr>
          <w:color w:val="000000"/>
        </w:rPr>
      </w:pPr>
    </w:p>
    <w:p w:rsidR="001D47D4" w:rsidRDefault="001D47D4">
      <w:pPr>
        <w:pStyle w:val="a1"/>
        <w:ind w:firstLine="480"/>
        <w:rPr>
          <w:color w:val="000000"/>
        </w:rPr>
      </w:pPr>
    </w:p>
    <w:p w:rsidR="001D47D4" w:rsidRDefault="001D47D4">
      <w:pPr>
        <w:pStyle w:val="a1"/>
        <w:ind w:firstLine="480"/>
        <w:rPr>
          <w:color w:val="000000"/>
        </w:rPr>
      </w:pPr>
    </w:p>
    <w:p w:rsidR="001D47D4" w:rsidRDefault="001D47D4">
      <w:pPr>
        <w:pStyle w:val="a1"/>
        <w:ind w:firstLine="480"/>
        <w:rPr>
          <w:color w:val="000000"/>
        </w:rPr>
      </w:pPr>
    </w:p>
    <w:p w:rsidR="001D47D4" w:rsidRDefault="001D47D4">
      <w:pPr>
        <w:pStyle w:val="a1"/>
        <w:ind w:firstLine="480"/>
        <w:rPr>
          <w:color w:val="000000"/>
        </w:rPr>
      </w:pPr>
    </w:p>
    <w:p w:rsidR="001D47D4" w:rsidRDefault="001D47D4">
      <w:pPr>
        <w:pStyle w:val="a1"/>
        <w:ind w:firstLine="480"/>
        <w:rPr>
          <w:color w:val="000000"/>
        </w:rPr>
      </w:pPr>
    </w:p>
    <w:p w:rsidR="001D47D4" w:rsidRDefault="001D47D4">
      <w:pPr>
        <w:pStyle w:val="a1"/>
        <w:ind w:firstLine="480"/>
        <w:rPr>
          <w:color w:val="000000"/>
        </w:rPr>
      </w:pPr>
    </w:p>
    <w:p w:rsidR="001D47D4" w:rsidRDefault="001D47D4">
      <w:pPr>
        <w:pStyle w:val="a1"/>
        <w:ind w:firstLine="480"/>
        <w:rPr>
          <w:color w:val="000000"/>
        </w:rPr>
      </w:pPr>
    </w:p>
    <w:p w:rsidR="001D47D4" w:rsidRDefault="001D47D4">
      <w:pPr>
        <w:pStyle w:val="a1"/>
        <w:ind w:firstLine="480"/>
        <w:rPr>
          <w:color w:val="000000"/>
        </w:rPr>
      </w:pPr>
    </w:p>
    <w:p w:rsidR="001D47D4" w:rsidRDefault="001D47D4">
      <w:pPr>
        <w:pStyle w:val="a1"/>
        <w:ind w:firstLine="480"/>
        <w:rPr>
          <w:color w:val="000000"/>
        </w:rPr>
      </w:pPr>
    </w:p>
    <w:p w:rsidR="001D47D4" w:rsidRDefault="001D47D4">
      <w:pPr>
        <w:spacing w:line="360" w:lineRule="auto"/>
        <w:jc w:val="center"/>
        <w:rPr>
          <w:rFonts w:ascii="宋体" w:hAnsi="宋体"/>
          <w:b/>
          <w:color w:val="000000"/>
          <w:sz w:val="28"/>
          <w:szCs w:val="28"/>
        </w:rPr>
      </w:pPr>
      <w:r>
        <w:rPr>
          <w:rFonts w:ascii="宋体" w:hAnsi="宋体" w:hint="eastAsia"/>
          <w:b/>
          <w:color w:val="000000"/>
          <w:sz w:val="28"/>
          <w:szCs w:val="28"/>
        </w:rPr>
        <w:lastRenderedPageBreak/>
        <w:t>投标分项报价表</w:t>
      </w:r>
    </w:p>
    <w:p w:rsidR="001D47D4" w:rsidRDefault="001D47D4">
      <w:pPr>
        <w:snapToGrid w:val="0"/>
        <w:spacing w:line="360" w:lineRule="auto"/>
        <w:jc w:val="center"/>
        <w:rPr>
          <w:rFonts w:ascii="宋体" w:hAnsi="宋体" w:cs="宋体"/>
          <w:color w:val="000000"/>
          <w:sz w:val="20"/>
          <w:u w:val="single"/>
        </w:rPr>
      </w:pPr>
    </w:p>
    <w:p w:rsidR="001D47D4" w:rsidRDefault="001D47D4">
      <w:pPr>
        <w:snapToGrid w:val="0"/>
        <w:spacing w:line="360" w:lineRule="auto"/>
        <w:rPr>
          <w:rFonts w:ascii="宋体" w:hAnsi="宋体"/>
          <w:color w:val="000000"/>
          <w:szCs w:val="21"/>
          <w:u w:val="single"/>
        </w:rPr>
      </w:pPr>
      <w:r>
        <w:rPr>
          <w:rFonts w:ascii="宋体" w:hAnsi="宋体" w:hint="eastAsia"/>
          <w:color w:val="000000"/>
          <w:szCs w:val="21"/>
          <w:u w:val="single"/>
        </w:rPr>
        <w:t>项目名称：常州市新北区孟河中医医院综合楼空调项目 接建部分</w:t>
      </w:r>
    </w:p>
    <w:tbl>
      <w:tblPr>
        <w:tblW w:w="0" w:type="auto"/>
        <w:tblInd w:w="113" w:type="dxa"/>
        <w:tblLayout w:type="fixed"/>
        <w:tblLook w:val="0000"/>
      </w:tblPr>
      <w:tblGrid>
        <w:gridCol w:w="4957"/>
        <w:gridCol w:w="708"/>
        <w:gridCol w:w="960"/>
        <w:gridCol w:w="1000"/>
        <w:gridCol w:w="1084"/>
      </w:tblGrid>
      <w:tr w:rsidR="001D47D4">
        <w:trPr>
          <w:trHeight w:val="312"/>
        </w:trPr>
        <w:tc>
          <w:tcPr>
            <w:tcW w:w="4957" w:type="dxa"/>
            <w:vMerge w:val="restart"/>
            <w:tcBorders>
              <w:top w:val="single" w:sz="4" w:space="0" w:color="auto"/>
              <w:left w:val="single" w:sz="4" w:space="0" w:color="auto"/>
              <w:bottom w:val="single" w:sz="4" w:space="0" w:color="auto"/>
              <w:right w:val="single" w:sz="4" w:space="0" w:color="auto"/>
            </w:tcBorders>
            <w:vAlign w:val="center"/>
          </w:tcPr>
          <w:p w:rsidR="001D47D4" w:rsidRDefault="001D47D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项目名称</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1D47D4" w:rsidRDefault="001D47D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计量单位</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1D47D4" w:rsidRDefault="001D47D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工程数量</w:t>
            </w:r>
          </w:p>
        </w:tc>
        <w:tc>
          <w:tcPr>
            <w:tcW w:w="1000" w:type="dxa"/>
            <w:vMerge w:val="restart"/>
            <w:tcBorders>
              <w:top w:val="single" w:sz="4" w:space="0" w:color="auto"/>
              <w:left w:val="single" w:sz="4" w:space="0" w:color="auto"/>
              <w:bottom w:val="single" w:sz="4" w:space="0" w:color="000000"/>
              <w:right w:val="single" w:sz="4" w:space="0" w:color="auto"/>
            </w:tcBorders>
            <w:vAlign w:val="center"/>
          </w:tcPr>
          <w:p w:rsidR="001D47D4" w:rsidRDefault="001D47D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单价（元）</w:t>
            </w:r>
          </w:p>
        </w:tc>
        <w:tc>
          <w:tcPr>
            <w:tcW w:w="1084" w:type="dxa"/>
            <w:vMerge w:val="restart"/>
            <w:tcBorders>
              <w:top w:val="single" w:sz="4" w:space="0" w:color="auto"/>
              <w:left w:val="single" w:sz="4" w:space="0" w:color="auto"/>
              <w:bottom w:val="single" w:sz="4" w:space="0" w:color="auto"/>
              <w:right w:val="single" w:sz="4" w:space="0" w:color="auto"/>
            </w:tcBorders>
            <w:vAlign w:val="center"/>
          </w:tcPr>
          <w:p w:rsidR="001D47D4" w:rsidRDefault="001D47D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项目合价</w:t>
            </w:r>
          </w:p>
        </w:tc>
      </w:tr>
      <w:tr w:rsidR="001D47D4">
        <w:trPr>
          <w:trHeight w:val="312"/>
        </w:trPr>
        <w:tc>
          <w:tcPr>
            <w:tcW w:w="4957" w:type="dxa"/>
            <w:vMerge/>
            <w:tcBorders>
              <w:top w:val="single" w:sz="4" w:space="0" w:color="auto"/>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b/>
                <w:bCs/>
                <w:color w:val="000000"/>
                <w:kern w:val="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b/>
                <w:bCs/>
                <w:color w:val="000000"/>
                <w:kern w:val="0"/>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b/>
                <w:bCs/>
                <w:color w:val="000000"/>
                <w:kern w:val="0"/>
                <w:sz w:val="18"/>
                <w:szCs w:val="18"/>
              </w:rPr>
            </w:pPr>
          </w:p>
        </w:tc>
        <w:tc>
          <w:tcPr>
            <w:tcW w:w="1000" w:type="dxa"/>
            <w:vMerge/>
            <w:tcBorders>
              <w:top w:val="single" w:sz="4" w:space="0" w:color="auto"/>
              <w:left w:val="single" w:sz="4" w:space="0" w:color="auto"/>
              <w:bottom w:val="single" w:sz="4" w:space="0" w:color="000000"/>
              <w:right w:val="single" w:sz="4" w:space="0" w:color="auto"/>
            </w:tcBorders>
            <w:vAlign w:val="center"/>
          </w:tcPr>
          <w:p w:rsidR="001D47D4" w:rsidRDefault="001D47D4">
            <w:pPr>
              <w:widowControl/>
              <w:jc w:val="left"/>
              <w:rPr>
                <w:rFonts w:ascii="宋体" w:hAnsi="宋体" w:cs="Arial"/>
                <w:b/>
                <w:bCs/>
                <w:color w:val="000000"/>
                <w:kern w:val="0"/>
                <w:sz w:val="18"/>
                <w:szCs w:val="18"/>
              </w:rPr>
            </w:pPr>
          </w:p>
        </w:tc>
        <w:tc>
          <w:tcPr>
            <w:tcW w:w="1084" w:type="dxa"/>
            <w:vMerge/>
            <w:tcBorders>
              <w:top w:val="single" w:sz="4" w:space="0" w:color="auto"/>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b/>
                <w:bCs/>
                <w:color w:val="000000"/>
                <w:kern w:val="0"/>
                <w:sz w:val="18"/>
                <w:szCs w:val="18"/>
              </w:rPr>
            </w:pPr>
          </w:p>
        </w:tc>
      </w:tr>
      <w:tr w:rsidR="001D47D4">
        <w:trPr>
          <w:trHeight w:val="225"/>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空调</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r>
      <w:tr w:rsidR="001D47D4">
        <w:trPr>
          <w:trHeight w:val="450"/>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空调器【室外机;制冷量：61.5kw 制热量：69.0kw;基础制作安装】</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450"/>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空调器【风管式室内机;制冷量：2.2kw 制热量：2.5kw】</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450"/>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空调器【风管式室内机;制冷量：2.8kw 制热量：3.2kw】</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3.00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450"/>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空调器【风管式室内机;制冷量：3.2kw 制热量：3.6kw】</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2.00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450"/>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空调器【风管式室内机;制冷量：3.6kw 制热量：4.0kw】</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450"/>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空调器【四出风室内机;制冷量：3.6kw 制热量：4.0kw】</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2.00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450"/>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空调器【四出风室内机;制冷量：4.5kw 制热量：5.0kw】</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2.00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450"/>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空调器【四出风室内机;制冷量：5.6kw 制热量：6.3kw】</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3.00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450"/>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空调器【四出风室内机;制冷量：7.1kw 制热量：8.0kw】</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450"/>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空调器【全热交换器;风量:800m/h  机外余压125Pa】</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台</w:t>
            </w:r>
          </w:p>
        </w:tc>
        <w:tc>
          <w:tcPr>
            <w:tcW w:w="960" w:type="dxa"/>
            <w:tcBorders>
              <w:top w:val="nil"/>
              <w:left w:val="nil"/>
              <w:bottom w:val="single" w:sz="4" w:space="0" w:color="auto"/>
              <w:right w:val="single" w:sz="4" w:space="0" w:color="auto"/>
            </w:tcBorders>
            <w:vAlign w:val="center"/>
          </w:tcPr>
          <w:p w:rsidR="001D47D4" w:rsidRDefault="006237A2">
            <w:pPr>
              <w:widowControl/>
              <w:jc w:val="right"/>
              <w:rPr>
                <w:rFonts w:ascii="宋体" w:hAnsi="宋体" w:cs="Arial"/>
                <w:color w:val="000000"/>
                <w:kern w:val="0"/>
                <w:sz w:val="18"/>
                <w:szCs w:val="18"/>
              </w:rPr>
            </w:pPr>
            <w:r>
              <w:rPr>
                <w:rFonts w:ascii="宋体" w:hAnsi="宋体" w:cs="Arial"/>
                <w:color w:val="000000"/>
                <w:kern w:val="0"/>
                <w:sz w:val="18"/>
                <w:szCs w:val="18"/>
              </w:rPr>
              <w:t>2</w:t>
            </w:r>
            <w:r w:rsidR="001D47D4">
              <w:rPr>
                <w:rFonts w:ascii="宋体" w:hAnsi="宋体" w:cs="Arial" w:hint="eastAsia"/>
                <w:color w:val="000000"/>
                <w:kern w:val="0"/>
                <w:sz w:val="18"/>
                <w:szCs w:val="18"/>
              </w:rPr>
              <w:t xml:space="preserve">.00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450"/>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其他电器【中央空调有线控制器;控制面板】</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套</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15.00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450"/>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其他电器【中央空调有线控制器;四面出风面板】</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套</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7.00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450"/>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配管【电气配管;PVC管;PVC20;吊顶内暗敷设】</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m</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157.50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450"/>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配管【电气配管;PVC管;PVC20;墙内暗敷设;零星开槽、修复】</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m</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37.50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225"/>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配线【信号线】</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m</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80.00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225"/>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配线【控制线】</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m</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110.00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1125"/>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中压铜及铜合金管【去磷无缝紫铜管;Φ6.4;钎焊连接;焊接、吹污、检漏、保温、真空干燥符合设计、施工验收规范及厂商厂商技术安装手册要求】</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m</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48.75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1125"/>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中压铜及铜合金管【去磷无缝紫铜管;Φ9.5;钎焊连接;焊接、吹污、检漏、保温、真空干燥符合设计、施工验收规范及厂商厂商技术安装手册要求】</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m</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46.73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1125"/>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中压铜及铜合金管【去磷无缝紫铜管;Φ12.7;钎焊连接;焊接、吹污、检漏、保温、真空干燥符合设计、施工验收规范及厂商厂商技术安装手册要求】</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m</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46.92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1125"/>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lastRenderedPageBreak/>
              <w:t>中压铜及铜合金管【去磷无缝紫铜管;Φ15.9;钎焊连接;焊接、吹污、检漏、保温、真空干燥符合设计、施工验收规范及厂商厂商技术安装手册要求】</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m</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19.32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1125"/>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中压铜及铜合金管【去磷无缝紫铜管;Φ22.2;钎焊连接;焊接、吹污、检漏、保温、真空干燥符合设计、施工验收规范及厂商厂商技术安装手册要求】</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m</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25.59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225"/>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中压铜及铜合金管件【分歧管】</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15.00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225"/>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冷媒【R410A】</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KG</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7.00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450"/>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管架制作安装【型钢支架制作安装】</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kg</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40.00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450"/>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金属结构刷油【轻锈;防锈漆及调和漆各二道防腐】</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Kg</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40.00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225"/>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冷凝水</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r>
      <w:tr w:rsidR="001D47D4">
        <w:trPr>
          <w:trHeight w:val="900"/>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镀锌钢管【室内;冷凝水;镀锌钢管;DN25;螺纹连接;灌水试验按设计要求;保温符合设计及验收规范要求】</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m</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52.60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900"/>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镀锌钢管【室内;冷凝水;镀锌钢管;DN32;螺纹连接;灌水试验按设计要求;保温符合设计及验收规范要求】</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m</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68.80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450"/>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管架制作安装【型钢支架制作安装】</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kg</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45.00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450"/>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金属结构刷油【轻锈;防锈漆及调和漆各二道防腐】</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Kg</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45.00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225"/>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通风</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r>
      <w:tr w:rsidR="001D47D4">
        <w:trPr>
          <w:trHeight w:val="675"/>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碳钢通风 管道【镀锌钢板;矩形;周长2000mm以内;厚度0.5mm;支架除锈、防腐按设计要求】</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145.60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675"/>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碳钢通风 管道【镀锌钢板;矩形;周长2000mm以内;厚度0.6mm;支架除锈、防腐按设计要求】</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12.50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675"/>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碳钢通风 管道【镀锌钢板;矩形;周长4000mm以内;厚度0.75mm;支架除锈、防腐按设计要求】</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27.60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450"/>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通风管道绝热【橡塑保温;30mm厚】</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r>
              <w:rPr>
                <w:rFonts w:ascii="宋体" w:hAnsi="宋体" w:cs="Arial" w:hint="eastAsia"/>
                <w:color w:val="000000"/>
                <w:kern w:val="0"/>
                <w:sz w:val="18"/>
                <w:szCs w:val="18"/>
              </w:rPr>
              <w:t>m3</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5.57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225"/>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碳钢阀门【风量调节阀;200*120】</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4.00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225"/>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碳钢阀门【风量调节阀;160*120】</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20.00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225"/>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碳钢阀门【风量调节阀;120*120】</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4.00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225"/>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碳钢阀门【风量调节阀;100*100】</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20.00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450"/>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铝及铝合金风口、 散流器【防雨百叶风口;320*200】</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4.00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450"/>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铝及铝合金风口、 散流器【送风口双层活动百叶;80*80】</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7.00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450"/>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铝及铝合金风口、 散流器【送风口双层活动百叶;100*150】</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4.00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450"/>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铝及铝合金风口、 散流器【送风口双层活动百叶;120*150】</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3.00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450"/>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铝及铝合金风口、 散流器【送风口双层活动百叶;200*700】</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7.00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450"/>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铝及铝合金风口、 散流器【回风口单层百叶（带滤网）;80*80】</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7.00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450"/>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lastRenderedPageBreak/>
              <w:t>铝及铝合金风口、 散流器【回风口单层百叶（带滤网）;100*150】</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4.00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450"/>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铝及铝合金风口、 散流器【回风口单层百叶（带滤网）;120*150】</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3.00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450"/>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left"/>
              <w:rPr>
                <w:rFonts w:ascii="宋体" w:hAnsi="宋体" w:cs="Arial"/>
                <w:color w:val="000000"/>
                <w:kern w:val="0"/>
                <w:sz w:val="18"/>
                <w:szCs w:val="18"/>
              </w:rPr>
            </w:pPr>
            <w:r>
              <w:rPr>
                <w:rFonts w:ascii="宋体" w:hAnsi="宋体" w:cs="Arial" w:hint="eastAsia"/>
                <w:color w:val="000000"/>
                <w:kern w:val="0"/>
                <w:sz w:val="18"/>
                <w:szCs w:val="18"/>
              </w:rPr>
              <w:t>铝及铝合金风口、 散流器【回风口单层百叶（带滤网）;200*700】</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color w:val="000000"/>
                <w:kern w:val="0"/>
                <w:sz w:val="18"/>
                <w:szCs w:val="18"/>
              </w:rPr>
            </w:pPr>
            <w:proofErr w:type="gramStart"/>
            <w:r>
              <w:rPr>
                <w:rFonts w:ascii="宋体" w:hAnsi="宋体" w:cs="Arial" w:hint="eastAsia"/>
                <w:color w:val="000000"/>
                <w:kern w:val="0"/>
                <w:sz w:val="18"/>
                <w:szCs w:val="18"/>
              </w:rPr>
              <w:t>个</w:t>
            </w:r>
            <w:proofErr w:type="gramEnd"/>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7.00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1D47D4">
        <w:trPr>
          <w:trHeight w:val="225"/>
        </w:trPr>
        <w:tc>
          <w:tcPr>
            <w:tcW w:w="4957" w:type="dxa"/>
            <w:tcBorders>
              <w:top w:val="nil"/>
              <w:left w:val="single" w:sz="4" w:space="0" w:color="auto"/>
              <w:bottom w:val="single" w:sz="4" w:space="0" w:color="auto"/>
              <w:right w:val="single" w:sz="4" w:space="0" w:color="auto"/>
            </w:tcBorders>
            <w:vAlign w:val="center"/>
          </w:tcPr>
          <w:p w:rsidR="001D47D4" w:rsidRDefault="001D47D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合计</w:t>
            </w:r>
          </w:p>
        </w:tc>
        <w:tc>
          <w:tcPr>
            <w:tcW w:w="708" w:type="dxa"/>
            <w:tcBorders>
              <w:top w:val="nil"/>
              <w:left w:val="nil"/>
              <w:bottom w:val="single" w:sz="4" w:space="0" w:color="auto"/>
              <w:right w:val="single" w:sz="4" w:space="0" w:color="auto"/>
            </w:tcBorders>
            <w:vAlign w:val="center"/>
          </w:tcPr>
          <w:p w:rsidR="001D47D4" w:rsidRDefault="001D47D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c>
          <w:tcPr>
            <w:tcW w:w="1000"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c>
          <w:tcPr>
            <w:tcW w:w="1084" w:type="dxa"/>
            <w:tcBorders>
              <w:top w:val="nil"/>
              <w:left w:val="nil"/>
              <w:bottom w:val="single" w:sz="4" w:space="0" w:color="auto"/>
              <w:right w:val="single" w:sz="4" w:space="0" w:color="auto"/>
            </w:tcBorders>
            <w:vAlign w:val="center"/>
          </w:tcPr>
          <w:p w:rsidR="001D47D4" w:rsidRDefault="001D47D4">
            <w:pPr>
              <w:widowControl/>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r>
    </w:tbl>
    <w:p w:rsidR="001D47D4" w:rsidRDefault="001D47D4">
      <w:pPr>
        <w:pStyle w:val="a1"/>
        <w:ind w:firstLine="480"/>
        <w:rPr>
          <w:color w:val="000000"/>
        </w:rPr>
      </w:pPr>
    </w:p>
    <w:p w:rsidR="001D47D4" w:rsidRDefault="001D47D4">
      <w:pPr>
        <w:pStyle w:val="a1"/>
        <w:ind w:firstLine="480"/>
        <w:rPr>
          <w:color w:val="000000"/>
        </w:rPr>
      </w:pPr>
    </w:p>
    <w:p w:rsidR="001D47D4" w:rsidRDefault="001D47D4">
      <w:pPr>
        <w:widowControl/>
        <w:snapToGrid w:val="0"/>
        <w:spacing w:line="360" w:lineRule="auto"/>
        <w:rPr>
          <w:rFonts w:ascii="宋体" w:hAnsi="宋体" w:cs="Arial"/>
          <w:color w:val="000000"/>
          <w:kern w:val="0"/>
          <w:szCs w:val="21"/>
        </w:rPr>
      </w:pPr>
      <w:r>
        <w:rPr>
          <w:rFonts w:ascii="宋体" w:hAnsi="宋体" w:cs="Arial" w:hint="eastAsia"/>
          <w:color w:val="000000"/>
          <w:kern w:val="0"/>
          <w:szCs w:val="21"/>
        </w:rPr>
        <w:t>投标人名称（公章）：</w:t>
      </w:r>
    </w:p>
    <w:p w:rsidR="001D47D4" w:rsidRDefault="001D47D4">
      <w:pPr>
        <w:snapToGrid w:val="0"/>
        <w:spacing w:line="360" w:lineRule="auto"/>
        <w:rPr>
          <w:rFonts w:ascii="宋体" w:hAnsi="宋体"/>
          <w:color w:val="000000"/>
          <w:szCs w:val="21"/>
        </w:rPr>
      </w:pPr>
      <w:r>
        <w:rPr>
          <w:rFonts w:ascii="宋体" w:hAnsi="宋体" w:hint="eastAsia"/>
          <w:color w:val="000000"/>
          <w:szCs w:val="21"/>
        </w:rPr>
        <w:t>法定代表人或代理人（签字或盖章）：</w:t>
      </w:r>
    </w:p>
    <w:p w:rsidR="001D47D4" w:rsidRDefault="001D47D4">
      <w:pPr>
        <w:pStyle w:val="a1"/>
        <w:ind w:firstLine="480"/>
        <w:rPr>
          <w:color w:val="000000"/>
        </w:rPr>
      </w:pPr>
    </w:p>
    <w:p w:rsidR="001D47D4" w:rsidRDefault="001D47D4">
      <w:pPr>
        <w:pStyle w:val="a1"/>
        <w:ind w:firstLine="480"/>
        <w:rPr>
          <w:color w:val="000000"/>
        </w:rPr>
      </w:pPr>
    </w:p>
    <w:p w:rsidR="001D47D4" w:rsidRDefault="001D47D4">
      <w:pPr>
        <w:pStyle w:val="a1"/>
        <w:ind w:firstLine="480"/>
        <w:rPr>
          <w:color w:val="000000"/>
        </w:rPr>
      </w:pPr>
    </w:p>
    <w:p w:rsidR="001D47D4" w:rsidRDefault="001D47D4">
      <w:pPr>
        <w:pStyle w:val="a1"/>
        <w:ind w:firstLine="480"/>
        <w:rPr>
          <w:color w:val="000000"/>
        </w:rPr>
      </w:pPr>
    </w:p>
    <w:p w:rsidR="001D47D4" w:rsidRDefault="001D47D4">
      <w:pPr>
        <w:pStyle w:val="a1"/>
        <w:ind w:firstLine="480"/>
        <w:rPr>
          <w:color w:val="000000"/>
        </w:rPr>
      </w:pPr>
    </w:p>
    <w:p w:rsidR="001D47D4" w:rsidRDefault="001D47D4">
      <w:pPr>
        <w:pStyle w:val="a1"/>
        <w:ind w:firstLine="480"/>
        <w:rPr>
          <w:color w:val="000000"/>
        </w:rPr>
      </w:pPr>
    </w:p>
    <w:p w:rsidR="001D47D4" w:rsidRDefault="001D47D4">
      <w:pPr>
        <w:spacing w:line="360" w:lineRule="auto"/>
        <w:rPr>
          <w:rFonts w:ascii="宋体" w:hAnsi="宋体"/>
          <w:color w:val="000000"/>
          <w:szCs w:val="21"/>
        </w:rPr>
      </w:pPr>
      <w:r>
        <w:rPr>
          <w:rFonts w:ascii="新宋体" w:eastAsia="新宋体" w:hAnsi="新宋体" w:hint="eastAsia"/>
          <w:color w:val="000000"/>
          <w:sz w:val="24"/>
          <w:szCs w:val="21"/>
        </w:rPr>
        <w:t>附件：</w:t>
      </w:r>
      <w:r>
        <w:rPr>
          <w:rFonts w:ascii="宋体" w:hAnsi="宋体" w:hint="eastAsia"/>
          <w:color w:val="000000"/>
          <w:szCs w:val="21"/>
        </w:rPr>
        <w:t>1、承诺条款</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9"/>
        <w:gridCol w:w="3646"/>
        <w:gridCol w:w="4154"/>
      </w:tblGrid>
      <w:tr w:rsidR="001D47D4">
        <w:trPr>
          <w:cantSplit/>
          <w:trHeight w:val="300"/>
        </w:trPr>
        <w:tc>
          <w:tcPr>
            <w:tcW w:w="1079" w:type="dxa"/>
            <w:vAlign w:val="center"/>
          </w:tcPr>
          <w:p w:rsidR="001D47D4" w:rsidRDefault="001D47D4">
            <w:pPr>
              <w:spacing w:line="360" w:lineRule="auto"/>
              <w:jc w:val="center"/>
              <w:rPr>
                <w:rFonts w:ascii="宋体" w:hAnsi="宋体"/>
                <w:color w:val="000000"/>
                <w:kern w:val="6"/>
                <w:szCs w:val="21"/>
              </w:rPr>
            </w:pPr>
            <w:r>
              <w:rPr>
                <w:rFonts w:ascii="宋体" w:hAnsi="宋体" w:hint="eastAsia"/>
                <w:color w:val="000000"/>
                <w:kern w:val="6"/>
                <w:szCs w:val="21"/>
              </w:rPr>
              <w:t>序号</w:t>
            </w:r>
          </w:p>
        </w:tc>
        <w:tc>
          <w:tcPr>
            <w:tcW w:w="3646" w:type="dxa"/>
            <w:vAlign w:val="center"/>
          </w:tcPr>
          <w:p w:rsidR="001D47D4" w:rsidRDefault="001D47D4">
            <w:pPr>
              <w:spacing w:line="360" w:lineRule="auto"/>
              <w:jc w:val="center"/>
              <w:rPr>
                <w:rFonts w:ascii="宋体" w:hAnsi="宋体"/>
                <w:color w:val="000000"/>
                <w:kern w:val="6"/>
                <w:szCs w:val="21"/>
              </w:rPr>
            </w:pPr>
            <w:r>
              <w:rPr>
                <w:rFonts w:ascii="宋体" w:hAnsi="宋体" w:hint="eastAsia"/>
                <w:color w:val="000000"/>
                <w:kern w:val="6"/>
                <w:szCs w:val="21"/>
              </w:rPr>
              <w:t>项   目</w:t>
            </w:r>
          </w:p>
        </w:tc>
        <w:tc>
          <w:tcPr>
            <w:tcW w:w="4154" w:type="dxa"/>
            <w:vAlign w:val="center"/>
          </w:tcPr>
          <w:p w:rsidR="001D47D4" w:rsidRDefault="001D47D4">
            <w:pPr>
              <w:spacing w:line="360" w:lineRule="auto"/>
              <w:jc w:val="center"/>
              <w:rPr>
                <w:rFonts w:ascii="宋体" w:hAnsi="宋体"/>
                <w:color w:val="000000"/>
                <w:kern w:val="6"/>
                <w:szCs w:val="21"/>
              </w:rPr>
            </w:pPr>
            <w:r>
              <w:rPr>
                <w:rFonts w:ascii="宋体" w:hAnsi="宋体" w:hint="eastAsia"/>
                <w:color w:val="000000"/>
                <w:kern w:val="6"/>
                <w:szCs w:val="21"/>
              </w:rPr>
              <w:t>内   容</w:t>
            </w:r>
          </w:p>
        </w:tc>
      </w:tr>
      <w:tr w:rsidR="001D47D4">
        <w:trPr>
          <w:cantSplit/>
          <w:trHeight w:val="417"/>
        </w:trPr>
        <w:tc>
          <w:tcPr>
            <w:tcW w:w="1079" w:type="dxa"/>
            <w:vAlign w:val="center"/>
          </w:tcPr>
          <w:p w:rsidR="001D47D4" w:rsidRDefault="001D47D4">
            <w:pPr>
              <w:spacing w:line="360" w:lineRule="auto"/>
              <w:jc w:val="center"/>
              <w:rPr>
                <w:rFonts w:ascii="宋体" w:hAnsi="宋体"/>
                <w:color w:val="000000"/>
                <w:kern w:val="6"/>
                <w:szCs w:val="21"/>
              </w:rPr>
            </w:pPr>
            <w:r>
              <w:rPr>
                <w:rFonts w:ascii="宋体" w:hAnsi="宋体" w:hint="eastAsia"/>
                <w:color w:val="000000"/>
                <w:kern w:val="6"/>
                <w:szCs w:val="21"/>
              </w:rPr>
              <w:t>1</w:t>
            </w:r>
          </w:p>
        </w:tc>
        <w:tc>
          <w:tcPr>
            <w:tcW w:w="3646" w:type="dxa"/>
            <w:vAlign w:val="center"/>
          </w:tcPr>
          <w:p w:rsidR="001D47D4" w:rsidRDefault="001D47D4">
            <w:pPr>
              <w:rPr>
                <w:rFonts w:ascii="宋体" w:hAnsi="宋体"/>
                <w:color w:val="000000"/>
                <w:kern w:val="6"/>
                <w:szCs w:val="21"/>
              </w:rPr>
            </w:pPr>
            <w:r>
              <w:rPr>
                <w:rFonts w:ascii="宋体" w:hAnsi="宋体" w:hint="eastAsia"/>
                <w:color w:val="000000"/>
                <w:kern w:val="6"/>
                <w:szCs w:val="21"/>
              </w:rPr>
              <w:t>工期</w:t>
            </w:r>
          </w:p>
        </w:tc>
        <w:tc>
          <w:tcPr>
            <w:tcW w:w="4154" w:type="dxa"/>
            <w:vAlign w:val="center"/>
          </w:tcPr>
          <w:p w:rsidR="001D47D4" w:rsidRDefault="001D47D4">
            <w:pPr>
              <w:spacing w:line="360" w:lineRule="auto"/>
              <w:jc w:val="center"/>
              <w:rPr>
                <w:rFonts w:ascii="宋体" w:hAnsi="宋体"/>
                <w:color w:val="000000"/>
                <w:kern w:val="6"/>
                <w:szCs w:val="21"/>
              </w:rPr>
            </w:pPr>
          </w:p>
        </w:tc>
      </w:tr>
      <w:tr w:rsidR="001D47D4">
        <w:trPr>
          <w:cantSplit/>
          <w:trHeight w:hRule="exact" w:val="567"/>
        </w:trPr>
        <w:tc>
          <w:tcPr>
            <w:tcW w:w="1079" w:type="dxa"/>
            <w:vAlign w:val="center"/>
          </w:tcPr>
          <w:p w:rsidR="001D47D4" w:rsidRDefault="001D47D4">
            <w:pPr>
              <w:spacing w:line="360" w:lineRule="auto"/>
              <w:jc w:val="center"/>
              <w:rPr>
                <w:rFonts w:ascii="宋体" w:hAnsi="宋体"/>
                <w:color w:val="000000"/>
                <w:kern w:val="6"/>
                <w:szCs w:val="21"/>
              </w:rPr>
            </w:pPr>
            <w:r>
              <w:rPr>
                <w:rFonts w:ascii="宋体" w:hAnsi="宋体" w:hint="eastAsia"/>
                <w:color w:val="000000"/>
                <w:kern w:val="6"/>
                <w:szCs w:val="21"/>
              </w:rPr>
              <w:t>2</w:t>
            </w:r>
          </w:p>
        </w:tc>
        <w:tc>
          <w:tcPr>
            <w:tcW w:w="3646" w:type="dxa"/>
            <w:vAlign w:val="center"/>
          </w:tcPr>
          <w:p w:rsidR="001D47D4" w:rsidRDefault="001D47D4">
            <w:pPr>
              <w:rPr>
                <w:rFonts w:ascii="宋体" w:hAnsi="宋体"/>
                <w:color w:val="000000"/>
                <w:kern w:val="6"/>
                <w:szCs w:val="21"/>
              </w:rPr>
            </w:pPr>
            <w:r>
              <w:rPr>
                <w:rFonts w:ascii="宋体" w:hAnsi="宋体" w:hint="eastAsia"/>
                <w:color w:val="000000"/>
                <w:kern w:val="6"/>
                <w:szCs w:val="21"/>
              </w:rPr>
              <w:t>延误工期赔偿费金额</w:t>
            </w:r>
          </w:p>
        </w:tc>
        <w:tc>
          <w:tcPr>
            <w:tcW w:w="4154" w:type="dxa"/>
            <w:vAlign w:val="center"/>
          </w:tcPr>
          <w:p w:rsidR="001D47D4" w:rsidRDefault="001D47D4">
            <w:pPr>
              <w:spacing w:line="360" w:lineRule="auto"/>
              <w:jc w:val="center"/>
              <w:rPr>
                <w:rFonts w:ascii="宋体" w:hAnsi="宋体"/>
                <w:color w:val="000000"/>
                <w:kern w:val="6"/>
                <w:szCs w:val="21"/>
                <w:u w:val="single"/>
              </w:rPr>
            </w:pPr>
          </w:p>
        </w:tc>
      </w:tr>
      <w:tr w:rsidR="001D47D4">
        <w:trPr>
          <w:cantSplit/>
          <w:trHeight w:val="624"/>
        </w:trPr>
        <w:tc>
          <w:tcPr>
            <w:tcW w:w="1079" w:type="dxa"/>
            <w:vAlign w:val="center"/>
          </w:tcPr>
          <w:p w:rsidR="001D47D4" w:rsidRDefault="001D47D4">
            <w:pPr>
              <w:spacing w:line="360" w:lineRule="auto"/>
              <w:jc w:val="center"/>
              <w:rPr>
                <w:rFonts w:ascii="宋体" w:hAnsi="宋体"/>
                <w:color w:val="000000"/>
                <w:kern w:val="6"/>
                <w:szCs w:val="21"/>
              </w:rPr>
            </w:pPr>
            <w:r>
              <w:rPr>
                <w:rFonts w:ascii="宋体" w:hAnsi="宋体" w:hint="eastAsia"/>
                <w:color w:val="000000"/>
                <w:kern w:val="6"/>
                <w:szCs w:val="21"/>
              </w:rPr>
              <w:t>3</w:t>
            </w:r>
          </w:p>
        </w:tc>
        <w:tc>
          <w:tcPr>
            <w:tcW w:w="3646" w:type="dxa"/>
            <w:vAlign w:val="center"/>
          </w:tcPr>
          <w:p w:rsidR="001D47D4" w:rsidRDefault="001D47D4">
            <w:pPr>
              <w:spacing w:line="360" w:lineRule="auto"/>
              <w:rPr>
                <w:rFonts w:ascii="宋体" w:hAnsi="宋体"/>
                <w:color w:val="000000"/>
                <w:kern w:val="6"/>
                <w:szCs w:val="21"/>
              </w:rPr>
            </w:pPr>
            <w:r>
              <w:rPr>
                <w:rFonts w:ascii="宋体" w:hAnsi="宋体" w:hint="eastAsia"/>
                <w:color w:val="000000"/>
                <w:kern w:val="6"/>
                <w:szCs w:val="21"/>
              </w:rPr>
              <w:t>延误工期赔偿费金额限额</w:t>
            </w:r>
          </w:p>
        </w:tc>
        <w:tc>
          <w:tcPr>
            <w:tcW w:w="4154" w:type="dxa"/>
            <w:vAlign w:val="center"/>
          </w:tcPr>
          <w:p w:rsidR="001D47D4" w:rsidRDefault="001D47D4">
            <w:pPr>
              <w:spacing w:line="360" w:lineRule="auto"/>
              <w:jc w:val="center"/>
              <w:rPr>
                <w:rFonts w:ascii="宋体" w:hAnsi="宋体"/>
                <w:color w:val="000000"/>
                <w:kern w:val="6"/>
                <w:szCs w:val="21"/>
              </w:rPr>
            </w:pPr>
          </w:p>
        </w:tc>
      </w:tr>
      <w:tr w:rsidR="001D47D4">
        <w:trPr>
          <w:cantSplit/>
          <w:trHeight w:val="624"/>
        </w:trPr>
        <w:tc>
          <w:tcPr>
            <w:tcW w:w="1079" w:type="dxa"/>
            <w:vAlign w:val="center"/>
          </w:tcPr>
          <w:p w:rsidR="001D47D4" w:rsidRDefault="001D47D4">
            <w:pPr>
              <w:spacing w:line="360" w:lineRule="auto"/>
              <w:jc w:val="center"/>
              <w:rPr>
                <w:rFonts w:ascii="宋体" w:hAnsi="宋体"/>
                <w:color w:val="000000"/>
                <w:kern w:val="6"/>
                <w:szCs w:val="21"/>
              </w:rPr>
            </w:pPr>
            <w:r>
              <w:rPr>
                <w:rFonts w:ascii="宋体" w:hAnsi="宋体" w:hint="eastAsia"/>
                <w:color w:val="000000"/>
                <w:kern w:val="6"/>
                <w:szCs w:val="21"/>
              </w:rPr>
              <w:t>4</w:t>
            </w:r>
          </w:p>
        </w:tc>
        <w:tc>
          <w:tcPr>
            <w:tcW w:w="3646" w:type="dxa"/>
            <w:vAlign w:val="center"/>
          </w:tcPr>
          <w:p w:rsidR="001D47D4" w:rsidRDefault="001D47D4">
            <w:pPr>
              <w:spacing w:line="360" w:lineRule="auto"/>
              <w:rPr>
                <w:rFonts w:ascii="宋体" w:hAnsi="宋体"/>
                <w:color w:val="000000"/>
                <w:kern w:val="6"/>
                <w:szCs w:val="21"/>
              </w:rPr>
            </w:pPr>
            <w:r>
              <w:rPr>
                <w:rFonts w:ascii="宋体" w:hAnsi="宋体" w:hint="eastAsia"/>
                <w:color w:val="000000"/>
                <w:kern w:val="6"/>
                <w:szCs w:val="21"/>
              </w:rPr>
              <w:t>优惠条件</w:t>
            </w:r>
          </w:p>
        </w:tc>
        <w:tc>
          <w:tcPr>
            <w:tcW w:w="4154" w:type="dxa"/>
            <w:vAlign w:val="center"/>
          </w:tcPr>
          <w:p w:rsidR="001D47D4" w:rsidRDefault="001D47D4">
            <w:pPr>
              <w:spacing w:line="360" w:lineRule="auto"/>
              <w:jc w:val="center"/>
              <w:rPr>
                <w:rFonts w:ascii="宋体" w:hAnsi="宋体"/>
                <w:color w:val="000000"/>
                <w:kern w:val="6"/>
                <w:szCs w:val="21"/>
              </w:rPr>
            </w:pPr>
          </w:p>
        </w:tc>
      </w:tr>
    </w:tbl>
    <w:p w:rsidR="001D47D4" w:rsidRDefault="001D47D4">
      <w:pPr>
        <w:spacing w:line="360" w:lineRule="auto"/>
        <w:rPr>
          <w:rFonts w:ascii="宋体" w:hAnsi="宋体"/>
          <w:color w:val="000000"/>
          <w:szCs w:val="21"/>
        </w:rPr>
      </w:pPr>
    </w:p>
    <w:p w:rsidR="001D47D4" w:rsidRDefault="001D47D4">
      <w:pPr>
        <w:spacing w:line="360" w:lineRule="auto"/>
        <w:rPr>
          <w:rFonts w:ascii="宋体" w:hAnsi="宋体"/>
          <w:color w:val="000000"/>
          <w:szCs w:val="21"/>
        </w:rPr>
      </w:pPr>
      <w:r>
        <w:rPr>
          <w:rFonts w:ascii="宋体" w:hAnsi="宋体" w:hint="eastAsia"/>
          <w:color w:val="000000"/>
          <w:szCs w:val="21"/>
        </w:rPr>
        <w:t>申报人（盖章）</w:t>
      </w:r>
    </w:p>
    <w:p w:rsidR="001D47D4" w:rsidRDefault="001D47D4">
      <w:pPr>
        <w:spacing w:line="360" w:lineRule="auto"/>
        <w:rPr>
          <w:rFonts w:ascii="宋体" w:hAnsi="宋体"/>
          <w:color w:val="000000"/>
          <w:szCs w:val="21"/>
        </w:rPr>
      </w:pPr>
      <w:r>
        <w:rPr>
          <w:rFonts w:ascii="宋体" w:hAnsi="宋体" w:hint="eastAsia"/>
          <w:color w:val="000000"/>
          <w:szCs w:val="21"/>
        </w:rPr>
        <w:t>法定代表人或委托代理人（签字或盖章）</w:t>
      </w:r>
    </w:p>
    <w:p w:rsidR="001D47D4" w:rsidRDefault="001D47D4">
      <w:pPr>
        <w:spacing w:line="360" w:lineRule="auto"/>
        <w:rPr>
          <w:rFonts w:ascii="宋体" w:hAnsi="宋体"/>
          <w:color w:val="000000"/>
          <w:szCs w:val="21"/>
        </w:rPr>
      </w:pPr>
      <w:r>
        <w:rPr>
          <w:rFonts w:ascii="宋体" w:hAnsi="宋体" w:hint="eastAsia"/>
          <w:color w:val="000000"/>
          <w:szCs w:val="21"/>
        </w:rPr>
        <w:t>日期：</w:t>
      </w:r>
    </w:p>
    <w:p w:rsidR="001D47D4" w:rsidRDefault="001D47D4">
      <w:pPr>
        <w:snapToGrid w:val="0"/>
        <w:spacing w:line="360" w:lineRule="auto"/>
        <w:rPr>
          <w:rFonts w:ascii="宋体" w:hAnsi="宋体"/>
          <w:color w:val="000000"/>
          <w:sz w:val="24"/>
        </w:rPr>
      </w:pPr>
    </w:p>
    <w:p w:rsidR="001D47D4" w:rsidRDefault="001D47D4">
      <w:pPr>
        <w:snapToGrid w:val="0"/>
        <w:spacing w:line="360" w:lineRule="auto"/>
        <w:rPr>
          <w:rFonts w:ascii="宋体" w:hAnsi="宋体"/>
          <w:color w:val="000000"/>
          <w:sz w:val="24"/>
        </w:rPr>
      </w:pPr>
    </w:p>
    <w:p w:rsidR="001D47D4" w:rsidRDefault="001D47D4">
      <w:pPr>
        <w:snapToGrid w:val="0"/>
        <w:spacing w:line="360" w:lineRule="auto"/>
        <w:rPr>
          <w:rFonts w:ascii="宋体" w:hAnsi="宋体"/>
          <w:color w:val="000000"/>
          <w:sz w:val="24"/>
        </w:rPr>
      </w:pPr>
    </w:p>
    <w:p w:rsidR="001D47D4" w:rsidRDefault="001D47D4">
      <w:pPr>
        <w:snapToGrid w:val="0"/>
        <w:spacing w:line="360" w:lineRule="auto"/>
        <w:rPr>
          <w:rFonts w:ascii="宋体" w:hAnsi="宋体"/>
          <w:color w:val="000000"/>
          <w:sz w:val="24"/>
        </w:rPr>
      </w:pPr>
    </w:p>
    <w:p w:rsidR="001D47D4" w:rsidRDefault="001D47D4">
      <w:pPr>
        <w:snapToGrid w:val="0"/>
        <w:spacing w:line="360" w:lineRule="auto"/>
        <w:rPr>
          <w:rFonts w:ascii="宋体" w:hAnsi="宋体"/>
          <w:color w:val="000000"/>
          <w:sz w:val="24"/>
        </w:rPr>
      </w:pPr>
    </w:p>
    <w:p w:rsidR="001D47D4" w:rsidRDefault="001D47D4">
      <w:pPr>
        <w:snapToGrid w:val="0"/>
        <w:spacing w:line="360" w:lineRule="auto"/>
        <w:rPr>
          <w:rFonts w:ascii="宋体" w:hAnsi="宋体"/>
          <w:color w:val="000000"/>
          <w:sz w:val="24"/>
        </w:rPr>
      </w:pPr>
    </w:p>
    <w:p w:rsidR="001D47D4" w:rsidRDefault="001D47D4">
      <w:pPr>
        <w:pStyle w:val="2"/>
        <w:snapToGrid w:val="0"/>
        <w:spacing w:line="360" w:lineRule="auto"/>
        <w:rPr>
          <w:rFonts w:ascii="宋体" w:eastAsia="宋体" w:hAnsi="宋体"/>
          <w:b/>
          <w:bCs/>
          <w:color w:val="000000"/>
          <w:sz w:val="24"/>
        </w:rPr>
      </w:pPr>
      <w:r>
        <w:rPr>
          <w:rFonts w:ascii="宋体" w:eastAsia="宋体" w:hAnsi="宋体" w:hint="eastAsia"/>
          <w:b/>
          <w:color w:val="000000"/>
          <w:sz w:val="21"/>
          <w:szCs w:val="21"/>
        </w:rPr>
        <w:lastRenderedPageBreak/>
        <w:t>附件七：</w:t>
      </w:r>
    </w:p>
    <w:p w:rsidR="001D47D4" w:rsidRDefault="001D47D4">
      <w:pPr>
        <w:spacing w:line="360" w:lineRule="auto"/>
        <w:jc w:val="center"/>
        <w:rPr>
          <w:rFonts w:ascii="宋体" w:hAnsi="宋体"/>
          <w:b/>
          <w:color w:val="000000"/>
          <w:sz w:val="28"/>
          <w:szCs w:val="28"/>
        </w:rPr>
      </w:pPr>
      <w:r>
        <w:rPr>
          <w:rFonts w:ascii="宋体" w:hAnsi="宋体" w:hint="eastAsia"/>
          <w:b/>
          <w:color w:val="000000"/>
          <w:sz w:val="28"/>
          <w:szCs w:val="28"/>
        </w:rPr>
        <w:t>参加本项目小组成员一览</w:t>
      </w:r>
      <w:bookmarkEnd w:id="92"/>
      <w:bookmarkEnd w:id="93"/>
    </w:p>
    <w:p w:rsidR="001D47D4" w:rsidRDefault="001D47D4">
      <w:pPr>
        <w:snapToGrid w:val="0"/>
        <w:spacing w:line="360" w:lineRule="auto"/>
        <w:rPr>
          <w:rFonts w:ascii="宋体" w:hAnsi="宋体"/>
          <w:color w:val="000000"/>
          <w:sz w:val="22"/>
        </w:rPr>
      </w:pPr>
    </w:p>
    <w:p w:rsidR="001D47D4" w:rsidRDefault="001D47D4">
      <w:pPr>
        <w:snapToGrid w:val="0"/>
        <w:spacing w:line="360" w:lineRule="auto"/>
        <w:rPr>
          <w:rFonts w:ascii="宋体" w:hAnsi="宋体"/>
          <w:color w:val="000000"/>
          <w:szCs w:val="21"/>
        </w:rPr>
      </w:pPr>
      <w:r>
        <w:rPr>
          <w:rFonts w:ascii="宋体" w:hAnsi="宋体" w:hint="eastAsia"/>
          <w:color w:val="000000"/>
          <w:szCs w:val="21"/>
        </w:rPr>
        <w:t>招标编号：</w:t>
      </w:r>
      <w:r>
        <w:rPr>
          <w:rFonts w:ascii="宋体" w:hAnsi="宋体" w:hint="eastAsia"/>
          <w:color w:val="000000"/>
          <w:szCs w:val="21"/>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76"/>
        <w:gridCol w:w="672"/>
        <w:gridCol w:w="672"/>
        <w:gridCol w:w="672"/>
        <w:gridCol w:w="1056"/>
        <w:gridCol w:w="672"/>
        <w:gridCol w:w="768"/>
        <w:gridCol w:w="1152"/>
        <w:gridCol w:w="864"/>
        <w:gridCol w:w="1418"/>
      </w:tblGrid>
      <w:tr w:rsidR="001D47D4">
        <w:tc>
          <w:tcPr>
            <w:tcW w:w="576" w:type="dxa"/>
            <w:tcBorders>
              <w:top w:val="single" w:sz="4" w:space="0" w:color="auto"/>
              <w:left w:val="single" w:sz="4" w:space="0" w:color="auto"/>
              <w:bottom w:val="single" w:sz="4" w:space="0" w:color="auto"/>
              <w:right w:val="single" w:sz="4" w:space="0" w:color="auto"/>
            </w:tcBorders>
            <w:vAlign w:val="center"/>
          </w:tcPr>
          <w:p w:rsidR="001D47D4" w:rsidRDefault="001D47D4">
            <w:pPr>
              <w:tabs>
                <w:tab w:val="left" w:pos="9765"/>
              </w:tabs>
              <w:snapToGrid w:val="0"/>
              <w:spacing w:line="360" w:lineRule="auto"/>
              <w:jc w:val="center"/>
              <w:rPr>
                <w:rFonts w:ascii="宋体" w:hAnsi="宋体"/>
                <w:color w:val="000000"/>
                <w:szCs w:val="21"/>
              </w:rPr>
            </w:pPr>
            <w:r>
              <w:rPr>
                <w:rFonts w:ascii="宋体" w:hAnsi="宋体" w:hint="eastAsia"/>
                <w:color w:val="000000"/>
                <w:szCs w:val="21"/>
              </w:rPr>
              <w:t>序号</w:t>
            </w:r>
          </w:p>
        </w:tc>
        <w:tc>
          <w:tcPr>
            <w:tcW w:w="672" w:type="dxa"/>
            <w:tcBorders>
              <w:top w:val="single" w:sz="4" w:space="0" w:color="auto"/>
              <w:left w:val="single" w:sz="4" w:space="0" w:color="auto"/>
              <w:bottom w:val="single" w:sz="4" w:space="0" w:color="auto"/>
              <w:right w:val="single" w:sz="4" w:space="0" w:color="auto"/>
            </w:tcBorders>
            <w:vAlign w:val="center"/>
          </w:tcPr>
          <w:p w:rsidR="001D47D4" w:rsidRDefault="001D47D4">
            <w:pPr>
              <w:tabs>
                <w:tab w:val="left" w:pos="9765"/>
              </w:tabs>
              <w:snapToGrid w:val="0"/>
              <w:spacing w:line="360" w:lineRule="auto"/>
              <w:jc w:val="center"/>
              <w:rPr>
                <w:rFonts w:ascii="宋体" w:hAnsi="宋体"/>
                <w:color w:val="000000"/>
                <w:szCs w:val="21"/>
              </w:rPr>
            </w:pPr>
            <w:r>
              <w:rPr>
                <w:rFonts w:ascii="宋体" w:hAnsi="宋体" w:hint="eastAsia"/>
                <w:color w:val="000000"/>
                <w:szCs w:val="21"/>
              </w:rPr>
              <w:t>姓名</w:t>
            </w:r>
          </w:p>
        </w:tc>
        <w:tc>
          <w:tcPr>
            <w:tcW w:w="672" w:type="dxa"/>
            <w:tcBorders>
              <w:top w:val="single" w:sz="4" w:space="0" w:color="auto"/>
              <w:left w:val="single" w:sz="4" w:space="0" w:color="auto"/>
              <w:bottom w:val="single" w:sz="4" w:space="0" w:color="auto"/>
              <w:right w:val="single" w:sz="4" w:space="0" w:color="auto"/>
            </w:tcBorders>
            <w:vAlign w:val="center"/>
          </w:tcPr>
          <w:p w:rsidR="001D47D4" w:rsidRDefault="001D47D4">
            <w:pPr>
              <w:tabs>
                <w:tab w:val="left" w:pos="9765"/>
              </w:tabs>
              <w:snapToGrid w:val="0"/>
              <w:spacing w:line="360" w:lineRule="auto"/>
              <w:jc w:val="center"/>
              <w:rPr>
                <w:rFonts w:ascii="宋体" w:hAnsi="宋体"/>
                <w:color w:val="000000"/>
                <w:szCs w:val="21"/>
              </w:rPr>
            </w:pPr>
            <w:r>
              <w:rPr>
                <w:rFonts w:ascii="宋体" w:hAnsi="宋体" w:hint="eastAsia"/>
                <w:color w:val="000000"/>
                <w:szCs w:val="21"/>
              </w:rPr>
              <w:t>性别</w:t>
            </w:r>
          </w:p>
        </w:tc>
        <w:tc>
          <w:tcPr>
            <w:tcW w:w="672" w:type="dxa"/>
            <w:tcBorders>
              <w:top w:val="single" w:sz="4" w:space="0" w:color="auto"/>
              <w:left w:val="single" w:sz="4" w:space="0" w:color="auto"/>
              <w:bottom w:val="single" w:sz="4" w:space="0" w:color="auto"/>
              <w:right w:val="single" w:sz="4" w:space="0" w:color="auto"/>
            </w:tcBorders>
            <w:vAlign w:val="center"/>
          </w:tcPr>
          <w:p w:rsidR="001D47D4" w:rsidRDefault="001D47D4">
            <w:pPr>
              <w:tabs>
                <w:tab w:val="left" w:pos="9765"/>
              </w:tabs>
              <w:snapToGrid w:val="0"/>
              <w:spacing w:line="360" w:lineRule="auto"/>
              <w:jc w:val="center"/>
              <w:rPr>
                <w:rFonts w:ascii="宋体" w:hAnsi="宋体"/>
                <w:color w:val="000000"/>
                <w:szCs w:val="21"/>
              </w:rPr>
            </w:pPr>
            <w:r>
              <w:rPr>
                <w:rFonts w:ascii="宋体" w:hAnsi="宋体" w:hint="eastAsia"/>
                <w:color w:val="000000"/>
                <w:szCs w:val="21"/>
              </w:rPr>
              <w:t>年龄</w:t>
            </w:r>
          </w:p>
        </w:tc>
        <w:tc>
          <w:tcPr>
            <w:tcW w:w="1056" w:type="dxa"/>
            <w:tcBorders>
              <w:top w:val="single" w:sz="4" w:space="0" w:color="auto"/>
              <w:left w:val="single" w:sz="4" w:space="0" w:color="auto"/>
              <w:bottom w:val="single" w:sz="4" w:space="0" w:color="auto"/>
              <w:right w:val="single" w:sz="4" w:space="0" w:color="auto"/>
            </w:tcBorders>
            <w:vAlign w:val="center"/>
          </w:tcPr>
          <w:p w:rsidR="001D47D4" w:rsidRDefault="001D47D4">
            <w:pPr>
              <w:tabs>
                <w:tab w:val="left" w:pos="9765"/>
              </w:tabs>
              <w:snapToGrid w:val="0"/>
              <w:spacing w:line="360" w:lineRule="auto"/>
              <w:jc w:val="center"/>
              <w:rPr>
                <w:rFonts w:ascii="宋体" w:hAnsi="宋体"/>
                <w:color w:val="000000"/>
                <w:szCs w:val="21"/>
              </w:rPr>
            </w:pPr>
            <w:r>
              <w:rPr>
                <w:rFonts w:ascii="宋体" w:hAnsi="宋体" w:hint="eastAsia"/>
                <w:color w:val="000000"/>
                <w:szCs w:val="21"/>
              </w:rPr>
              <w:t>毕业学校和学历</w:t>
            </w:r>
          </w:p>
        </w:tc>
        <w:tc>
          <w:tcPr>
            <w:tcW w:w="672" w:type="dxa"/>
            <w:tcBorders>
              <w:top w:val="single" w:sz="4" w:space="0" w:color="auto"/>
              <w:left w:val="single" w:sz="4" w:space="0" w:color="auto"/>
              <w:bottom w:val="single" w:sz="4" w:space="0" w:color="auto"/>
              <w:right w:val="single" w:sz="4" w:space="0" w:color="auto"/>
            </w:tcBorders>
            <w:vAlign w:val="center"/>
          </w:tcPr>
          <w:p w:rsidR="001D47D4" w:rsidRDefault="001D47D4">
            <w:pPr>
              <w:tabs>
                <w:tab w:val="left" w:pos="9765"/>
              </w:tabs>
              <w:snapToGrid w:val="0"/>
              <w:spacing w:line="360" w:lineRule="auto"/>
              <w:jc w:val="center"/>
              <w:rPr>
                <w:rFonts w:ascii="宋体" w:hAnsi="宋体"/>
                <w:color w:val="000000"/>
                <w:szCs w:val="21"/>
              </w:rPr>
            </w:pPr>
            <w:r>
              <w:rPr>
                <w:rFonts w:ascii="宋体" w:hAnsi="宋体" w:hint="eastAsia"/>
                <w:color w:val="000000"/>
                <w:szCs w:val="21"/>
              </w:rPr>
              <w:t>专业</w:t>
            </w:r>
          </w:p>
        </w:tc>
        <w:tc>
          <w:tcPr>
            <w:tcW w:w="768" w:type="dxa"/>
            <w:tcBorders>
              <w:top w:val="single" w:sz="4" w:space="0" w:color="auto"/>
              <w:left w:val="single" w:sz="4" w:space="0" w:color="auto"/>
              <w:bottom w:val="single" w:sz="4" w:space="0" w:color="auto"/>
              <w:right w:val="single" w:sz="4" w:space="0" w:color="auto"/>
            </w:tcBorders>
            <w:vAlign w:val="center"/>
          </w:tcPr>
          <w:p w:rsidR="001D47D4" w:rsidRDefault="001D47D4">
            <w:pPr>
              <w:tabs>
                <w:tab w:val="left" w:pos="9765"/>
              </w:tabs>
              <w:snapToGrid w:val="0"/>
              <w:spacing w:line="360" w:lineRule="auto"/>
              <w:jc w:val="center"/>
              <w:rPr>
                <w:rFonts w:ascii="宋体" w:hAnsi="宋体"/>
                <w:color w:val="000000"/>
                <w:szCs w:val="21"/>
              </w:rPr>
            </w:pPr>
            <w:r>
              <w:rPr>
                <w:rFonts w:ascii="宋体" w:hAnsi="宋体" w:hint="eastAsia"/>
                <w:color w:val="000000"/>
                <w:szCs w:val="21"/>
              </w:rPr>
              <w:t>职称</w:t>
            </w:r>
          </w:p>
        </w:tc>
        <w:tc>
          <w:tcPr>
            <w:tcW w:w="1152" w:type="dxa"/>
            <w:tcBorders>
              <w:top w:val="single" w:sz="4" w:space="0" w:color="auto"/>
              <w:left w:val="single" w:sz="4" w:space="0" w:color="auto"/>
              <w:bottom w:val="single" w:sz="4" w:space="0" w:color="auto"/>
              <w:right w:val="single" w:sz="4" w:space="0" w:color="auto"/>
            </w:tcBorders>
            <w:vAlign w:val="center"/>
          </w:tcPr>
          <w:p w:rsidR="001D47D4" w:rsidRDefault="001D47D4">
            <w:pPr>
              <w:tabs>
                <w:tab w:val="left" w:pos="9765"/>
              </w:tabs>
              <w:snapToGrid w:val="0"/>
              <w:spacing w:line="360" w:lineRule="auto"/>
              <w:jc w:val="center"/>
              <w:rPr>
                <w:rFonts w:ascii="宋体" w:hAnsi="宋体"/>
                <w:color w:val="000000"/>
                <w:szCs w:val="21"/>
              </w:rPr>
            </w:pPr>
            <w:r>
              <w:rPr>
                <w:rFonts w:ascii="宋体" w:hAnsi="宋体" w:hint="eastAsia"/>
                <w:color w:val="000000"/>
                <w:szCs w:val="21"/>
              </w:rPr>
              <w:t>专业培训及证书</w:t>
            </w:r>
          </w:p>
        </w:tc>
        <w:tc>
          <w:tcPr>
            <w:tcW w:w="864" w:type="dxa"/>
            <w:tcBorders>
              <w:top w:val="single" w:sz="4" w:space="0" w:color="auto"/>
              <w:left w:val="single" w:sz="4" w:space="0" w:color="auto"/>
              <w:bottom w:val="single" w:sz="4" w:space="0" w:color="auto"/>
              <w:right w:val="single" w:sz="4" w:space="0" w:color="auto"/>
            </w:tcBorders>
            <w:vAlign w:val="center"/>
          </w:tcPr>
          <w:p w:rsidR="001D47D4" w:rsidRDefault="001D47D4">
            <w:pPr>
              <w:tabs>
                <w:tab w:val="left" w:pos="9765"/>
              </w:tabs>
              <w:snapToGrid w:val="0"/>
              <w:spacing w:line="360" w:lineRule="auto"/>
              <w:jc w:val="center"/>
              <w:rPr>
                <w:rFonts w:ascii="宋体" w:hAnsi="宋体"/>
                <w:color w:val="000000"/>
                <w:szCs w:val="21"/>
              </w:rPr>
            </w:pPr>
            <w:r>
              <w:rPr>
                <w:rFonts w:ascii="宋体" w:hAnsi="宋体" w:hint="eastAsia"/>
                <w:color w:val="000000"/>
                <w:szCs w:val="21"/>
              </w:rPr>
              <w:t>责任</w:t>
            </w:r>
          </w:p>
          <w:p w:rsidR="001D47D4" w:rsidRDefault="001D47D4">
            <w:pPr>
              <w:tabs>
                <w:tab w:val="left" w:pos="9765"/>
              </w:tabs>
              <w:snapToGrid w:val="0"/>
              <w:spacing w:line="360" w:lineRule="auto"/>
              <w:jc w:val="center"/>
              <w:rPr>
                <w:rFonts w:ascii="宋体" w:hAnsi="宋体"/>
                <w:color w:val="000000"/>
                <w:szCs w:val="21"/>
              </w:rPr>
            </w:pPr>
            <w:r>
              <w:rPr>
                <w:rFonts w:ascii="宋体" w:hAnsi="宋体" w:hint="eastAsia"/>
                <w:color w:val="000000"/>
                <w:szCs w:val="21"/>
              </w:rPr>
              <w:t>或分工</w:t>
            </w:r>
          </w:p>
        </w:tc>
        <w:tc>
          <w:tcPr>
            <w:tcW w:w="1418" w:type="dxa"/>
            <w:tcBorders>
              <w:top w:val="single" w:sz="4" w:space="0" w:color="auto"/>
              <w:left w:val="single" w:sz="4" w:space="0" w:color="auto"/>
              <w:bottom w:val="single" w:sz="4" w:space="0" w:color="auto"/>
              <w:right w:val="single" w:sz="4" w:space="0" w:color="auto"/>
            </w:tcBorders>
            <w:vAlign w:val="center"/>
          </w:tcPr>
          <w:p w:rsidR="001D47D4" w:rsidRDefault="001D47D4">
            <w:pPr>
              <w:tabs>
                <w:tab w:val="left" w:pos="9765"/>
              </w:tabs>
              <w:snapToGrid w:val="0"/>
              <w:spacing w:line="360" w:lineRule="auto"/>
              <w:jc w:val="center"/>
              <w:rPr>
                <w:rFonts w:ascii="宋体" w:hAnsi="宋体"/>
                <w:color w:val="000000"/>
                <w:szCs w:val="21"/>
              </w:rPr>
            </w:pPr>
            <w:r>
              <w:rPr>
                <w:rFonts w:ascii="宋体" w:hAnsi="宋体" w:hint="eastAsia"/>
                <w:color w:val="000000"/>
                <w:szCs w:val="21"/>
              </w:rPr>
              <w:t>项目经历或主要工作</w:t>
            </w:r>
          </w:p>
          <w:p w:rsidR="001D47D4" w:rsidRDefault="001D47D4">
            <w:pPr>
              <w:tabs>
                <w:tab w:val="left" w:pos="9765"/>
              </w:tabs>
              <w:snapToGrid w:val="0"/>
              <w:spacing w:line="360" w:lineRule="auto"/>
              <w:jc w:val="center"/>
              <w:rPr>
                <w:rFonts w:ascii="宋体" w:hAnsi="宋体"/>
                <w:color w:val="000000"/>
                <w:szCs w:val="21"/>
              </w:rPr>
            </w:pPr>
            <w:r>
              <w:rPr>
                <w:rFonts w:ascii="宋体" w:hAnsi="宋体" w:hint="eastAsia"/>
                <w:color w:val="000000"/>
                <w:szCs w:val="21"/>
              </w:rPr>
              <w:t>业绩</w:t>
            </w:r>
          </w:p>
        </w:tc>
      </w:tr>
      <w:tr w:rsidR="001D47D4">
        <w:tc>
          <w:tcPr>
            <w:tcW w:w="576"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olor w:val="000000"/>
                <w:szCs w:val="21"/>
              </w:rPr>
            </w:pPr>
            <w:r>
              <w:rPr>
                <w:rFonts w:ascii="宋体" w:hAnsi="宋体" w:cs="宋体" w:hint="eastAsia"/>
                <w:color w:val="000000"/>
                <w:szCs w:val="21"/>
              </w:rPr>
              <w:t> </w:t>
            </w:r>
          </w:p>
        </w:tc>
        <w:tc>
          <w:tcPr>
            <w:tcW w:w="672"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olor w:val="000000"/>
                <w:szCs w:val="21"/>
              </w:rPr>
            </w:pPr>
            <w:r>
              <w:rPr>
                <w:rFonts w:ascii="宋体" w:hAnsi="宋体" w:cs="宋体" w:hint="eastAsia"/>
                <w:color w:val="000000"/>
                <w:szCs w:val="21"/>
              </w:rPr>
              <w:t> </w:t>
            </w:r>
          </w:p>
        </w:tc>
        <w:tc>
          <w:tcPr>
            <w:tcW w:w="672"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olor w:val="000000"/>
                <w:szCs w:val="21"/>
              </w:rPr>
            </w:pPr>
            <w:r>
              <w:rPr>
                <w:rFonts w:ascii="宋体" w:hAnsi="宋体" w:cs="宋体" w:hint="eastAsia"/>
                <w:color w:val="000000"/>
                <w:szCs w:val="21"/>
              </w:rPr>
              <w:t> </w:t>
            </w:r>
          </w:p>
        </w:tc>
        <w:tc>
          <w:tcPr>
            <w:tcW w:w="672"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olor w:val="000000"/>
                <w:szCs w:val="21"/>
              </w:rPr>
            </w:pPr>
            <w:r>
              <w:rPr>
                <w:rFonts w:ascii="宋体" w:hAnsi="宋体" w:cs="宋体" w:hint="eastAsia"/>
                <w:color w:val="000000"/>
                <w:szCs w:val="21"/>
              </w:rPr>
              <w:t> </w:t>
            </w:r>
          </w:p>
        </w:tc>
        <w:tc>
          <w:tcPr>
            <w:tcW w:w="1056"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olor w:val="000000"/>
                <w:szCs w:val="21"/>
              </w:rPr>
            </w:pPr>
            <w:r>
              <w:rPr>
                <w:rFonts w:ascii="宋体" w:hAnsi="宋体" w:cs="宋体" w:hint="eastAsia"/>
                <w:color w:val="000000"/>
                <w:szCs w:val="21"/>
              </w:rPr>
              <w:t> </w:t>
            </w:r>
          </w:p>
        </w:tc>
        <w:tc>
          <w:tcPr>
            <w:tcW w:w="672"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olor w:val="000000"/>
                <w:szCs w:val="21"/>
              </w:rPr>
            </w:pPr>
            <w:r>
              <w:rPr>
                <w:rFonts w:ascii="宋体" w:hAnsi="宋体" w:cs="宋体" w:hint="eastAsia"/>
                <w:color w:val="000000"/>
                <w:szCs w:val="21"/>
              </w:rPr>
              <w:t> </w:t>
            </w:r>
          </w:p>
        </w:tc>
        <w:tc>
          <w:tcPr>
            <w:tcW w:w="768"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olor w:val="000000"/>
                <w:szCs w:val="21"/>
              </w:rPr>
            </w:pPr>
            <w:r>
              <w:rPr>
                <w:rFonts w:ascii="宋体" w:hAnsi="宋体" w:cs="宋体" w:hint="eastAsia"/>
                <w:color w:val="000000"/>
                <w:szCs w:val="21"/>
              </w:rPr>
              <w:t> </w:t>
            </w:r>
          </w:p>
        </w:tc>
        <w:tc>
          <w:tcPr>
            <w:tcW w:w="1152"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olor w:val="000000"/>
                <w:szCs w:val="21"/>
              </w:rPr>
            </w:pPr>
            <w:r>
              <w:rPr>
                <w:rFonts w:ascii="宋体" w:hAnsi="宋体" w:cs="宋体" w:hint="eastAsia"/>
                <w:color w:val="000000"/>
                <w:szCs w:val="21"/>
              </w:rPr>
              <w:t> </w:t>
            </w:r>
          </w:p>
        </w:tc>
        <w:tc>
          <w:tcPr>
            <w:tcW w:w="864"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olor w:val="000000"/>
                <w:szCs w:val="21"/>
              </w:rPr>
            </w:pPr>
            <w:r>
              <w:rPr>
                <w:rFonts w:ascii="宋体" w:hAnsi="宋体" w:cs="宋体" w:hint="eastAsia"/>
                <w:color w:val="000000"/>
                <w:szCs w:val="21"/>
              </w:rPr>
              <w:t> </w:t>
            </w:r>
          </w:p>
        </w:tc>
        <w:tc>
          <w:tcPr>
            <w:tcW w:w="1418"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olor w:val="000000"/>
                <w:szCs w:val="21"/>
              </w:rPr>
            </w:pPr>
            <w:r>
              <w:rPr>
                <w:rFonts w:ascii="宋体" w:hAnsi="宋体" w:cs="宋体" w:hint="eastAsia"/>
                <w:color w:val="000000"/>
                <w:szCs w:val="21"/>
              </w:rPr>
              <w:t> </w:t>
            </w:r>
          </w:p>
        </w:tc>
      </w:tr>
      <w:tr w:rsidR="001D47D4">
        <w:tc>
          <w:tcPr>
            <w:tcW w:w="576"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olor w:val="000000"/>
                <w:szCs w:val="21"/>
              </w:rPr>
            </w:pPr>
            <w:r>
              <w:rPr>
                <w:rFonts w:ascii="宋体" w:hAnsi="宋体" w:cs="宋体" w:hint="eastAsia"/>
                <w:color w:val="000000"/>
                <w:szCs w:val="21"/>
              </w:rPr>
              <w:t> </w:t>
            </w:r>
          </w:p>
        </w:tc>
        <w:tc>
          <w:tcPr>
            <w:tcW w:w="672"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olor w:val="000000"/>
                <w:szCs w:val="21"/>
              </w:rPr>
            </w:pPr>
            <w:r>
              <w:rPr>
                <w:rFonts w:ascii="宋体" w:hAnsi="宋体" w:cs="宋体" w:hint="eastAsia"/>
                <w:color w:val="000000"/>
                <w:szCs w:val="21"/>
              </w:rPr>
              <w:t> </w:t>
            </w:r>
          </w:p>
        </w:tc>
        <w:tc>
          <w:tcPr>
            <w:tcW w:w="672"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olor w:val="000000"/>
                <w:szCs w:val="21"/>
              </w:rPr>
            </w:pPr>
            <w:r>
              <w:rPr>
                <w:rFonts w:ascii="宋体" w:hAnsi="宋体" w:cs="宋体" w:hint="eastAsia"/>
                <w:color w:val="000000"/>
                <w:szCs w:val="21"/>
              </w:rPr>
              <w:t> </w:t>
            </w:r>
          </w:p>
        </w:tc>
        <w:tc>
          <w:tcPr>
            <w:tcW w:w="672"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olor w:val="000000"/>
                <w:szCs w:val="21"/>
              </w:rPr>
            </w:pPr>
            <w:r>
              <w:rPr>
                <w:rFonts w:ascii="宋体" w:hAnsi="宋体" w:cs="宋体" w:hint="eastAsia"/>
                <w:color w:val="000000"/>
                <w:szCs w:val="21"/>
              </w:rPr>
              <w:t> </w:t>
            </w:r>
          </w:p>
        </w:tc>
        <w:tc>
          <w:tcPr>
            <w:tcW w:w="1056"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olor w:val="000000"/>
                <w:szCs w:val="21"/>
              </w:rPr>
            </w:pPr>
            <w:r>
              <w:rPr>
                <w:rFonts w:ascii="宋体" w:hAnsi="宋体" w:cs="宋体" w:hint="eastAsia"/>
                <w:color w:val="000000"/>
                <w:szCs w:val="21"/>
              </w:rPr>
              <w:t> </w:t>
            </w:r>
          </w:p>
        </w:tc>
        <w:tc>
          <w:tcPr>
            <w:tcW w:w="672"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olor w:val="000000"/>
                <w:szCs w:val="21"/>
              </w:rPr>
            </w:pPr>
            <w:r>
              <w:rPr>
                <w:rFonts w:ascii="宋体" w:hAnsi="宋体" w:cs="宋体" w:hint="eastAsia"/>
                <w:color w:val="000000"/>
                <w:szCs w:val="21"/>
              </w:rPr>
              <w:t> </w:t>
            </w:r>
          </w:p>
        </w:tc>
        <w:tc>
          <w:tcPr>
            <w:tcW w:w="768"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olor w:val="000000"/>
                <w:szCs w:val="21"/>
              </w:rPr>
            </w:pPr>
            <w:r>
              <w:rPr>
                <w:rFonts w:ascii="宋体" w:hAnsi="宋体" w:cs="宋体" w:hint="eastAsia"/>
                <w:color w:val="000000"/>
                <w:szCs w:val="21"/>
              </w:rPr>
              <w:t> </w:t>
            </w:r>
          </w:p>
        </w:tc>
        <w:tc>
          <w:tcPr>
            <w:tcW w:w="1152"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olor w:val="000000"/>
                <w:szCs w:val="21"/>
              </w:rPr>
            </w:pPr>
            <w:r>
              <w:rPr>
                <w:rFonts w:ascii="宋体" w:hAnsi="宋体" w:cs="宋体" w:hint="eastAsia"/>
                <w:color w:val="000000"/>
                <w:szCs w:val="21"/>
              </w:rPr>
              <w:t> </w:t>
            </w:r>
          </w:p>
        </w:tc>
        <w:tc>
          <w:tcPr>
            <w:tcW w:w="864"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olor w:val="000000"/>
                <w:szCs w:val="21"/>
              </w:rPr>
            </w:pPr>
            <w:r>
              <w:rPr>
                <w:rFonts w:ascii="宋体" w:hAnsi="宋体" w:cs="宋体" w:hint="eastAsia"/>
                <w:color w:val="000000"/>
                <w:szCs w:val="21"/>
              </w:rPr>
              <w:t> </w:t>
            </w:r>
          </w:p>
        </w:tc>
        <w:tc>
          <w:tcPr>
            <w:tcW w:w="1418"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olor w:val="000000"/>
                <w:szCs w:val="21"/>
              </w:rPr>
            </w:pPr>
            <w:r>
              <w:rPr>
                <w:rFonts w:ascii="宋体" w:hAnsi="宋体" w:cs="宋体" w:hint="eastAsia"/>
                <w:color w:val="000000"/>
                <w:szCs w:val="21"/>
              </w:rPr>
              <w:t> </w:t>
            </w:r>
          </w:p>
        </w:tc>
      </w:tr>
      <w:tr w:rsidR="001D47D4">
        <w:tc>
          <w:tcPr>
            <w:tcW w:w="576"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s="宋体"/>
                <w:color w:val="000000"/>
                <w:szCs w:val="21"/>
              </w:rPr>
            </w:pPr>
          </w:p>
        </w:tc>
        <w:tc>
          <w:tcPr>
            <w:tcW w:w="672"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s="宋体"/>
                <w:color w:val="000000"/>
                <w:szCs w:val="21"/>
              </w:rPr>
            </w:pPr>
          </w:p>
        </w:tc>
        <w:tc>
          <w:tcPr>
            <w:tcW w:w="672"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s="宋体"/>
                <w:color w:val="000000"/>
                <w:szCs w:val="21"/>
              </w:rPr>
            </w:pPr>
          </w:p>
        </w:tc>
        <w:tc>
          <w:tcPr>
            <w:tcW w:w="672"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s="宋体"/>
                <w:color w:val="000000"/>
                <w:szCs w:val="21"/>
              </w:rPr>
            </w:pPr>
          </w:p>
        </w:tc>
        <w:tc>
          <w:tcPr>
            <w:tcW w:w="1056"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s="宋体"/>
                <w:color w:val="000000"/>
                <w:szCs w:val="21"/>
              </w:rPr>
            </w:pPr>
          </w:p>
        </w:tc>
        <w:tc>
          <w:tcPr>
            <w:tcW w:w="672"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s="宋体"/>
                <w:color w:val="000000"/>
                <w:szCs w:val="21"/>
              </w:rPr>
            </w:pPr>
          </w:p>
        </w:tc>
        <w:tc>
          <w:tcPr>
            <w:tcW w:w="768"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s="宋体"/>
                <w:color w:val="000000"/>
                <w:szCs w:val="21"/>
              </w:rPr>
            </w:pPr>
          </w:p>
        </w:tc>
        <w:tc>
          <w:tcPr>
            <w:tcW w:w="1152"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s="宋体"/>
                <w:color w:val="000000"/>
                <w:szCs w:val="21"/>
              </w:rPr>
            </w:pPr>
          </w:p>
        </w:tc>
        <w:tc>
          <w:tcPr>
            <w:tcW w:w="864"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s="宋体"/>
                <w:color w:val="000000"/>
                <w:szCs w:val="21"/>
              </w:rPr>
            </w:pPr>
          </w:p>
        </w:tc>
        <w:tc>
          <w:tcPr>
            <w:tcW w:w="1418"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s="宋体"/>
                <w:color w:val="000000"/>
                <w:szCs w:val="21"/>
              </w:rPr>
            </w:pPr>
          </w:p>
        </w:tc>
      </w:tr>
      <w:tr w:rsidR="001D47D4">
        <w:tc>
          <w:tcPr>
            <w:tcW w:w="576"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s="宋体"/>
                <w:color w:val="000000"/>
                <w:szCs w:val="21"/>
              </w:rPr>
            </w:pPr>
          </w:p>
        </w:tc>
        <w:tc>
          <w:tcPr>
            <w:tcW w:w="672"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s="宋体"/>
                <w:color w:val="000000"/>
                <w:szCs w:val="21"/>
              </w:rPr>
            </w:pPr>
          </w:p>
        </w:tc>
        <w:tc>
          <w:tcPr>
            <w:tcW w:w="672"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s="宋体"/>
                <w:color w:val="000000"/>
                <w:szCs w:val="21"/>
              </w:rPr>
            </w:pPr>
          </w:p>
        </w:tc>
        <w:tc>
          <w:tcPr>
            <w:tcW w:w="672"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s="宋体"/>
                <w:color w:val="000000"/>
                <w:szCs w:val="21"/>
              </w:rPr>
            </w:pPr>
          </w:p>
        </w:tc>
        <w:tc>
          <w:tcPr>
            <w:tcW w:w="1056"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s="宋体"/>
                <w:color w:val="000000"/>
                <w:szCs w:val="21"/>
              </w:rPr>
            </w:pPr>
          </w:p>
        </w:tc>
        <w:tc>
          <w:tcPr>
            <w:tcW w:w="672"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s="宋体"/>
                <w:color w:val="000000"/>
                <w:szCs w:val="21"/>
              </w:rPr>
            </w:pPr>
          </w:p>
        </w:tc>
        <w:tc>
          <w:tcPr>
            <w:tcW w:w="768"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s="宋体"/>
                <w:color w:val="000000"/>
                <w:szCs w:val="21"/>
              </w:rPr>
            </w:pPr>
          </w:p>
        </w:tc>
        <w:tc>
          <w:tcPr>
            <w:tcW w:w="1152"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s="宋体"/>
                <w:color w:val="000000"/>
                <w:szCs w:val="21"/>
              </w:rPr>
            </w:pPr>
          </w:p>
        </w:tc>
        <w:tc>
          <w:tcPr>
            <w:tcW w:w="864"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s="宋体"/>
                <w:color w:val="000000"/>
                <w:szCs w:val="21"/>
              </w:rPr>
            </w:pPr>
          </w:p>
        </w:tc>
        <w:tc>
          <w:tcPr>
            <w:tcW w:w="1418"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s="宋体"/>
                <w:color w:val="000000"/>
                <w:szCs w:val="21"/>
              </w:rPr>
            </w:pPr>
          </w:p>
        </w:tc>
      </w:tr>
      <w:tr w:rsidR="001D47D4">
        <w:tc>
          <w:tcPr>
            <w:tcW w:w="576"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s="宋体"/>
                <w:color w:val="000000"/>
                <w:szCs w:val="21"/>
              </w:rPr>
            </w:pPr>
          </w:p>
        </w:tc>
        <w:tc>
          <w:tcPr>
            <w:tcW w:w="672"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s="宋体"/>
                <w:color w:val="000000"/>
                <w:szCs w:val="21"/>
              </w:rPr>
            </w:pPr>
          </w:p>
        </w:tc>
        <w:tc>
          <w:tcPr>
            <w:tcW w:w="672"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s="宋体"/>
                <w:color w:val="000000"/>
                <w:szCs w:val="21"/>
              </w:rPr>
            </w:pPr>
          </w:p>
        </w:tc>
        <w:tc>
          <w:tcPr>
            <w:tcW w:w="672"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s="宋体"/>
                <w:color w:val="000000"/>
                <w:szCs w:val="21"/>
              </w:rPr>
            </w:pPr>
          </w:p>
        </w:tc>
        <w:tc>
          <w:tcPr>
            <w:tcW w:w="1056"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s="宋体"/>
                <w:color w:val="000000"/>
                <w:szCs w:val="21"/>
              </w:rPr>
            </w:pPr>
          </w:p>
        </w:tc>
        <w:tc>
          <w:tcPr>
            <w:tcW w:w="672"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s="宋体"/>
                <w:color w:val="000000"/>
                <w:szCs w:val="21"/>
              </w:rPr>
            </w:pPr>
          </w:p>
        </w:tc>
        <w:tc>
          <w:tcPr>
            <w:tcW w:w="768"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s="宋体"/>
                <w:color w:val="000000"/>
                <w:szCs w:val="21"/>
              </w:rPr>
            </w:pPr>
          </w:p>
        </w:tc>
        <w:tc>
          <w:tcPr>
            <w:tcW w:w="1152"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s="宋体"/>
                <w:color w:val="000000"/>
                <w:szCs w:val="21"/>
              </w:rPr>
            </w:pPr>
          </w:p>
        </w:tc>
        <w:tc>
          <w:tcPr>
            <w:tcW w:w="864"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s="宋体"/>
                <w:color w:val="000000"/>
                <w:szCs w:val="21"/>
              </w:rPr>
            </w:pPr>
          </w:p>
        </w:tc>
        <w:tc>
          <w:tcPr>
            <w:tcW w:w="1418"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s="宋体"/>
                <w:color w:val="000000"/>
                <w:szCs w:val="21"/>
              </w:rPr>
            </w:pPr>
          </w:p>
        </w:tc>
      </w:tr>
      <w:tr w:rsidR="001D47D4">
        <w:tc>
          <w:tcPr>
            <w:tcW w:w="576"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olor w:val="000000"/>
                <w:szCs w:val="21"/>
              </w:rPr>
            </w:pPr>
            <w:r>
              <w:rPr>
                <w:rFonts w:ascii="宋体" w:hAnsi="宋体" w:cs="宋体" w:hint="eastAsia"/>
                <w:color w:val="000000"/>
                <w:szCs w:val="21"/>
              </w:rPr>
              <w:t> </w:t>
            </w:r>
          </w:p>
        </w:tc>
        <w:tc>
          <w:tcPr>
            <w:tcW w:w="672"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olor w:val="000000"/>
                <w:szCs w:val="21"/>
              </w:rPr>
            </w:pPr>
            <w:r>
              <w:rPr>
                <w:rFonts w:ascii="宋体" w:hAnsi="宋体" w:cs="宋体" w:hint="eastAsia"/>
                <w:color w:val="000000"/>
                <w:szCs w:val="21"/>
              </w:rPr>
              <w:t> </w:t>
            </w:r>
          </w:p>
        </w:tc>
        <w:tc>
          <w:tcPr>
            <w:tcW w:w="672"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olor w:val="000000"/>
                <w:szCs w:val="21"/>
              </w:rPr>
            </w:pPr>
            <w:r>
              <w:rPr>
                <w:rFonts w:ascii="宋体" w:hAnsi="宋体" w:cs="宋体" w:hint="eastAsia"/>
                <w:color w:val="000000"/>
                <w:szCs w:val="21"/>
              </w:rPr>
              <w:t> </w:t>
            </w:r>
          </w:p>
        </w:tc>
        <w:tc>
          <w:tcPr>
            <w:tcW w:w="672"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olor w:val="000000"/>
                <w:szCs w:val="21"/>
              </w:rPr>
            </w:pPr>
            <w:r>
              <w:rPr>
                <w:rFonts w:ascii="宋体" w:hAnsi="宋体" w:cs="宋体" w:hint="eastAsia"/>
                <w:color w:val="000000"/>
                <w:szCs w:val="21"/>
              </w:rPr>
              <w:t> </w:t>
            </w:r>
          </w:p>
        </w:tc>
        <w:tc>
          <w:tcPr>
            <w:tcW w:w="1056"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olor w:val="000000"/>
                <w:szCs w:val="21"/>
              </w:rPr>
            </w:pPr>
            <w:r>
              <w:rPr>
                <w:rFonts w:ascii="宋体" w:hAnsi="宋体" w:cs="宋体" w:hint="eastAsia"/>
                <w:color w:val="000000"/>
                <w:szCs w:val="21"/>
              </w:rPr>
              <w:t> </w:t>
            </w:r>
          </w:p>
        </w:tc>
        <w:tc>
          <w:tcPr>
            <w:tcW w:w="672"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olor w:val="000000"/>
                <w:szCs w:val="21"/>
              </w:rPr>
            </w:pPr>
            <w:r>
              <w:rPr>
                <w:rFonts w:ascii="宋体" w:hAnsi="宋体" w:cs="宋体" w:hint="eastAsia"/>
                <w:color w:val="000000"/>
                <w:szCs w:val="21"/>
              </w:rPr>
              <w:t> </w:t>
            </w:r>
          </w:p>
        </w:tc>
        <w:tc>
          <w:tcPr>
            <w:tcW w:w="768"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olor w:val="000000"/>
                <w:szCs w:val="21"/>
              </w:rPr>
            </w:pPr>
            <w:r>
              <w:rPr>
                <w:rFonts w:ascii="宋体" w:hAnsi="宋体" w:cs="宋体" w:hint="eastAsia"/>
                <w:color w:val="000000"/>
                <w:szCs w:val="21"/>
              </w:rPr>
              <w:t> </w:t>
            </w:r>
          </w:p>
        </w:tc>
        <w:tc>
          <w:tcPr>
            <w:tcW w:w="1152"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olor w:val="000000"/>
                <w:szCs w:val="21"/>
              </w:rPr>
            </w:pPr>
            <w:r>
              <w:rPr>
                <w:rFonts w:ascii="宋体" w:hAnsi="宋体" w:cs="宋体" w:hint="eastAsia"/>
                <w:color w:val="000000"/>
                <w:szCs w:val="21"/>
              </w:rPr>
              <w:t> </w:t>
            </w:r>
          </w:p>
        </w:tc>
        <w:tc>
          <w:tcPr>
            <w:tcW w:w="864"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olor w:val="000000"/>
                <w:szCs w:val="21"/>
              </w:rPr>
            </w:pPr>
            <w:r>
              <w:rPr>
                <w:rFonts w:ascii="宋体" w:hAnsi="宋体" w:cs="宋体" w:hint="eastAsia"/>
                <w:color w:val="000000"/>
                <w:szCs w:val="21"/>
              </w:rPr>
              <w:t> </w:t>
            </w:r>
          </w:p>
        </w:tc>
        <w:tc>
          <w:tcPr>
            <w:tcW w:w="1418" w:type="dxa"/>
            <w:tcBorders>
              <w:top w:val="single" w:sz="4" w:space="0" w:color="auto"/>
              <w:left w:val="single" w:sz="4" w:space="0" w:color="auto"/>
              <w:bottom w:val="single" w:sz="4" w:space="0" w:color="auto"/>
              <w:right w:val="single" w:sz="4" w:space="0" w:color="auto"/>
            </w:tcBorders>
          </w:tcPr>
          <w:p w:rsidR="001D47D4" w:rsidRDefault="001D47D4">
            <w:pPr>
              <w:tabs>
                <w:tab w:val="left" w:pos="9765"/>
              </w:tabs>
              <w:snapToGrid w:val="0"/>
              <w:spacing w:line="360" w:lineRule="auto"/>
              <w:rPr>
                <w:rFonts w:ascii="宋体" w:hAnsi="宋体"/>
                <w:color w:val="000000"/>
                <w:szCs w:val="21"/>
              </w:rPr>
            </w:pPr>
            <w:r>
              <w:rPr>
                <w:rFonts w:ascii="宋体" w:hAnsi="宋体" w:cs="宋体" w:hint="eastAsia"/>
                <w:color w:val="000000"/>
                <w:szCs w:val="21"/>
              </w:rPr>
              <w:t> </w:t>
            </w:r>
          </w:p>
        </w:tc>
      </w:tr>
    </w:tbl>
    <w:p w:rsidR="001D47D4" w:rsidRDefault="001D47D4">
      <w:pPr>
        <w:tabs>
          <w:tab w:val="left" w:pos="9765"/>
        </w:tabs>
        <w:autoSpaceDE w:val="0"/>
        <w:autoSpaceDN w:val="0"/>
        <w:adjustRightInd w:val="0"/>
        <w:snapToGrid w:val="0"/>
        <w:spacing w:line="360" w:lineRule="auto"/>
        <w:rPr>
          <w:rFonts w:ascii="宋体" w:hAnsi="宋体"/>
          <w:b/>
          <w:color w:val="000000"/>
          <w:szCs w:val="21"/>
        </w:rPr>
      </w:pPr>
      <w:r>
        <w:rPr>
          <w:rFonts w:ascii="宋体" w:hAnsi="宋体" w:hint="eastAsia"/>
          <w:b/>
          <w:color w:val="000000"/>
          <w:szCs w:val="21"/>
          <w:lang w:val="zh-CN"/>
        </w:rPr>
        <w:t>注：参加本项目人员须是投标人正式职工。</w:t>
      </w:r>
    </w:p>
    <w:p w:rsidR="001D47D4" w:rsidRDefault="001D47D4">
      <w:pPr>
        <w:snapToGrid w:val="0"/>
        <w:spacing w:line="360" w:lineRule="auto"/>
        <w:rPr>
          <w:rFonts w:ascii="宋体" w:hAnsi="宋体"/>
          <w:color w:val="000000"/>
          <w:szCs w:val="21"/>
        </w:rPr>
      </w:pPr>
    </w:p>
    <w:p w:rsidR="001D47D4" w:rsidRDefault="001D47D4">
      <w:pPr>
        <w:widowControl/>
        <w:snapToGrid w:val="0"/>
        <w:spacing w:line="360" w:lineRule="auto"/>
        <w:rPr>
          <w:rFonts w:ascii="宋体" w:hAnsi="宋体" w:cs="Arial"/>
          <w:color w:val="000000"/>
          <w:kern w:val="0"/>
          <w:szCs w:val="21"/>
        </w:rPr>
      </w:pPr>
      <w:r>
        <w:rPr>
          <w:rFonts w:ascii="宋体" w:hAnsi="宋体" w:cs="Arial" w:hint="eastAsia"/>
          <w:color w:val="000000"/>
          <w:kern w:val="0"/>
          <w:szCs w:val="21"/>
        </w:rPr>
        <w:t>投标人名称（公章）：</w:t>
      </w:r>
    </w:p>
    <w:p w:rsidR="001D47D4" w:rsidRDefault="001D47D4">
      <w:pPr>
        <w:snapToGrid w:val="0"/>
        <w:spacing w:line="360" w:lineRule="auto"/>
        <w:rPr>
          <w:rFonts w:ascii="宋体" w:hAnsi="宋体"/>
          <w:color w:val="000000"/>
          <w:szCs w:val="21"/>
        </w:rPr>
      </w:pPr>
      <w:r>
        <w:rPr>
          <w:rFonts w:ascii="宋体" w:hAnsi="宋体" w:hint="eastAsia"/>
          <w:color w:val="000000"/>
          <w:szCs w:val="21"/>
        </w:rPr>
        <w:t>法定代表人或代理人（签字或盖章）：</w:t>
      </w:r>
    </w:p>
    <w:p w:rsidR="002528E7" w:rsidRDefault="002528E7">
      <w:pPr>
        <w:snapToGrid w:val="0"/>
        <w:spacing w:line="360" w:lineRule="auto"/>
        <w:rPr>
          <w:rFonts w:ascii="宋体" w:hAnsi="宋体"/>
          <w:color w:val="000000"/>
          <w:szCs w:val="21"/>
        </w:rPr>
      </w:pPr>
    </w:p>
    <w:p w:rsidR="002528E7" w:rsidRDefault="002528E7">
      <w:pPr>
        <w:snapToGrid w:val="0"/>
        <w:spacing w:line="360" w:lineRule="auto"/>
        <w:rPr>
          <w:rFonts w:ascii="宋体" w:hAnsi="宋体"/>
          <w:color w:val="000000"/>
          <w:szCs w:val="21"/>
        </w:rPr>
      </w:pPr>
    </w:p>
    <w:p w:rsidR="002528E7" w:rsidRDefault="002528E7">
      <w:pPr>
        <w:snapToGrid w:val="0"/>
        <w:spacing w:line="360" w:lineRule="auto"/>
        <w:rPr>
          <w:rFonts w:ascii="宋体" w:hAnsi="宋体"/>
          <w:color w:val="000000"/>
          <w:szCs w:val="21"/>
        </w:rPr>
      </w:pPr>
    </w:p>
    <w:p w:rsidR="002528E7" w:rsidRDefault="002528E7">
      <w:pPr>
        <w:snapToGrid w:val="0"/>
        <w:spacing w:line="360" w:lineRule="auto"/>
        <w:rPr>
          <w:rFonts w:ascii="宋体" w:hAnsi="宋体"/>
          <w:color w:val="000000"/>
          <w:szCs w:val="21"/>
        </w:rPr>
      </w:pPr>
    </w:p>
    <w:p w:rsidR="002528E7" w:rsidRDefault="002528E7">
      <w:pPr>
        <w:snapToGrid w:val="0"/>
        <w:spacing w:line="360" w:lineRule="auto"/>
        <w:rPr>
          <w:rFonts w:ascii="宋体" w:hAnsi="宋体"/>
          <w:color w:val="000000"/>
          <w:szCs w:val="21"/>
        </w:rPr>
      </w:pPr>
    </w:p>
    <w:p w:rsidR="002528E7" w:rsidRDefault="002528E7">
      <w:pPr>
        <w:snapToGrid w:val="0"/>
        <w:spacing w:line="360" w:lineRule="auto"/>
        <w:rPr>
          <w:rFonts w:ascii="宋体" w:hAnsi="宋体"/>
          <w:color w:val="000000"/>
          <w:szCs w:val="21"/>
        </w:rPr>
      </w:pPr>
    </w:p>
    <w:p w:rsidR="002528E7" w:rsidRDefault="002528E7">
      <w:pPr>
        <w:snapToGrid w:val="0"/>
        <w:spacing w:line="360" w:lineRule="auto"/>
        <w:rPr>
          <w:rFonts w:ascii="宋体" w:hAnsi="宋体"/>
          <w:color w:val="000000"/>
          <w:szCs w:val="21"/>
        </w:rPr>
      </w:pPr>
    </w:p>
    <w:p w:rsidR="002528E7" w:rsidRDefault="002528E7">
      <w:pPr>
        <w:snapToGrid w:val="0"/>
        <w:spacing w:line="360" w:lineRule="auto"/>
        <w:rPr>
          <w:rFonts w:ascii="宋体" w:hAnsi="宋体"/>
          <w:color w:val="000000"/>
          <w:szCs w:val="21"/>
        </w:rPr>
      </w:pPr>
    </w:p>
    <w:p w:rsidR="002528E7" w:rsidRDefault="002528E7">
      <w:pPr>
        <w:snapToGrid w:val="0"/>
        <w:spacing w:line="360" w:lineRule="auto"/>
        <w:rPr>
          <w:rFonts w:ascii="宋体" w:hAnsi="宋体"/>
          <w:color w:val="000000"/>
          <w:szCs w:val="21"/>
        </w:rPr>
      </w:pPr>
    </w:p>
    <w:p w:rsidR="002528E7" w:rsidRDefault="002528E7">
      <w:pPr>
        <w:snapToGrid w:val="0"/>
        <w:spacing w:line="360" w:lineRule="auto"/>
        <w:rPr>
          <w:rFonts w:ascii="宋体" w:hAnsi="宋体"/>
          <w:color w:val="000000"/>
          <w:szCs w:val="21"/>
        </w:rPr>
      </w:pPr>
    </w:p>
    <w:p w:rsidR="002528E7" w:rsidRDefault="002528E7">
      <w:pPr>
        <w:snapToGrid w:val="0"/>
        <w:spacing w:line="360" w:lineRule="auto"/>
        <w:rPr>
          <w:rFonts w:ascii="宋体" w:hAnsi="宋体"/>
          <w:color w:val="000000"/>
          <w:szCs w:val="21"/>
        </w:rPr>
      </w:pPr>
    </w:p>
    <w:p w:rsidR="002528E7" w:rsidRDefault="002528E7">
      <w:pPr>
        <w:snapToGrid w:val="0"/>
        <w:spacing w:line="360" w:lineRule="auto"/>
        <w:rPr>
          <w:rFonts w:ascii="宋体" w:hAnsi="宋体"/>
          <w:color w:val="000000"/>
          <w:szCs w:val="21"/>
        </w:rPr>
      </w:pPr>
    </w:p>
    <w:p w:rsidR="002528E7" w:rsidRDefault="002528E7">
      <w:pPr>
        <w:snapToGrid w:val="0"/>
        <w:spacing w:line="360" w:lineRule="auto"/>
        <w:rPr>
          <w:rFonts w:ascii="宋体" w:hAnsi="宋体"/>
          <w:color w:val="000000"/>
          <w:szCs w:val="21"/>
        </w:rPr>
      </w:pPr>
    </w:p>
    <w:p w:rsidR="002528E7" w:rsidRDefault="002528E7">
      <w:pPr>
        <w:snapToGrid w:val="0"/>
        <w:spacing w:line="360" w:lineRule="auto"/>
        <w:rPr>
          <w:rFonts w:ascii="宋体" w:hAnsi="宋体"/>
          <w:color w:val="000000"/>
          <w:szCs w:val="21"/>
        </w:rPr>
      </w:pPr>
    </w:p>
    <w:p w:rsidR="002528E7" w:rsidRDefault="002528E7">
      <w:pPr>
        <w:snapToGrid w:val="0"/>
        <w:spacing w:line="360" w:lineRule="auto"/>
        <w:rPr>
          <w:rFonts w:ascii="宋体" w:hAnsi="宋体"/>
          <w:color w:val="000000"/>
          <w:szCs w:val="21"/>
        </w:rPr>
      </w:pPr>
    </w:p>
    <w:p w:rsidR="002528E7" w:rsidRDefault="002528E7">
      <w:pPr>
        <w:snapToGrid w:val="0"/>
        <w:spacing w:line="360" w:lineRule="auto"/>
        <w:rPr>
          <w:rFonts w:ascii="宋体" w:hAnsi="宋体"/>
          <w:color w:val="000000"/>
          <w:szCs w:val="21"/>
        </w:rPr>
      </w:pPr>
    </w:p>
    <w:p w:rsidR="001D47D4" w:rsidRDefault="001D47D4">
      <w:pPr>
        <w:pStyle w:val="2"/>
        <w:snapToGrid w:val="0"/>
        <w:spacing w:line="360" w:lineRule="auto"/>
        <w:rPr>
          <w:rFonts w:ascii="宋体" w:eastAsia="宋体" w:hAnsi="宋体"/>
          <w:b/>
          <w:bCs/>
          <w:color w:val="000000"/>
          <w:sz w:val="24"/>
        </w:rPr>
      </w:pPr>
      <w:bookmarkStart w:id="94" w:name="_Toc288738397"/>
      <w:bookmarkStart w:id="95" w:name="_Toc288738839"/>
      <w:r>
        <w:rPr>
          <w:rFonts w:ascii="宋体" w:eastAsia="宋体" w:hAnsi="宋体" w:hint="eastAsia"/>
          <w:b/>
          <w:color w:val="000000"/>
          <w:sz w:val="21"/>
          <w:szCs w:val="21"/>
        </w:rPr>
        <w:lastRenderedPageBreak/>
        <w:t>附件八：</w:t>
      </w:r>
    </w:p>
    <w:p w:rsidR="001D47D4" w:rsidRDefault="001D47D4">
      <w:pPr>
        <w:spacing w:line="360" w:lineRule="auto"/>
        <w:jc w:val="center"/>
        <w:rPr>
          <w:rFonts w:ascii="宋体" w:hAnsi="宋体"/>
          <w:b/>
          <w:color w:val="000000"/>
          <w:sz w:val="28"/>
          <w:szCs w:val="28"/>
        </w:rPr>
      </w:pPr>
      <w:r>
        <w:rPr>
          <w:rFonts w:ascii="宋体" w:hAnsi="宋体" w:hint="eastAsia"/>
          <w:b/>
          <w:color w:val="000000"/>
          <w:sz w:val="28"/>
          <w:szCs w:val="28"/>
        </w:rPr>
        <w:t>相关业绩案例一览表</w:t>
      </w:r>
      <w:bookmarkEnd w:id="94"/>
      <w:bookmarkEnd w:id="95"/>
    </w:p>
    <w:p w:rsidR="001D47D4" w:rsidRDefault="001D47D4">
      <w:pPr>
        <w:snapToGrid w:val="0"/>
        <w:spacing w:line="360" w:lineRule="auto"/>
        <w:jc w:val="center"/>
        <w:rPr>
          <w:rFonts w:ascii="宋体" w:hAnsi="宋体"/>
          <w:b/>
          <w:color w:val="000000"/>
          <w:sz w:val="28"/>
          <w:szCs w:val="30"/>
        </w:rPr>
      </w:pPr>
    </w:p>
    <w:p w:rsidR="001D47D4" w:rsidRDefault="001D47D4">
      <w:pPr>
        <w:snapToGrid w:val="0"/>
        <w:spacing w:line="360" w:lineRule="auto"/>
        <w:rPr>
          <w:rFonts w:ascii="宋体" w:hAnsi="宋体"/>
          <w:color w:val="000000"/>
          <w:szCs w:val="21"/>
        </w:rPr>
      </w:pPr>
      <w:r>
        <w:rPr>
          <w:rFonts w:ascii="宋体" w:hAnsi="宋体" w:hint="eastAsia"/>
          <w:color w:val="000000"/>
          <w:szCs w:val="21"/>
        </w:rPr>
        <w:t>招标编号：</w:t>
      </w:r>
      <w:r>
        <w:rPr>
          <w:rFonts w:ascii="宋体" w:hAnsi="宋体" w:hint="eastAsia"/>
          <w:color w:val="000000"/>
          <w:szCs w:val="21"/>
          <w:u w:val="single"/>
        </w:rPr>
        <w:t xml:space="preserve">                          </w:t>
      </w:r>
    </w:p>
    <w:tbl>
      <w:tblPr>
        <w:tblW w:w="0" w:type="auto"/>
        <w:jc w:val="center"/>
        <w:tblLayout w:type="fixed"/>
        <w:tblLook w:val="0000"/>
      </w:tblPr>
      <w:tblGrid>
        <w:gridCol w:w="794"/>
        <w:gridCol w:w="1606"/>
        <w:gridCol w:w="1597"/>
        <w:gridCol w:w="1198"/>
        <w:gridCol w:w="1730"/>
        <w:gridCol w:w="1597"/>
      </w:tblGrid>
      <w:tr w:rsidR="001D47D4">
        <w:trPr>
          <w:trHeight w:val="498"/>
          <w:jc w:val="center"/>
        </w:trPr>
        <w:tc>
          <w:tcPr>
            <w:tcW w:w="794" w:type="dxa"/>
            <w:tcBorders>
              <w:top w:val="single" w:sz="6" w:space="0" w:color="auto"/>
              <w:left w:val="single" w:sz="6" w:space="0" w:color="auto"/>
              <w:bottom w:val="single" w:sz="6" w:space="0" w:color="auto"/>
              <w:right w:val="single" w:sz="6" w:space="0" w:color="auto"/>
            </w:tcBorders>
            <w:vAlign w:val="center"/>
          </w:tcPr>
          <w:p w:rsidR="001D47D4" w:rsidRDefault="001D47D4">
            <w:pPr>
              <w:tabs>
                <w:tab w:val="left" w:pos="9765"/>
              </w:tabs>
              <w:autoSpaceDE w:val="0"/>
              <w:autoSpaceDN w:val="0"/>
              <w:adjustRightInd w:val="0"/>
              <w:snapToGrid w:val="0"/>
              <w:spacing w:line="360" w:lineRule="auto"/>
              <w:jc w:val="center"/>
              <w:rPr>
                <w:rFonts w:ascii="宋体" w:hAnsi="宋体"/>
                <w:color w:val="000000"/>
                <w:szCs w:val="21"/>
                <w:lang w:val="zh-CN"/>
              </w:rPr>
            </w:pPr>
            <w:r>
              <w:rPr>
                <w:rFonts w:ascii="宋体" w:hAnsi="宋体" w:hint="eastAsia"/>
                <w:color w:val="000000"/>
                <w:szCs w:val="21"/>
                <w:lang w:val="zh-CN"/>
              </w:rPr>
              <w:t>年度</w:t>
            </w:r>
          </w:p>
        </w:tc>
        <w:tc>
          <w:tcPr>
            <w:tcW w:w="1606" w:type="dxa"/>
            <w:tcBorders>
              <w:top w:val="single" w:sz="6" w:space="0" w:color="auto"/>
              <w:left w:val="single" w:sz="6" w:space="0" w:color="auto"/>
              <w:bottom w:val="single" w:sz="6" w:space="0" w:color="auto"/>
              <w:right w:val="single" w:sz="6" w:space="0" w:color="auto"/>
            </w:tcBorders>
            <w:vAlign w:val="center"/>
          </w:tcPr>
          <w:p w:rsidR="001D47D4" w:rsidRDefault="001D47D4">
            <w:pPr>
              <w:tabs>
                <w:tab w:val="left" w:pos="9765"/>
              </w:tabs>
              <w:autoSpaceDE w:val="0"/>
              <w:autoSpaceDN w:val="0"/>
              <w:adjustRightInd w:val="0"/>
              <w:snapToGrid w:val="0"/>
              <w:spacing w:line="360" w:lineRule="auto"/>
              <w:jc w:val="center"/>
              <w:rPr>
                <w:rFonts w:ascii="宋体" w:hAnsi="宋体"/>
                <w:color w:val="000000"/>
                <w:szCs w:val="21"/>
                <w:lang w:val="zh-CN"/>
              </w:rPr>
            </w:pPr>
            <w:r>
              <w:rPr>
                <w:rFonts w:ascii="宋体" w:hAnsi="宋体" w:hint="eastAsia"/>
                <w:color w:val="000000"/>
                <w:szCs w:val="21"/>
                <w:lang w:val="zh-CN"/>
              </w:rPr>
              <w:t>项目建设单位</w:t>
            </w:r>
          </w:p>
        </w:tc>
        <w:tc>
          <w:tcPr>
            <w:tcW w:w="1597" w:type="dxa"/>
            <w:tcBorders>
              <w:top w:val="single" w:sz="6" w:space="0" w:color="auto"/>
              <w:left w:val="single" w:sz="6" w:space="0" w:color="auto"/>
              <w:bottom w:val="single" w:sz="6" w:space="0" w:color="auto"/>
              <w:right w:val="single" w:sz="6" w:space="0" w:color="auto"/>
            </w:tcBorders>
            <w:vAlign w:val="center"/>
          </w:tcPr>
          <w:p w:rsidR="001D47D4" w:rsidRDefault="001D47D4">
            <w:pPr>
              <w:tabs>
                <w:tab w:val="left" w:pos="9765"/>
              </w:tabs>
              <w:autoSpaceDE w:val="0"/>
              <w:autoSpaceDN w:val="0"/>
              <w:adjustRightInd w:val="0"/>
              <w:snapToGrid w:val="0"/>
              <w:spacing w:line="360" w:lineRule="auto"/>
              <w:jc w:val="center"/>
              <w:rPr>
                <w:rFonts w:ascii="宋体" w:hAnsi="宋体"/>
                <w:color w:val="000000"/>
                <w:szCs w:val="21"/>
                <w:lang w:val="zh-CN"/>
              </w:rPr>
            </w:pPr>
            <w:r>
              <w:rPr>
                <w:rFonts w:ascii="宋体" w:hAnsi="宋体" w:hint="eastAsia"/>
                <w:color w:val="000000"/>
                <w:szCs w:val="21"/>
                <w:lang w:val="zh-CN"/>
              </w:rPr>
              <w:t>项目名称</w:t>
            </w:r>
          </w:p>
        </w:tc>
        <w:tc>
          <w:tcPr>
            <w:tcW w:w="1198" w:type="dxa"/>
            <w:tcBorders>
              <w:top w:val="single" w:sz="6" w:space="0" w:color="auto"/>
              <w:left w:val="single" w:sz="6" w:space="0" w:color="auto"/>
              <w:bottom w:val="single" w:sz="6" w:space="0" w:color="auto"/>
              <w:right w:val="single" w:sz="6" w:space="0" w:color="auto"/>
            </w:tcBorders>
            <w:vAlign w:val="center"/>
          </w:tcPr>
          <w:p w:rsidR="001D47D4" w:rsidRDefault="001D47D4">
            <w:pPr>
              <w:tabs>
                <w:tab w:val="left" w:pos="9765"/>
              </w:tabs>
              <w:autoSpaceDE w:val="0"/>
              <w:autoSpaceDN w:val="0"/>
              <w:adjustRightInd w:val="0"/>
              <w:snapToGrid w:val="0"/>
              <w:spacing w:line="360" w:lineRule="auto"/>
              <w:jc w:val="center"/>
              <w:rPr>
                <w:rFonts w:ascii="宋体" w:hAnsi="宋体"/>
                <w:color w:val="000000"/>
                <w:szCs w:val="21"/>
                <w:lang w:val="zh-CN"/>
              </w:rPr>
            </w:pPr>
            <w:r>
              <w:rPr>
                <w:rFonts w:ascii="宋体" w:hAnsi="宋体" w:hint="eastAsia"/>
                <w:color w:val="000000"/>
                <w:szCs w:val="21"/>
                <w:lang w:val="zh-CN"/>
              </w:rPr>
              <w:t>合同金额</w:t>
            </w:r>
          </w:p>
        </w:tc>
        <w:tc>
          <w:tcPr>
            <w:tcW w:w="1730" w:type="dxa"/>
            <w:tcBorders>
              <w:top w:val="single" w:sz="6" w:space="0" w:color="auto"/>
              <w:left w:val="single" w:sz="6" w:space="0" w:color="auto"/>
              <w:bottom w:val="single" w:sz="6" w:space="0" w:color="auto"/>
              <w:right w:val="single" w:sz="6" w:space="0" w:color="auto"/>
            </w:tcBorders>
            <w:vAlign w:val="center"/>
          </w:tcPr>
          <w:p w:rsidR="001D47D4" w:rsidRDefault="001D47D4">
            <w:pPr>
              <w:tabs>
                <w:tab w:val="left" w:pos="9765"/>
              </w:tabs>
              <w:autoSpaceDE w:val="0"/>
              <w:autoSpaceDN w:val="0"/>
              <w:adjustRightInd w:val="0"/>
              <w:snapToGrid w:val="0"/>
              <w:spacing w:line="360" w:lineRule="auto"/>
              <w:jc w:val="center"/>
              <w:rPr>
                <w:rFonts w:ascii="宋体" w:hAnsi="宋体"/>
                <w:color w:val="000000"/>
                <w:szCs w:val="21"/>
                <w:lang w:val="zh-CN"/>
              </w:rPr>
            </w:pPr>
            <w:r>
              <w:rPr>
                <w:rFonts w:ascii="宋体" w:hAnsi="宋体" w:hint="eastAsia"/>
                <w:color w:val="000000"/>
                <w:szCs w:val="21"/>
                <w:lang w:val="zh-CN"/>
              </w:rPr>
              <w:t>单位地址</w:t>
            </w:r>
          </w:p>
        </w:tc>
        <w:tc>
          <w:tcPr>
            <w:tcW w:w="1597" w:type="dxa"/>
            <w:tcBorders>
              <w:top w:val="single" w:sz="6" w:space="0" w:color="auto"/>
              <w:left w:val="single" w:sz="6" w:space="0" w:color="auto"/>
              <w:bottom w:val="single" w:sz="6" w:space="0" w:color="auto"/>
              <w:right w:val="single" w:sz="6" w:space="0" w:color="auto"/>
            </w:tcBorders>
            <w:vAlign w:val="center"/>
          </w:tcPr>
          <w:p w:rsidR="001D47D4" w:rsidRDefault="001D47D4">
            <w:pPr>
              <w:tabs>
                <w:tab w:val="left" w:pos="9765"/>
              </w:tabs>
              <w:autoSpaceDE w:val="0"/>
              <w:autoSpaceDN w:val="0"/>
              <w:adjustRightInd w:val="0"/>
              <w:snapToGrid w:val="0"/>
              <w:spacing w:line="360" w:lineRule="auto"/>
              <w:jc w:val="center"/>
              <w:rPr>
                <w:rFonts w:ascii="宋体" w:hAnsi="宋体"/>
                <w:color w:val="000000"/>
                <w:szCs w:val="21"/>
                <w:lang w:val="zh-CN"/>
              </w:rPr>
            </w:pPr>
            <w:r>
              <w:rPr>
                <w:rFonts w:ascii="宋体" w:hAnsi="宋体" w:hint="eastAsia"/>
                <w:color w:val="000000"/>
                <w:szCs w:val="21"/>
                <w:lang w:val="zh-CN"/>
              </w:rPr>
              <w:t>联系电话</w:t>
            </w:r>
          </w:p>
        </w:tc>
      </w:tr>
      <w:tr w:rsidR="001D47D4">
        <w:trPr>
          <w:jc w:val="center"/>
        </w:trPr>
        <w:tc>
          <w:tcPr>
            <w:tcW w:w="794" w:type="dxa"/>
            <w:tcBorders>
              <w:top w:val="single" w:sz="6" w:space="0" w:color="auto"/>
              <w:left w:val="single" w:sz="6" w:space="0" w:color="auto"/>
              <w:bottom w:val="single" w:sz="6" w:space="0" w:color="auto"/>
              <w:right w:val="single" w:sz="6" w:space="0" w:color="auto"/>
            </w:tcBorders>
            <w:vAlign w:val="center"/>
          </w:tcPr>
          <w:p w:rsidR="001D47D4" w:rsidRDefault="001D47D4">
            <w:pPr>
              <w:tabs>
                <w:tab w:val="left" w:pos="9765"/>
              </w:tabs>
              <w:autoSpaceDE w:val="0"/>
              <w:autoSpaceDN w:val="0"/>
              <w:adjustRightInd w:val="0"/>
              <w:snapToGrid w:val="0"/>
              <w:spacing w:line="360" w:lineRule="auto"/>
              <w:jc w:val="center"/>
              <w:rPr>
                <w:rFonts w:ascii="宋体" w:hAnsi="宋体"/>
                <w:color w:val="000000"/>
                <w:szCs w:val="21"/>
              </w:rPr>
            </w:pPr>
          </w:p>
        </w:tc>
        <w:tc>
          <w:tcPr>
            <w:tcW w:w="1606" w:type="dxa"/>
            <w:tcBorders>
              <w:top w:val="single" w:sz="6" w:space="0" w:color="auto"/>
              <w:left w:val="single" w:sz="6" w:space="0" w:color="auto"/>
              <w:bottom w:val="single" w:sz="6" w:space="0" w:color="auto"/>
              <w:right w:val="single" w:sz="6" w:space="0" w:color="auto"/>
            </w:tcBorders>
            <w:vAlign w:val="center"/>
          </w:tcPr>
          <w:p w:rsidR="001D47D4" w:rsidRDefault="001D47D4">
            <w:pPr>
              <w:tabs>
                <w:tab w:val="left" w:pos="9765"/>
              </w:tabs>
              <w:autoSpaceDE w:val="0"/>
              <w:autoSpaceDN w:val="0"/>
              <w:adjustRightInd w:val="0"/>
              <w:snapToGrid w:val="0"/>
              <w:spacing w:line="360" w:lineRule="auto"/>
              <w:jc w:val="center"/>
              <w:rPr>
                <w:rFonts w:ascii="宋体" w:hAnsi="宋体"/>
                <w:color w:val="000000"/>
                <w:szCs w:val="21"/>
              </w:rPr>
            </w:pPr>
          </w:p>
        </w:tc>
        <w:tc>
          <w:tcPr>
            <w:tcW w:w="1597" w:type="dxa"/>
            <w:tcBorders>
              <w:top w:val="single" w:sz="6" w:space="0" w:color="auto"/>
              <w:left w:val="single" w:sz="6" w:space="0" w:color="auto"/>
              <w:bottom w:val="single" w:sz="6" w:space="0" w:color="auto"/>
              <w:right w:val="single" w:sz="6" w:space="0" w:color="auto"/>
            </w:tcBorders>
            <w:vAlign w:val="center"/>
          </w:tcPr>
          <w:p w:rsidR="001D47D4" w:rsidRDefault="001D47D4">
            <w:pPr>
              <w:tabs>
                <w:tab w:val="left" w:pos="9765"/>
              </w:tabs>
              <w:autoSpaceDE w:val="0"/>
              <w:autoSpaceDN w:val="0"/>
              <w:adjustRightInd w:val="0"/>
              <w:snapToGrid w:val="0"/>
              <w:spacing w:line="360" w:lineRule="auto"/>
              <w:jc w:val="center"/>
              <w:rPr>
                <w:rFonts w:ascii="宋体" w:hAnsi="宋体"/>
                <w:color w:val="000000"/>
                <w:szCs w:val="21"/>
              </w:rPr>
            </w:pPr>
          </w:p>
        </w:tc>
        <w:tc>
          <w:tcPr>
            <w:tcW w:w="1198" w:type="dxa"/>
            <w:tcBorders>
              <w:top w:val="single" w:sz="6" w:space="0" w:color="auto"/>
              <w:left w:val="single" w:sz="6" w:space="0" w:color="auto"/>
              <w:bottom w:val="single" w:sz="6" w:space="0" w:color="auto"/>
              <w:right w:val="single" w:sz="6" w:space="0" w:color="auto"/>
            </w:tcBorders>
            <w:vAlign w:val="center"/>
          </w:tcPr>
          <w:p w:rsidR="001D47D4" w:rsidRDefault="001D47D4">
            <w:pPr>
              <w:tabs>
                <w:tab w:val="left" w:pos="9765"/>
              </w:tabs>
              <w:autoSpaceDE w:val="0"/>
              <w:autoSpaceDN w:val="0"/>
              <w:adjustRightInd w:val="0"/>
              <w:snapToGrid w:val="0"/>
              <w:spacing w:line="360" w:lineRule="auto"/>
              <w:jc w:val="center"/>
              <w:rPr>
                <w:rFonts w:ascii="宋体" w:hAnsi="宋体"/>
                <w:color w:val="000000"/>
                <w:szCs w:val="21"/>
              </w:rPr>
            </w:pPr>
          </w:p>
        </w:tc>
        <w:tc>
          <w:tcPr>
            <w:tcW w:w="1730" w:type="dxa"/>
            <w:tcBorders>
              <w:top w:val="single" w:sz="6" w:space="0" w:color="auto"/>
              <w:left w:val="single" w:sz="6" w:space="0" w:color="auto"/>
              <w:bottom w:val="single" w:sz="6" w:space="0" w:color="auto"/>
              <w:right w:val="single" w:sz="6" w:space="0" w:color="auto"/>
            </w:tcBorders>
            <w:vAlign w:val="center"/>
          </w:tcPr>
          <w:p w:rsidR="001D47D4" w:rsidRDefault="001D47D4">
            <w:pPr>
              <w:tabs>
                <w:tab w:val="left" w:pos="9765"/>
              </w:tabs>
              <w:autoSpaceDE w:val="0"/>
              <w:autoSpaceDN w:val="0"/>
              <w:adjustRightInd w:val="0"/>
              <w:snapToGrid w:val="0"/>
              <w:spacing w:line="360" w:lineRule="auto"/>
              <w:ind w:hanging="523"/>
              <w:jc w:val="center"/>
              <w:rPr>
                <w:rFonts w:ascii="宋体" w:hAnsi="宋体"/>
                <w:color w:val="000000"/>
                <w:szCs w:val="21"/>
              </w:rPr>
            </w:pPr>
          </w:p>
        </w:tc>
        <w:tc>
          <w:tcPr>
            <w:tcW w:w="1597" w:type="dxa"/>
            <w:tcBorders>
              <w:top w:val="single" w:sz="6" w:space="0" w:color="auto"/>
              <w:left w:val="single" w:sz="6" w:space="0" w:color="auto"/>
              <w:bottom w:val="single" w:sz="6" w:space="0" w:color="auto"/>
              <w:right w:val="single" w:sz="6" w:space="0" w:color="auto"/>
            </w:tcBorders>
            <w:vAlign w:val="center"/>
          </w:tcPr>
          <w:p w:rsidR="001D47D4" w:rsidRDefault="001D47D4">
            <w:pPr>
              <w:tabs>
                <w:tab w:val="left" w:pos="9765"/>
              </w:tabs>
              <w:autoSpaceDE w:val="0"/>
              <w:autoSpaceDN w:val="0"/>
              <w:adjustRightInd w:val="0"/>
              <w:snapToGrid w:val="0"/>
              <w:spacing w:line="360" w:lineRule="auto"/>
              <w:ind w:hanging="523"/>
              <w:jc w:val="center"/>
              <w:rPr>
                <w:rFonts w:ascii="宋体" w:hAnsi="宋体"/>
                <w:color w:val="000000"/>
                <w:szCs w:val="21"/>
              </w:rPr>
            </w:pPr>
          </w:p>
        </w:tc>
      </w:tr>
      <w:tr w:rsidR="001D47D4">
        <w:trPr>
          <w:jc w:val="center"/>
        </w:trPr>
        <w:tc>
          <w:tcPr>
            <w:tcW w:w="794"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606"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597"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198"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730"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597"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r>
      <w:tr w:rsidR="001D47D4">
        <w:trPr>
          <w:jc w:val="center"/>
        </w:trPr>
        <w:tc>
          <w:tcPr>
            <w:tcW w:w="794"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606"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597"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198"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730"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597"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r>
      <w:tr w:rsidR="001D47D4">
        <w:trPr>
          <w:jc w:val="center"/>
        </w:trPr>
        <w:tc>
          <w:tcPr>
            <w:tcW w:w="794"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606"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597"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198"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730"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597"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r>
      <w:tr w:rsidR="001D47D4">
        <w:trPr>
          <w:jc w:val="center"/>
        </w:trPr>
        <w:tc>
          <w:tcPr>
            <w:tcW w:w="794"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606"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597"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198"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730"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597"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r>
      <w:tr w:rsidR="001D47D4">
        <w:trPr>
          <w:jc w:val="center"/>
        </w:trPr>
        <w:tc>
          <w:tcPr>
            <w:tcW w:w="794"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606"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597"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198"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730"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597"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r>
      <w:tr w:rsidR="001D47D4">
        <w:trPr>
          <w:jc w:val="center"/>
        </w:trPr>
        <w:tc>
          <w:tcPr>
            <w:tcW w:w="794"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606"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597"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198"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730"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597"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r>
      <w:tr w:rsidR="001D47D4">
        <w:trPr>
          <w:jc w:val="center"/>
        </w:trPr>
        <w:tc>
          <w:tcPr>
            <w:tcW w:w="794"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606"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597"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198"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730"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597"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r>
      <w:tr w:rsidR="001D47D4">
        <w:trPr>
          <w:jc w:val="center"/>
        </w:trPr>
        <w:tc>
          <w:tcPr>
            <w:tcW w:w="794"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606"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597"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198"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730"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c>
          <w:tcPr>
            <w:tcW w:w="1597" w:type="dxa"/>
            <w:tcBorders>
              <w:top w:val="single" w:sz="6" w:space="0" w:color="auto"/>
              <w:left w:val="single" w:sz="6" w:space="0" w:color="auto"/>
              <w:bottom w:val="single" w:sz="6" w:space="0" w:color="auto"/>
              <w:right w:val="single" w:sz="6" w:space="0" w:color="auto"/>
            </w:tcBorders>
          </w:tcPr>
          <w:p w:rsidR="001D47D4" w:rsidRDefault="001D47D4">
            <w:pPr>
              <w:tabs>
                <w:tab w:val="left" w:pos="9765"/>
              </w:tabs>
              <w:autoSpaceDE w:val="0"/>
              <w:autoSpaceDN w:val="0"/>
              <w:adjustRightInd w:val="0"/>
              <w:snapToGrid w:val="0"/>
              <w:spacing w:line="360" w:lineRule="auto"/>
              <w:rPr>
                <w:rFonts w:ascii="宋体" w:hAnsi="宋体"/>
                <w:color w:val="000000"/>
                <w:szCs w:val="21"/>
              </w:rPr>
            </w:pPr>
          </w:p>
        </w:tc>
      </w:tr>
    </w:tbl>
    <w:p w:rsidR="001D47D4" w:rsidRDefault="001D47D4">
      <w:pPr>
        <w:tabs>
          <w:tab w:val="left" w:pos="9765"/>
        </w:tabs>
        <w:autoSpaceDE w:val="0"/>
        <w:autoSpaceDN w:val="0"/>
        <w:adjustRightInd w:val="0"/>
        <w:snapToGrid w:val="0"/>
        <w:spacing w:line="360" w:lineRule="auto"/>
        <w:ind w:firstLine="315"/>
        <w:rPr>
          <w:rFonts w:ascii="宋体" w:hAnsi="宋体"/>
          <w:color w:val="000000"/>
          <w:szCs w:val="21"/>
        </w:rPr>
      </w:pPr>
      <w:r>
        <w:rPr>
          <w:rFonts w:ascii="宋体" w:hAnsi="宋体" w:hint="eastAsia"/>
          <w:color w:val="000000"/>
          <w:szCs w:val="21"/>
          <w:lang w:val="zh-CN"/>
        </w:rPr>
        <w:t>注：</w:t>
      </w:r>
      <w:proofErr w:type="gramStart"/>
      <w:r>
        <w:rPr>
          <w:rFonts w:ascii="宋体" w:hAnsi="宋体" w:hint="eastAsia"/>
          <w:color w:val="000000"/>
          <w:szCs w:val="21"/>
          <w:lang w:val="zh-CN"/>
        </w:rPr>
        <w:t>附合同</w:t>
      </w:r>
      <w:proofErr w:type="gramEnd"/>
      <w:r>
        <w:rPr>
          <w:rFonts w:ascii="宋体" w:hAnsi="宋体" w:hint="eastAsia"/>
          <w:color w:val="000000"/>
          <w:szCs w:val="21"/>
          <w:lang w:val="zh-CN"/>
        </w:rPr>
        <w:t>复印件、验收报告或用户使用意见书。</w:t>
      </w:r>
    </w:p>
    <w:p w:rsidR="001D47D4" w:rsidRDefault="001D47D4">
      <w:pPr>
        <w:snapToGrid w:val="0"/>
        <w:spacing w:line="360" w:lineRule="auto"/>
        <w:rPr>
          <w:rFonts w:ascii="宋体" w:hAnsi="宋体"/>
          <w:color w:val="000000"/>
          <w:szCs w:val="21"/>
        </w:rPr>
      </w:pPr>
    </w:p>
    <w:p w:rsidR="001D47D4" w:rsidRDefault="001D47D4">
      <w:pPr>
        <w:widowControl/>
        <w:snapToGrid w:val="0"/>
        <w:spacing w:line="360" w:lineRule="auto"/>
        <w:rPr>
          <w:rFonts w:ascii="宋体" w:hAnsi="宋体" w:cs="Arial"/>
          <w:color w:val="000000"/>
          <w:kern w:val="0"/>
          <w:szCs w:val="21"/>
        </w:rPr>
      </w:pPr>
      <w:r>
        <w:rPr>
          <w:rFonts w:ascii="宋体" w:hAnsi="宋体" w:cs="Arial" w:hint="eastAsia"/>
          <w:color w:val="000000"/>
          <w:kern w:val="0"/>
          <w:szCs w:val="21"/>
        </w:rPr>
        <w:t>投标人名称（公章）：</w:t>
      </w:r>
    </w:p>
    <w:p w:rsidR="001D47D4" w:rsidRDefault="001D47D4">
      <w:pPr>
        <w:snapToGrid w:val="0"/>
        <w:spacing w:line="360" w:lineRule="auto"/>
        <w:rPr>
          <w:rFonts w:ascii="宋体" w:hAnsi="宋体"/>
          <w:color w:val="000000"/>
          <w:szCs w:val="21"/>
        </w:rPr>
      </w:pPr>
      <w:r>
        <w:rPr>
          <w:rFonts w:ascii="宋体" w:hAnsi="宋体" w:hint="eastAsia"/>
          <w:color w:val="000000"/>
          <w:szCs w:val="21"/>
        </w:rPr>
        <w:t>法定代表人或代理人（签字或盖章）：</w:t>
      </w:r>
    </w:p>
    <w:p w:rsidR="001D47D4" w:rsidRDefault="001D47D4">
      <w:pPr>
        <w:snapToGrid w:val="0"/>
        <w:spacing w:line="360" w:lineRule="auto"/>
        <w:rPr>
          <w:rFonts w:ascii="宋体" w:hAnsi="宋体"/>
          <w:color w:val="000000"/>
          <w:sz w:val="22"/>
        </w:rPr>
      </w:pPr>
    </w:p>
    <w:p w:rsidR="001D47D4" w:rsidRDefault="001D47D4">
      <w:pPr>
        <w:snapToGrid w:val="0"/>
        <w:spacing w:line="360" w:lineRule="auto"/>
        <w:rPr>
          <w:rFonts w:ascii="宋体" w:hAnsi="宋体"/>
          <w:color w:val="000000"/>
          <w:sz w:val="20"/>
        </w:rPr>
      </w:pPr>
    </w:p>
    <w:p w:rsidR="001D47D4" w:rsidRDefault="001D47D4">
      <w:pPr>
        <w:snapToGrid w:val="0"/>
        <w:spacing w:line="360" w:lineRule="auto"/>
        <w:rPr>
          <w:rFonts w:ascii="宋体" w:hAnsi="宋体"/>
          <w:color w:val="000000"/>
          <w:sz w:val="20"/>
        </w:rPr>
      </w:pPr>
    </w:p>
    <w:p w:rsidR="001D47D4" w:rsidRDefault="001D47D4">
      <w:pPr>
        <w:snapToGrid w:val="0"/>
        <w:spacing w:line="360" w:lineRule="auto"/>
        <w:rPr>
          <w:rFonts w:ascii="宋体" w:hAnsi="宋体"/>
          <w:color w:val="000000"/>
          <w:sz w:val="20"/>
        </w:rPr>
      </w:pPr>
    </w:p>
    <w:p w:rsidR="001D47D4" w:rsidRDefault="001D47D4">
      <w:pPr>
        <w:snapToGrid w:val="0"/>
        <w:spacing w:line="360" w:lineRule="auto"/>
        <w:rPr>
          <w:rFonts w:ascii="宋体" w:hAnsi="宋体"/>
          <w:color w:val="000000"/>
          <w:sz w:val="20"/>
        </w:rPr>
      </w:pPr>
    </w:p>
    <w:p w:rsidR="001D47D4" w:rsidRDefault="001D47D4">
      <w:pPr>
        <w:snapToGrid w:val="0"/>
        <w:spacing w:line="360" w:lineRule="auto"/>
        <w:rPr>
          <w:rFonts w:ascii="宋体" w:hAnsi="宋体"/>
          <w:color w:val="000000"/>
          <w:sz w:val="20"/>
        </w:rPr>
      </w:pPr>
    </w:p>
    <w:p w:rsidR="001D47D4" w:rsidRDefault="001D47D4">
      <w:pPr>
        <w:snapToGrid w:val="0"/>
        <w:spacing w:line="360" w:lineRule="auto"/>
        <w:rPr>
          <w:rFonts w:ascii="宋体" w:hAnsi="宋体"/>
          <w:color w:val="000000"/>
          <w:sz w:val="20"/>
        </w:rPr>
      </w:pPr>
    </w:p>
    <w:p w:rsidR="001D47D4" w:rsidRDefault="001D47D4">
      <w:pPr>
        <w:snapToGrid w:val="0"/>
        <w:spacing w:line="360" w:lineRule="auto"/>
        <w:rPr>
          <w:rFonts w:ascii="宋体" w:hAnsi="宋体"/>
          <w:color w:val="000000"/>
          <w:sz w:val="20"/>
        </w:rPr>
      </w:pPr>
    </w:p>
    <w:p w:rsidR="001D47D4" w:rsidRDefault="001D47D4">
      <w:pPr>
        <w:snapToGrid w:val="0"/>
        <w:spacing w:line="360" w:lineRule="auto"/>
        <w:rPr>
          <w:rFonts w:ascii="宋体" w:hAnsi="宋体"/>
          <w:color w:val="000000"/>
          <w:sz w:val="20"/>
        </w:rPr>
      </w:pPr>
    </w:p>
    <w:p w:rsidR="001D47D4" w:rsidRDefault="001D47D4">
      <w:pPr>
        <w:snapToGrid w:val="0"/>
        <w:spacing w:line="360" w:lineRule="auto"/>
        <w:rPr>
          <w:rFonts w:ascii="宋体" w:hAnsi="宋体"/>
          <w:color w:val="000000"/>
          <w:sz w:val="20"/>
        </w:rPr>
      </w:pPr>
    </w:p>
    <w:p w:rsidR="001D47D4" w:rsidRDefault="001D47D4">
      <w:pPr>
        <w:snapToGrid w:val="0"/>
        <w:spacing w:line="360" w:lineRule="auto"/>
        <w:rPr>
          <w:rFonts w:ascii="宋体" w:hAnsi="宋体"/>
          <w:color w:val="000000"/>
          <w:sz w:val="20"/>
        </w:rPr>
      </w:pPr>
    </w:p>
    <w:p w:rsidR="001D47D4" w:rsidRDefault="001D47D4">
      <w:pPr>
        <w:snapToGrid w:val="0"/>
        <w:spacing w:line="360" w:lineRule="auto"/>
        <w:rPr>
          <w:rFonts w:ascii="宋体" w:hAnsi="宋体"/>
          <w:color w:val="000000"/>
          <w:sz w:val="20"/>
        </w:rPr>
      </w:pPr>
    </w:p>
    <w:p w:rsidR="001D47D4" w:rsidRDefault="001D47D4">
      <w:pPr>
        <w:snapToGrid w:val="0"/>
        <w:spacing w:line="360" w:lineRule="auto"/>
        <w:rPr>
          <w:rFonts w:ascii="宋体" w:hAnsi="宋体"/>
          <w:color w:val="000000"/>
          <w:sz w:val="20"/>
        </w:rPr>
      </w:pPr>
    </w:p>
    <w:p w:rsidR="001D47D4" w:rsidRDefault="001D47D4">
      <w:pPr>
        <w:pStyle w:val="2"/>
        <w:snapToGrid w:val="0"/>
        <w:spacing w:line="360" w:lineRule="auto"/>
        <w:rPr>
          <w:rFonts w:ascii="宋体" w:eastAsia="宋体" w:hAnsi="宋体"/>
          <w:b/>
          <w:color w:val="000000"/>
          <w:sz w:val="21"/>
          <w:szCs w:val="21"/>
        </w:rPr>
      </w:pPr>
      <w:r>
        <w:rPr>
          <w:rFonts w:ascii="宋体" w:eastAsia="宋体" w:hAnsi="宋体" w:hint="eastAsia"/>
          <w:b/>
          <w:color w:val="000000"/>
          <w:sz w:val="21"/>
          <w:szCs w:val="21"/>
        </w:rPr>
        <w:lastRenderedPageBreak/>
        <w:t>附件九：</w:t>
      </w:r>
    </w:p>
    <w:p w:rsidR="001D47D4" w:rsidRDefault="001D47D4">
      <w:pPr>
        <w:spacing w:line="360" w:lineRule="auto"/>
        <w:jc w:val="center"/>
        <w:rPr>
          <w:rFonts w:ascii="宋体" w:hAnsi="宋体"/>
          <w:b/>
          <w:color w:val="000000"/>
          <w:sz w:val="28"/>
          <w:szCs w:val="28"/>
        </w:rPr>
      </w:pPr>
      <w:r>
        <w:rPr>
          <w:rFonts w:ascii="宋体" w:hAnsi="宋体" w:hint="eastAsia"/>
          <w:b/>
          <w:color w:val="000000"/>
          <w:sz w:val="28"/>
          <w:szCs w:val="28"/>
        </w:rPr>
        <w:t>技术参数（或服务要求标准）偏离表</w:t>
      </w:r>
    </w:p>
    <w:tbl>
      <w:tblPr>
        <w:tblW w:w="0" w:type="auto"/>
        <w:jc w:val="center"/>
        <w:tblLayout w:type="fixed"/>
        <w:tblLook w:val="0000"/>
      </w:tblPr>
      <w:tblGrid>
        <w:gridCol w:w="2411"/>
        <w:gridCol w:w="2158"/>
        <w:gridCol w:w="2100"/>
        <w:gridCol w:w="1488"/>
      </w:tblGrid>
      <w:tr w:rsidR="001D47D4">
        <w:trPr>
          <w:trHeight w:val="573"/>
          <w:jc w:val="center"/>
        </w:trPr>
        <w:tc>
          <w:tcPr>
            <w:tcW w:w="2411" w:type="dxa"/>
            <w:tcBorders>
              <w:top w:val="single" w:sz="6" w:space="0" w:color="auto"/>
              <w:left w:val="single" w:sz="6" w:space="0" w:color="auto"/>
              <w:bottom w:val="single" w:sz="6" w:space="0" w:color="auto"/>
              <w:right w:val="single" w:sz="6" w:space="0" w:color="auto"/>
            </w:tcBorders>
            <w:vAlign w:val="bottom"/>
          </w:tcPr>
          <w:p w:rsidR="001D47D4" w:rsidRDefault="001D47D4">
            <w:pPr>
              <w:keepNext/>
              <w:autoSpaceDE w:val="0"/>
              <w:autoSpaceDN w:val="0"/>
              <w:adjustRightInd w:val="0"/>
              <w:snapToGrid w:val="0"/>
              <w:spacing w:line="360" w:lineRule="auto"/>
              <w:jc w:val="center"/>
              <w:rPr>
                <w:rFonts w:ascii="宋体" w:hAnsi="宋体"/>
                <w:b/>
                <w:bCs/>
                <w:color w:val="000000"/>
                <w:szCs w:val="21"/>
                <w:lang w:val="zh-CN"/>
              </w:rPr>
            </w:pPr>
            <w:r>
              <w:rPr>
                <w:rFonts w:ascii="宋体" w:hAnsi="宋体" w:hint="eastAsia"/>
                <w:b/>
                <w:bCs/>
                <w:color w:val="000000"/>
                <w:szCs w:val="21"/>
                <w:lang w:val="zh-CN"/>
              </w:rPr>
              <w:t>设备名称</w:t>
            </w:r>
          </w:p>
        </w:tc>
        <w:tc>
          <w:tcPr>
            <w:tcW w:w="2158" w:type="dxa"/>
            <w:tcBorders>
              <w:top w:val="single" w:sz="6" w:space="0" w:color="auto"/>
              <w:left w:val="single" w:sz="6" w:space="0" w:color="auto"/>
              <w:bottom w:val="single" w:sz="6" w:space="0" w:color="auto"/>
              <w:right w:val="single" w:sz="6" w:space="0" w:color="auto"/>
            </w:tcBorders>
            <w:vAlign w:val="bottom"/>
          </w:tcPr>
          <w:p w:rsidR="001D47D4" w:rsidRDefault="001D47D4">
            <w:pPr>
              <w:keepNext/>
              <w:autoSpaceDE w:val="0"/>
              <w:autoSpaceDN w:val="0"/>
              <w:adjustRightInd w:val="0"/>
              <w:snapToGrid w:val="0"/>
              <w:spacing w:line="360" w:lineRule="auto"/>
              <w:jc w:val="center"/>
              <w:rPr>
                <w:rFonts w:ascii="宋体" w:hAnsi="宋体"/>
                <w:b/>
                <w:bCs/>
                <w:color w:val="000000"/>
                <w:szCs w:val="21"/>
                <w:lang w:val="zh-CN"/>
              </w:rPr>
            </w:pPr>
            <w:r>
              <w:rPr>
                <w:rFonts w:ascii="宋体" w:hAnsi="宋体" w:hint="eastAsia"/>
                <w:b/>
                <w:bCs/>
                <w:color w:val="000000"/>
                <w:szCs w:val="21"/>
                <w:lang w:val="zh-CN"/>
              </w:rPr>
              <w:t>标书要求参数</w:t>
            </w:r>
          </w:p>
        </w:tc>
        <w:tc>
          <w:tcPr>
            <w:tcW w:w="2100" w:type="dxa"/>
            <w:tcBorders>
              <w:top w:val="single" w:sz="6" w:space="0" w:color="auto"/>
              <w:left w:val="single" w:sz="6" w:space="0" w:color="auto"/>
              <w:bottom w:val="single" w:sz="6" w:space="0" w:color="auto"/>
              <w:right w:val="single" w:sz="6" w:space="0" w:color="auto"/>
            </w:tcBorders>
            <w:vAlign w:val="bottom"/>
          </w:tcPr>
          <w:p w:rsidR="001D47D4" w:rsidRDefault="001D47D4">
            <w:pPr>
              <w:keepNext/>
              <w:autoSpaceDE w:val="0"/>
              <w:autoSpaceDN w:val="0"/>
              <w:adjustRightInd w:val="0"/>
              <w:snapToGrid w:val="0"/>
              <w:spacing w:line="360" w:lineRule="auto"/>
              <w:jc w:val="center"/>
              <w:rPr>
                <w:rFonts w:ascii="宋体" w:hAnsi="宋体"/>
                <w:b/>
                <w:bCs/>
                <w:color w:val="000000"/>
                <w:szCs w:val="21"/>
                <w:lang w:val="zh-CN"/>
              </w:rPr>
            </w:pPr>
            <w:r>
              <w:rPr>
                <w:rFonts w:ascii="宋体" w:hAnsi="宋体" w:hint="eastAsia"/>
                <w:b/>
                <w:bCs/>
                <w:color w:val="000000"/>
                <w:szCs w:val="21"/>
                <w:lang w:val="zh-CN"/>
              </w:rPr>
              <w:t>投标设备参数</w:t>
            </w:r>
          </w:p>
        </w:tc>
        <w:tc>
          <w:tcPr>
            <w:tcW w:w="1488" w:type="dxa"/>
            <w:tcBorders>
              <w:top w:val="single" w:sz="6" w:space="0" w:color="auto"/>
              <w:left w:val="single" w:sz="6" w:space="0" w:color="auto"/>
              <w:bottom w:val="single" w:sz="6" w:space="0" w:color="auto"/>
              <w:right w:val="single" w:sz="6" w:space="0" w:color="auto"/>
            </w:tcBorders>
            <w:vAlign w:val="bottom"/>
          </w:tcPr>
          <w:p w:rsidR="001D47D4" w:rsidRDefault="001D47D4">
            <w:pPr>
              <w:keepNext/>
              <w:autoSpaceDE w:val="0"/>
              <w:autoSpaceDN w:val="0"/>
              <w:adjustRightInd w:val="0"/>
              <w:snapToGrid w:val="0"/>
              <w:spacing w:line="360" w:lineRule="auto"/>
              <w:jc w:val="center"/>
              <w:rPr>
                <w:rFonts w:ascii="宋体" w:hAnsi="宋体"/>
                <w:b/>
                <w:bCs/>
                <w:color w:val="000000"/>
                <w:szCs w:val="21"/>
                <w:lang w:val="zh-CN"/>
              </w:rPr>
            </w:pPr>
            <w:proofErr w:type="gramStart"/>
            <w:r>
              <w:rPr>
                <w:rFonts w:ascii="宋体" w:hAnsi="宋体" w:hint="eastAsia"/>
                <w:b/>
                <w:bCs/>
                <w:color w:val="000000"/>
                <w:szCs w:val="21"/>
                <w:lang w:val="zh-CN"/>
              </w:rPr>
              <w:t>偏离值</w:t>
            </w:r>
            <w:proofErr w:type="gramEnd"/>
          </w:p>
        </w:tc>
      </w:tr>
      <w:tr w:rsidR="001D47D4">
        <w:trPr>
          <w:trHeight w:val="511"/>
          <w:jc w:val="center"/>
        </w:trPr>
        <w:tc>
          <w:tcPr>
            <w:tcW w:w="2411"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r>
      <w:tr w:rsidR="001D47D4">
        <w:trPr>
          <w:trHeight w:val="460"/>
          <w:jc w:val="center"/>
        </w:trPr>
        <w:tc>
          <w:tcPr>
            <w:tcW w:w="2411"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r>
      <w:tr w:rsidR="001D47D4">
        <w:trPr>
          <w:trHeight w:val="435"/>
          <w:jc w:val="center"/>
        </w:trPr>
        <w:tc>
          <w:tcPr>
            <w:tcW w:w="2411"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r>
      <w:tr w:rsidR="001D47D4">
        <w:trPr>
          <w:trHeight w:val="460"/>
          <w:jc w:val="center"/>
        </w:trPr>
        <w:tc>
          <w:tcPr>
            <w:tcW w:w="2411"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r>
      <w:tr w:rsidR="001D47D4">
        <w:trPr>
          <w:trHeight w:val="452"/>
          <w:jc w:val="center"/>
        </w:trPr>
        <w:tc>
          <w:tcPr>
            <w:tcW w:w="2411"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r>
      <w:tr w:rsidR="001D47D4">
        <w:trPr>
          <w:trHeight w:val="457"/>
          <w:jc w:val="center"/>
        </w:trPr>
        <w:tc>
          <w:tcPr>
            <w:tcW w:w="2411"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r>
      <w:tr w:rsidR="001D47D4">
        <w:trPr>
          <w:trHeight w:val="449"/>
          <w:jc w:val="center"/>
        </w:trPr>
        <w:tc>
          <w:tcPr>
            <w:tcW w:w="2411"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r>
      <w:tr w:rsidR="001D47D4">
        <w:trPr>
          <w:trHeight w:val="456"/>
          <w:jc w:val="center"/>
        </w:trPr>
        <w:tc>
          <w:tcPr>
            <w:tcW w:w="2411"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r>
      <w:tr w:rsidR="001D47D4">
        <w:trPr>
          <w:trHeight w:val="292"/>
          <w:jc w:val="center"/>
        </w:trPr>
        <w:tc>
          <w:tcPr>
            <w:tcW w:w="2411"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D47D4" w:rsidRDefault="001D47D4">
            <w:pPr>
              <w:autoSpaceDE w:val="0"/>
              <w:autoSpaceDN w:val="0"/>
              <w:adjustRightInd w:val="0"/>
              <w:snapToGrid w:val="0"/>
              <w:spacing w:line="360" w:lineRule="auto"/>
              <w:rPr>
                <w:rFonts w:ascii="宋体" w:hAnsi="宋体"/>
                <w:color w:val="000000"/>
                <w:szCs w:val="21"/>
                <w:lang w:val="zh-CN"/>
              </w:rPr>
            </w:pPr>
          </w:p>
        </w:tc>
      </w:tr>
    </w:tbl>
    <w:p w:rsidR="001D47D4" w:rsidRDefault="001D47D4">
      <w:pPr>
        <w:widowControl/>
        <w:snapToGrid w:val="0"/>
        <w:spacing w:line="360" w:lineRule="auto"/>
        <w:rPr>
          <w:rFonts w:ascii="宋体" w:hAnsi="宋体" w:cs="Arial"/>
          <w:color w:val="000000"/>
          <w:kern w:val="0"/>
          <w:szCs w:val="21"/>
        </w:rPr>
      </w:pPr>
      <w:r>
        <w:rPr>
          <w:rFonts w:ascii="宋体" w:hAnsi="宋体" w:cs="Arial" w:hint="eastAsia"/>
          <w:color w:val="000000"/>
          <w:kern w:val="0"/>
          <w:szCs w:val="21"/>
        </w:rPr>
        <w:t>投标人名称（公章）：</w:t>
      </w:r>
    </w:p>
    <w:p w:rsidR="001D47D4" w:rsidRDefault="001D47D4">
      <w:pPr>
        <w:snapToGrid w:val="0"/>
        <w:spacing w:line="360" w:lineRule="auto"/>
        <w:rPr>
          <w:rFonts w:ascii="宋体" w:hAnsi="宋体"/>
          <w:color w:val="000000"/>
          <w:szCs w:val="21"/>
        </w:rPr>
      </w:pPr>
      <w:r>
        <w:rPr>
          <w:rFonts w:ascii="宋体" w:hAnsi="宋体" w:hint="eastAsia"/>
          <w:color w:val="000000"/>
          <w:szCs w:val="21"/>
        </w:rPr>
        <w:t>法定代表人或代理人（签字或盖章）：</w:t>
      </w:r>
    </w:p>
    <w:p w:rsidR="001D47D4" w:rsidRDefault="001D47D4">
      <w:pPr>
        <w:snapToGrid w:val="0"/>
        <w:spacing w:line="360" w:lineRule="auto"/>
        <w:rPr>
          <w:rFonts w:ascii="宋体" w:hAnsi="宋体"/>
          <w:color w:val="000000"/>
          <w:szCs w:val="21"/>
        </w:rPr>
      </w:pPr>
    </w:p>
    <w:p w:rsidR="001D47D4" w:rsidRDefault="001D47D4">
      <w:pPr>
        <w:adjustRightInd w:val="0"/>
        <w:snapToGrid w:val="0"/>
        <w:spacing w:line="360" w:lineRule="auto"/>
        <w:rPr>
          <w:rFonts w:ascii="宋体" w:hAnsi="宋体"/>
          <w:color w:val="000000"/>
          <w:sz w:val="24"/>
        </w:rPr>
      </w:pPr>
      <w:r>
        <w:rPr>
          <w:rFonts w:ascii="宋体" w:hAnsi="宋体" w:hint="eastAsia"/>
          <w:color w:val="000000"/>
          <w:szCs w:val="21"/>
        </w:rPr>
        <w:t>注：</w:t>
      </w:r>
      <w:r>
        <w:rPr>
          <w:rFonts w:ascii="宋体" w:hAnsi="宋体" w:hint="eastAsia"/>
          <w:color w:val="000000"/>
          <w:szCs w:val="21"/>
          <w:lang w:val="zh-CN"/>
        </w:rPr>
        <w:t>请各位投标人按照以下表格形式逐项应答配置要求内容，在</w:t>
      </w:r>
      <w:proofErr w:type="gramStart"/>
      <w:r>
        <w:rPr>
          <w:rFonts w:ascii="宋体" w:hAnsi="宋体" w:hint="eastAsia"/>
          <w:color w:val="000000"/>
          <w:szCs w:val="21"/>
        </w:rPr>
        <w:t>偏离值</w:t>
      </w:r>
      <w:proofErr w:type="gramEnd"/>
      <w:r>
        <w:rPr>
          <w:rFonts w:ascii="宋体" w:hAnsi="宋体" w:hint="eastAsia"/>
          <w:color w:val="000000"/>
          <w:szCs w:val="21"/>
        </w:rPr>
        <w:t xml:space="preserve">一栏内如实填写“无偏离、正偏离或负偏离”，货物类项目提供投标产品的彩页/样本/技术资料等。 </w:t>
      </w:r>
    </w:p>
    <w:p w:rsidR="001D47D4" w:rsidRDefault="001D47D4">
      <w:pPr>
        <w:autoSpaceDE w:val="0"/>
        <w:autoSpaceDN w:val="0"/>
        <w:adjustRightInd w:val="0"/>
        <w:snapToGrid w:val="0"/>
        <w:spacing w:line="360" w:lineRule="auto"/>
        <w:ind w:firstLineChars="200" w:firstLine="440"/>
        <w:rPr>
          <w:rFonts w:ascii="宋体" w:hAnsi="宋体"/>
          <w:color w:val="000000"/>
          <w:sz w:val="22"/>
        </w:rPr>
      </w:pPr>
    </w:p>
    <w:p w:rsidR="001D47D4" w:rsidRDefault="001D47D4">
      <w:pPr>
        <w:snapToGrid w:val="0"/>
        <w:spacing w:line="360" w:lineRule="auto"/>
        <w:rPr>
          <w:rFonts w:ascii="宋体" w:hAnsi="宋体"/>
          <w:color w:val="000000"/>
          <w:sz w:val="20"/>
        </w:rPr>
      </w:pPr>
    </w:p>
    <w:p w:rsidR="001D47D4" w:rsidRDefault="001D47D4">
      <w:pPr>
        <w:snapToGrid w:val="0"/>
        <w:spacing w:line="360" w:lineRule="auto"/>
        <w:rPr>
          <w:rFonts w:ascii="宋体" w:hAnsi="宋体"/>
          <w:color w:val="000000"/>
          <w:sz w:val="20"/>
        </w:rPr>
      </w:pPr>
    </w:p>
    <w:p w:rsidR="001D47D4" w:rsidRDefault="001D47D4">
      <w:pPr>
        <w:snapToGrid w:val="0"/>
        <w:spacing w:line="360" w:lineRule="auto"/>
        <w:rPr>
          <w:rFonts w:ascii="宋体" w:hAnsi="宋体"/>
          <w:color w:val="000000"/>
          <w:sz w:val="20"/>
        </w:rPr>
      </w:pPr>
    </w:p>
    <w:p w:rsidR="001D47D4" w:rsidRDefault="001D47D4">
      <w:pPr>
        <w:snapToGrid w:val="0"/>
        <w:spacing w:line="360" w:lineRule="auto"/>
        <w:rPr>
          <w:rFonts w:ascii="宋体" w:hAnsi="宋体"/>
          <w:color w:val="000000"/>
          <w:sz w:val="20"/>
        </w:rPr>
      </w:pPr>
    </w:p>
    <w:p w:rsidR="001D47D4" w:rsidRDefault="001D47D4">
      <w:pPr>
        <w:snapToGrid w:val="0"/>
        <w:spacing w:line="360" w:lineRule="auto"/>
        <w:rPr>
          <w:rFonts w:ascii="宋体" w:hAnsi="宋体"/>
          <w:color w:val="000000"/>
          <w:sz w:val="20"/>
        </w:rPr>
      </w:pPr>
    </w:p>
    <w:p w:rsidR="001D47D4" w:rsidRDefault="001D47D4">
      <w:pPr>
        <w:snapToGrid w:val="0"/>
        <w:spacing w:line="360" w:lineRule="auto"/>
        <w:rPr>
          <w:rFonts w:ascii="宋体" w:hAnsi="宋体"/>
          <w:color w:val="000000"/>
          <w:sz w:val="20"/>
        </w:rPr>
      </w:pPr>
    </w:p>
    <w:p w:rsidR="001D47D4" w:rsidRDefault="001D47D4">
      <w:pPr>
        <w:snapToGrid w:val="0"/>
        <w:spacing w:line="360" w:lineRule="auto"/>
        <w:rPr>
          <w:rFonts w:ascii="宋体" w:hAnsi="宋体"/>
          <w:color w:val="000000"/>
          <w:sz w:val="20"/>
        </w:rPr>
      </w:pPr>
    </w:p>
    <w:p w:rsidR="001D47D4" w:rsidRDefault="001D47D4">
      <w:pPr>
        <w:snapToGrid w:val="0"/>
        <w:spacing w:line="360" w:lineRule="auto"/>
        <w:rPr>
          <w:rFonts w:ascii="宋体" w:hAnsi="宋体"/>
          <w:color w:val="000000"/>
          <w:sz w:val="20"/>
        </w:rPr>
      </w:pPr>
    </w:p>
    <w:p w:rsidR="001D47D4" w:rsidRDefault="001D47D4">
      <w:pPr>
        <w:snapToGrid w:val="0"/>
        <w:spacing w:line="360" w:lineRule="auto"/>
        <w:rPr>
          <w:rFonts w:ascii="宋体" w:hAnsi="宋体"/>
          <w:color w:val="000000"/>
          <w:sz w:val="20"/>
        </w:rPr>
      </w:pPr>
    </w:p>
    <w:p w:rsidR="001D47D4" w:rsidRDefault="001D47D4">
      <w:pPr>
        <w:snapToGrid w:val="0"/>
        <w:spacing w:line="360" w:lineRule="auto"/>
        <w:rPr>
          <w:rFonts w:ascii="宋体" w:hAnsi="宋体"/>
          <w:color w:val="000000"/>
          <w:sz w:val="20"/>
        </w:rPr>
      </w:pPr>
    </w:p>
    <w:p w:rsidR="001D47D4" w:rsidRDefault="001D47D4">
      <w:pPr>
        <w:snapToGrid w:val="0"/>
        <w:spacing w:line="360" w:lineRule="auto"/>
        <w:rPr>
          <w:rFonts w:ascii="宋体" w:hAnsi="宋体"/>
          <w:color w:val="000000"/>
          <w:sz w:val="20"/>
        </w:rPr>
      </w:pPr>
    </w:p>
    <w:p w:rsidR="001D47D4" w:rsidRDefault="001D47D4">
      <w:pPr>
        <w:snapToGrid w:val="0"/>
        <w:spacing w:line="360" w:lineRule="auto"/>
        <w:rPr>
          <w:rFonts w:ascii="宋体" w:hAnsi="宋体"/>
          <w:color w:val="000000"/>
          <w:sz w:val="20"/>
        </w:rPr>
      </w:pPr>
    </w:p>
    <w:p w:rsidR="001D47D4" w:rsidRDefault="001D47D4">
      <w:pPr>
        <w:snapToGrid w:val="0"/>
        <w:spacing w:line="360" w:lineRule="auto"/>
        <w:rPr>
          <w:rFonts w:ascii="宋体" w:hAnsi="宋体"/>
          <w:color w:val="000000"/>
          <w:sz w:val="20"/>
        </w:rPr>
      </w:pPr>
    </w:p>
    <w:p w:rsidR="001D47D4" w:rsidRDefault="001D47D4">
      <w:pPr>
        <w:snapToGrid w:val="0"/>
        <w:spacing w:line="360" w:lineRule="auto"/>
        <w:rPr>
          <w:rFonts w:ascii="宋体" w:hAnsi="宋体"/>
          <w:color w:val="000000"/>
          <w:sz w:val="20"/>
        </w:rPr>
      </w:pPr>
    </w:p>
    <w:p w:rsidR="001D47D4" w:rsidRDefault="001D47D4">
      <w:pPr>
        <w:pStyle w:val="2"/>
        <w:snapToGrid w:val="0"/>
        <w:spacing w:line="360" w:lineRule="auto"/>
        <w:rPr>
          <w:rFonts w:ascii="宋体" w:eastAsia="宋体" w:hAnsi="宋体"/>
          <w:b/>
          <w:color w:val="000000"/>
          <w:sz w:val="21"/>
          <w:szCs w:val="21"/>
        </w:rPr>
      </w:pPr>
      <w:bookmarkStart w:id="96" w:name="_Toc492560479"/>
      <w:r>
        <w:rPr>
          <w:rFonts w:ascii="宋体" w:eastAsia="宋体" w:hAnsi="宋体" w:hint="eastAsia"/>
          <w:b/>
          <w:color w:val="000000"/>
          <w:sz w:val="21"/>
          <w:szCs w:val="21"/>
        </w:rPr>
        <w:lastRenderedPageBreak/>
        <w:t>附件十：</w:t>
      </w:r>
    </w:p>
    <w:p w:rsidR="001D47D4" w:rsidRDefault="001D47D4">
      <w:pPr>
        <w:spacing w:line="560" w:lineRule="exact"/>
        <w:ind w:firstLineChars="100" w:firstLine="321"/>
        <w:jc w:val="center"/>
        <w:rPr>
          <w:rFonts w:ascii="黑体" w:eastAsia="黑体" w:hAnsi="黑体"/>
          <w:b/>
          <w:color w:val="000000"/>
          <w:sz w:val="32"/>
          <w:szCs w:val="32"/>
        </w:rPr>
      </w:pPr>
      <w:r>
        <w:rPr>
          <w:rFonts w:ascii="黑体" w:eastAsia="黑体" w:hAnsi="黑体" w:hint="eastAsia"/>
          <w:b/>
          <w:color w:val="000000"/>
          <w:sz w:val="32"/>
          <w:szCs w:val="32"/>
        </w:rPr>
        <w:t>企业声明函</w:t>
      </w:r>
    </w:p>
    <w:p w:rsidR="001D47D4" w:rsidRDefault="001D47D4">
      <w:pPr>
        <w:spacing w:line="560" w:lineRule="exact"/>
        <w:ind w:firstLineChars="150" w:firstLine="360"/>
        <w:rPr>
          <w:rFonts w:ascii="宋体" w:hAnsi="宋体"/>
          <w:color w:val="000000"/>
          <w:sz w:val="24"/>
        </w:rPr>
      </w:pPr>
      <w:r>
        <w:rPr>
          <w:rFonts w:ascii="宋体" w:hAnsi="宋体" w:hint="eastAsia"/>
          <w:color w:val="000000"/>
          <w:sz w:val="24"/>
        </w:rPr>
        <w:t>本公司郑重声明，根据《政府采购促进中小企业发展暂行办法》</w:t>
      </w:r>
      <w:r>
        <w:rPr>
          <w:rFonts w:ascii="宋体" w:hAnsi="宋体"/>
          <w:color w:val="000000"/>
          <w:sz w:val="24"/>
        </w:rPr>
        <w:t>(</w:t>
      </w:r>
      <w:r>
        <w:rPr>
          <w:rFonts w:ascii="宋体" w:hAnsi="宋体" w:hint="eastAsia"/>
          <w:color w:val="000000"/>
          <w:sz w:val="24"/>
        </w:rPr>
        <w:t>财库</w:t>
      </w:r>
      <w:r>
        <w:rPr>
          <w:rFonts w:ascii="宋体" w:hAnsi="宋体"/>
          <w:color w:val="000000"/>
          <w:sz w:val="24"/>
        </w:rPr>
        <w:t>[2011]181</w:t>
      </w:r>
      <w:r>
        <w:rPr>
          <w:rFonts w:ascii="宋体" w:hAnsi="宋体" w:hint="eastAsia"/>
          <w:color w:val="000000"/>
          <w:sz w:val="24"/>
        </w:rPr>
        <w:t>号</w:t>
      </w:r>
      <w:r>
        <w:rPr>
          <w:rFonts w:ascii="宋体" w:hAnsi="宋体"/>
          <w:color w:val="000000"/>
          <w:sz w:val="24"/>
        </w:rPr>
        <w:t>)</w:t>
      </w:r>
      <w:r>
        <w:rPr>
          <w:rFonts w:ascii="宋体" w:hAnsi="宋体" w:hint="eastAsia"/>
          <w:color w:val="000000"/>
          <w:sz w:val="24"/>
        </w:rPr>
        <w:t>和《三部门联合发布关于促进残疾人就业政府采购政策的通知》财库〔2017〕141号的规定，本公司为</w:t>
      </w:r>
      <w:r>
        <w:rPr>
          <w:rFonts w:ascii="宋体" w:hAnsi="宋体"/>
          <w:color w:val="000000"/>
          <w:sz w:val="24"/>
          <w:u w:val="single"/>
        </w:rPr>
        <w:t xml:space="preserve">      </w:t>
      </w:r>
      <w:r>
        <w:rPr>
          <w:rFonts w:ascii="宋体" w:hAnsi="宋体"/>
          <w:color w:val="000000"/>
          <w:sz w:val="24"/>
        </w:rPr>
        <w:t xml:space="preserve"> (</w:t>
      </w:r>
      <w:r>
        <w:rPr>
          <w:rFonts w:ascii="宋体" w:hAnsi="宋体" w:hint="eastAsia"/>
          <w:color w:val="000000"/>
          <w:sz w:val="24"/>
        </w:rPr>
        <w:t>请填写：小型、微型、残疾人福利性单位</w:t>
      </w:r>
      <w:r>
        <w:rPr>
          <w:rFonts w:ascii="宋体" w:hAnsi="宋体"/>
          <w:color w:val="000000"/>
          <w:sz w:val="24"/>
        </w:rPr>
        <w:t>)</w:t>
      </w:r>
      <w:r>
        <w:rPr>
          <w:rFonts w:ascii="宋体" w:hAnsi="宋体" w:hint="eastAsia"/>
          <w:color w:val="000000"/>
          <w:sz w:val="24"/>
        </w:rPr>
        <w:t>企业。即，本公司同时满足以下条件：</w:t>
      </w:r>
    </w:p>
    <w:p w:rsidR="001D47D4" w:rsidRDefault="001D47D4">
      <w:pPr>
        <w:spacing w:line="560" w:lineRule="exact"/>
        <w:ind w:firstLineChars="150" w:firstLine="360"/>
        <w:rPr>
          <w:rFonts w:ascii="宋体" w:hAnsi="宋体"/>
          <w:color w:val="000000"/>
          <w:sz w:val="24"/>
        </w:rPr>
      </w:pPr>
      <w:r>
        <w:rPr>
          <w:rFonts w:ascii="宋体" w:hAnsi="宋体"/>
          <w:color w:val="000000"/>
          <w:sz w:val="24"/>
        </w:rPr>
        <w:t>1</w:t>
      </w:r>
      <w:r>
        <w:rPr>
          <w:rFonts w:ascii="宋体" w:hAnsi="宋体" w:hint="eastAsia"/>
          <w:color w:val="000000"/>
          <w:sz w:val="24"/>
        </w:rPr>
        <w:t>、根据《工业和信息化部、国家统计局、国家发展和改革委员会、财政部关于印发中小企业划型标准规定的通知》</w:t>
      </w:r>
      <w:r>
        <w:rPr>
          <w:rFonts w:ascii="宋体" w:hAnsi="宋体"/>
          <w:color w:val="000000"/>
          <w:sz w:val="24"/>
        </w:rPr>
        <w:t>(</w:t>
      </w:r>
      <w:r>
        <w:rPr>
          <w:rFonts w:ascii="宋体" w:hAnsi="宋体" w:hint="eastAsia"/>
          <w:color w:val="000000"/>
          <w:sz w:val="24"/>
        </w:rPr>
        <w:t>工信部联企业</w:t>
      </w:r>
      <w:r>
        <w:rPr>
          <w:rFonts w:ascii="宋体" w:hAnsi="宋体"/>
          <w:color w:val="000000"/>
          <w:sz w:val="24"/>
        </w:rPr>
        <w:t>[2011]300</w:t>
      </w:r>
      <w:r>
        <w:rPr>
          <w:rFonts w:ascii="宋体" w:hAnsi="宋体" w:hint="eastAsia"/>
          <w:color w:val="000000"/>
          <w:sz w:val="24"/>
        </w:rPr>
        <w:t>号</w:t>
      </w:r>
      <w:r>
        <w:rPr>
          <w:rFonts w:ascii="宋体" w:hAnsi="宋体"/>
          <w:color w:val="000000"/>
          <w:sz w:val="24"/>
        </w:rPr>
        <w:t>)</w:t>
      </w:r>
      <w:r>
        <w:rPr>
          <w:rFonts w:ascii="宋体" w:hAnsi="宋体" w:hint="eastAsia"/>
          <w:color w:val="000000"/>
          <w:sz w:val="24"/>
        </w:rPr>
        <w:t>和《三部门联合发布关于促进残疾人就业政府采购政策的通知》（财库〔2017〕141号）规定的划分标准，本公司为</w:t>
      </w:r>
      <w:r>
        <w:rPr>
          <w:rFonts w:ascii="宋体" w:hAnsi="宋体"/>
          <w:color w:val="000000"/>
          <w:sz w:val="24"/>
          <w:u w:val="single"/>
        </w:rPr>
        <w:t xml:space="preserve">         </w:t>
      </w:r>
      <w:r>
        <w:rPr>
          <w:rFonts w:ascii="宋体" w:hAnsi="宋体"/>
          <w:color w:val="000000"/>
          <w:sz w:val="24"/>
        </w:rPr>
        <w:t>(</w:t>
      </w:r>
      <w:r>
        <w:rPr>
          <w:rFonts w:ascii="宋体" w:hAnsi="宋体" w:hint="eastAsia"/>
          <w:color w:val="000000"/>
          <w:sz w:val="24"/>
        </w:rPr>
        <w:t>请填写：小型、微型、残疾人福利性单位</w:t>
      </w:r>
      <w:r>
        <w:rPr>
          <w:rFonts w:ascii="宋体" w:hAnsi="宋体"/>
          <w:color w:val="000000"/>
          <w:sz w:val="24"/>
        </w:rPr>
        <w:t>)</w:t>
      </w:r>
      <w:r>
        <w:rPr>
          <w:rFonts w:ascii="宋体" w:hAnsi="宋体" w:hint="eastAsia"/>
          <w:color w:val="000000"/>
          <w:sz w:val="24"/>
        </w:rPr>
        <w:t>企业。</w:t>
      </w:r>
    </w:p>
    <w:p w:rsidR="001D47D4" w:rsidRDefault="001D47D4">
      <w:pPr>
        <w:spacing w:line="560" w:lineRule="exact"/>
        <w:ind w:firstLineChars="150" w:firstLine="360"/>
        <w:rPr>
          <w:rFonts w:ascii="宋体" w:hAnsi="宋体"/>
          <w:color w:val="000000"/>
          <w:sz w:val="24"/>
        </w:rPr>
      </w:pPr>
      <w:r>
        <w:rPr>
          <w:rFonts w:ascii="宋体" w:hAnsi="宋体"/>
          <w:color w:val="000000"/>
          <w:sz w:val="24"/>
        </w:rPr>
        <w:t>2</w:t>
      </w:r>
      <w:r>
        <w:rPr>
          <w:rFonts w:ascii="宋体" w:hAnsi="宋体" w:hint="eastAsia"/>
          <w:color w:val="000000"/>
          <w:sz w:val="24"/>
        </w:rPr>
        <w:t>、本公司参加常州市政府采购中心采购编号为</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rPr>
        <w:t>的</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rPr>
        <w:t>项目政府采购活动提供本企业制造的货物，由本企业承担工程、提供服务，或者提供其他</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color w:val="000000"/>
          <w:sz w:val="24"/>
        </w:rPr>
        <w:t>(</w:t>
      </w:r>
      <w:r>
        <w:rPr>
          <w:rFonts w:ascii="宋体" w:hAnsi="宋体" w:hint="eastAsia"/>
          <w:color w:val="000000"/>
          <w:sz w:val="24"/>
        </w:rPr>
        <w:t>请填写：小型、微型、残疾人福利性单位</w:t>
      </w:r>
      <w:r>
        <w:rPr>
          <w:rFonts w:ascii="宋体" w:hAnsi="宋体"/>
          <w:color w:val="000000"/>
          <w:sz w:val="24"/>
        </w:rPr>
        <w:t>)</w:t>
      </w:r>
      <w:r>
        <w:rPr>
          <w:rFonts w:ascii="宋体" w:hAnsi="宋体" w:hint="eastAsia"/>
          <w:color w:val="000000"/>
          <w:sz w:val="24"/>
        </w:rPr>
        <w:t>企业制造的货物。本条所称货物不包括使用大型、中型企业注册商标的货物。</w:t>
      </w:r>
    </w:p>
    <w:p w:rsidR="001D47D4" w:rsidRDefault="001D47D4">
      <w:pPr>
        <w:spacing w:line="560" w:lineRule="exact"/>
        <w:ind w:firstLineChars="150" w:firstLine="360"/>
        <w:rPr>
          <w:rFonts w:ascii="宋体" w:hAnsi="宋体"/>
          <w:color w:val="000000"/>
          <w:sz w:val="24"/>
        </w:rPr>
      </w:pPr>
      <w:r>
        <w:rPr>
          <w:rFonts w:ascii="宋体" w:hAnsi="宋体"/>
          <w:color w:val="000000"/>
          <w:sz w:val="24"/>
        </w:rPr>
        <w:t>3</w:t>
      </w:r>
      <w:r>
        <w:rPr>
          <w:rFonts w:ascii="宋体" w:hAnsi="宋体" w:hint="eastAsia"/>
          <w:color w:val="000000"/>
          <w:sz w:val="24"/>
        </w:rPr>
        <w:t>、本公司在本次政府采购活动中提供的小微型或残疾人福利性单位企业产品报价合计为人民币（大写）</w:t>
      </w:r>
      <w:r>
        <w:rPr>
          <w:rFonts w:ascii="宋体" w:hAnsi="宋体" w:hint="eastAsia"/>
          <w:color w:val="000000"/>
          <w:sz w:val="24"/>
          <w:u w:val="single"/>
        </w:rPr>
        <w:t xml:space="preserve">        </w:t>
      </w:r>
      <w:r>
        <w:rPr>
          <w:rFonts w:ascii="宋体" w:hAnsi="宋体" w:hint="eastAsia"/>
          <w:color w:val="000000"/>
          <w:sz w:val="24"/>
        </w:rPr>
        <w:t>圆整（小写￥：</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元</w:t>
      </w:r>
      <w:r>
        <w:rPr>
          <w:rFonts w:ascii="宋体" w:hAnsi="宋体" w:hint="eastAsia"/>
          <w:color w:val="000000"/>
          <w:sz w:val="24"/>
        </w:rPr>
        <w:t>）。</w:t>
      </w:r>
    </w:p>
    <w:p w:rsidR="001D47D4" w:rsidRDefault="001D47D4">
      <w:pPr>
        <w:spacing w:line="560" w:lineRule="exact"/>
        <w:ind w:firstLineChars="150" w:firstLine="360"/>
        <w:rPr>
          <w:rFonts w:ascii="宋体" w:hAnsi="宋体"/>
          <w:color w:val="000000"/>
          <w:sz w:val="24"/>
        </w:rPr>
      </w:pPr>
      <w:r>
        <w:rPr>
          <w:rFonts w:ascii="宋体" w:hAnsi="宋体" w:hint="eastAsia"/>
          <w:color w:val="000000"/>
          <w:sz w:val="24"/>
        </w:rPr>
        <w:t>本公司对上述声明的真实性负责。如有虚假，将依法承担相应责任。</w:t>
      </w:r>
    </w:p>
    <w:p w:rsidR="001D47D4" w:rsidRDefault="001D47D4">
      <w:pPr>
        <w:spacing w:line="560" w:lineRule="exact"/>
        <w:ind w:firstLineChars="100" w:firstLine="240"/>
        <w:rPr>
          <w:rFonts w:ascii="宋体" w:hAnsi="宋体"/>
          <w:color w:val="000000"/>
          <w:sz w:val="24"/>
        </w:rPr>
      </w:pPr>
      <w:r>
        <w:rPr>
          <w:rFonts w:ascii="宋体" w:hAnsi="宋体" w:hint="eastAsia"/>
          <w:color w:val="000000"/>
          <w:sz w:val="24"/>
        </w:rPr>
        <w:t>企业名称</w:t>
      </w:r>
      <w:r>
        <w:rPr>
          <w:rFonts w:ascii="宋体" w:hAnsi="宋体"/>
          <w:color w:val="000000"/>
          <w:sz w:val="24"/>
        </w:rPr>
        <w:t>(</w:t>
      </w:r>
      <w:r>
        <w:rPr>
          <w:rFonts w:ascii="宋体" w:hAnsi="宋体" w:hint="eastAsia"/>
          <w:color w:val="000000"/>
          <w:sz w:val="24"/>
        </w:rPr>
        <w:t>盖章</w:t>
      </w:r>
      <w:r>
        <w:rPr>
          <w:rFonts w:ascii="宋体" w:hAnsi="宋体"/>
          <w:color w:val="000000"/>
          <w:sz w:val="24"/>
        </w:rPr>
        <w:t>)</w:t>
      </w:r>
      <w:r>
        <w:rPr>
          <w:rFonts w:ascii="宋体" w:hAnsi="宋体" w:hint="eastAsia"/>
          <w:color w:val="000000"/>
          <w:sz w:val="24"/>
        </w:rPr>
        <w:t>：</w:t>
      </w:r>
    </w:p>
    <w:p w:rsidR="001D47D4" w:rsidRDefault="001D47D4">
      <w:pPr>
        <w:spacing w:line="560" w:lineRule="exact"/>
        <w:ind w:firstLineChars="100" w:firstLine="240"/>
        <w:rPr>
          <w:rFonts w:ascii="宋体" w:hAnsi="宋体"/>
          <w:color w:val="000000"/>
          <w:sz w:val="24"/>
        </w:rPr>
      </w:pPr>
      <w:r>
        <w:rPr>
          <w:rFonts w:ascii="宋体" w:hAnsi="宋体" w:hint="eastAsia"/>
          <w:color w:val="000000"/>
          <w:sz w:val="24"/>
        </w:rPr>
        <w:t>日</w:t>
      </w:r>
      <w:r>
        <w:rPr>
          <w:rFonts w:ascii="宋体" w:hAnsi="宋体"/>
          <w:color w:val="000000"/>
          <w:sz w:val="24"/>
        </w:rPr>
        <w:t xml:space="preserve">  </w:t>
      </w:r>
      <w:r>
        <w:rPr>
          <w:rFonts w:ascii="宋体" w:hAnsi="宋体" w:hint="eastAsia"/>
          <w:color w:val="000000"/>
          <w:sz w:val="24"/>
        </w:rPr>
        <w:t>期：</w:t>
      </w:r>
    </w:p>
    <w:p w:rsidR="001D47D4" w:rsidRDefault="001D47D4">
      <w:pPr>
        <w:spacing w:line="560" w:lineRule="exact"/>
        <w:ind w:firstLineChars="100" w:firstLine="240"/>
        <w:rPr>
          <w:rFonts w:ascii="宋体" w:hAnsi="宋体"/>
          <w:color w:val="000000"/>
          <w:sz w:val="24"/>
        </w:rPr>
      </w:pPr>
    </w:p>
    <w:p w:rsidR="001D47D4" w:rsidRDefault="001D47D4">
      <w:pPr>
        <w:spacing w:line="560" w:lineRule="exact"/>
        <w:ind w:firstLineChars="100" w:firstLine="240"/>
        <w:rPr>
          <w:rFonts w:ascii="宋体" w:hAnsi="宋体"/>
          <w:color w:val="000000"/>
          <w:sz w:val="24"/>
        </w:rPr>
      </w:pPr>
    </w:p>
    <w:p w:rsidR="001D47D4" w:rsidRDefault="001D47D4">
      <w:pPr>
        <w:spacing w:line="560" w:lineRule="exact"/>
        <w:ind w:firstLineChars="100" w:firstLine="210"/>
        <w:rPr>
          <w:rFonts w:ascii="宋体" w:hAnsi="宋体"/>
          <w:color w:val="000000"/>
          <w:szCs w:val="21"/>
        </w:rPr>
      </w:pPr>
      <w:r>
        <w:rPr>
          <w:rFonts w:ascii="宋体" w:hAnsi="宋体" w:hint="eastAsia"/>
          <w:color w:val="000000"/>
          <w:szCs w:val="21"/>
        </w:rPr>
        <w:t>注：供应商如属于以上情形的请提供。如不提供此声明函的，价格将不做相应扣除。</w:t>
      </w:r>
    </w:p>
    <w:p w:rsidR="001D47D4" w:rsidRDefault="001D47D4">
      <w:pPr>
        <w:pStyle w:val="1"/>
        <w:snapToGrid w:val="0"/>
        <w:spacing w:line="312" w:lineRule="auto"/>
        <w:ind w:left="0" w:firstLine="0"/>
        <w:rPr>
          <w:rFonts w:ascii="宋体" w:eastAsia="宋体" w:hAnsi="宋体"/>
          <w:color w:val="000000"/>
          <w:sz w:val="32"/>
          <w:szCs w:val="32"/>
        </w:rPr>
      </w:pPr>
      <w:r>
        <w:rPr>
          <w:rFonts w:ascii="宋体" w:eastAsia="宋体" w:hAnsi="宋体" w:hint="eastAsia"/>
          <w:color w:val="000000"/>
          <w:sz w:val="32"/>
          <w:szCs w:val="32"/>
        </w:rPr>
        <w:lastRenderedPageBreak/>
        <w:t>第七章 采购需求</w:t>
      </w:r>
      <w:bookmarkEnd w:id="96"/>
    </w:p>
    <w:p w:rsidR="001D47D4" w:rsidRDefault="001D47D4">
      <w:pPr>
        <w:spacing w:line="360" w:lineRule="auto"/>
        <w:rPr>
          <w:rFonts w:ascii="宋体" w:hAnsi="宋体" w:cs="宋体"/>
          <w:color w:val="000000"/>
          <w:sz w:val="24"/>
        </w:rPr>
      </w:pPr>
      <w:r>
        <w:rPr>
          <w:rFonts w:ascii="宋体" w:hAnsi="宋体" w:cs="宋体" w:hint="eastAsia"/>
          <w:color w:val="000000"/>
          <w:sz w:val="24"/>
        </w:rPr>
        <w:t xml:space="preserve">一、性能： </w:t>
      </w:r>
    </w:p>
    <w:p w:rsidR="001D47D4" w:rsidRDefault="001D47D4">
      <w:pPr>
        <w:spacing w:line="360" w:lineRule="auto"/>
        <w:rPr>
          <w:rFonts w:ascii="宋体" w:hAnsi="宋体" w:cs="宋体"/>
          <w:color w:val="000000"/>
          <w:sz w:val="24"/>
        </w:rPr>
      </w:pPr>
      <w:r>
        <w:rPr>
          <w:rFonts w:ascii="宋体" w:hAnsi="宋体" w:cs="宋体" w:hint="eastAsia"/>
          <w:color w:val="000000"/>
          <w:sz w:val="24"/>
        </w:rPr>
        <w:t xml:space="preserve">1、产品采用全直流变频压缩机。 </w:t>
      </w:r>
    </w:p>
    <w:p w:rsidR="001D47D4" w:rsidRDefault="001D47D4">
      <w:pPr>
        <w:spacing w:line="360" w:lineRule="auto"/>
        <w:rPr>
          <w:rFonts w:ascii="宋体" w:hAnsi="宋体" w:cs="宋体"/>
          <w:color w:val="000000"/>
          <w:sz w:val="24"/>
        </w:rPr>
      </w:pPr>
      <w:r>
        <w:rPr>
          <w:rFonts w:ascii="宋体" w:hAnsi="宋体" w:cs="宋体" w:hint="eastAsia"/>
          <w:color w:val="000000"/>
          <w:sz w:val="24"/>
        </w:rPr>
        <w:t xml:space="preserve">2、满负荷和部分负荷性能：提供机组在名义工况条件下按 100％、75％、50％和 25％负荷工况点测定部分负荷性能特性。 </w:t>
      </w:r>
    </w:p>
    <w:p w:rsidR="001D47D4" w:rsidRDefault="001D47D4">
      <w:pPr>
        <w:spacing w:line="360" w:lineRule="auto"/>
        <w:rPr>
          <w:rFonts w:ascii="宋体" w:hAnsi="宋体" w:cs="宋体"/>
          <w:color w:val="000000"/>
          <w:sz w:val="24"/>
        </w:rPr>
      </w:pPr>
      <w:r>
        <w:rPr>
          <w:rFonts w:ascii="宋体" w:hAnsi="宋体" w:cs="宋体" w:hint="eastAsia"/>
          <w:color w:val="000000"/>
          <w:sz w:val="24"/>
        </w:rPr>
        <w:t>3、投标品牌所投多联机产品所有室内机均需采用</w:t>
      </w:r>
      <w:r w:rsidRPr="00501B92">
        <w:rPr>
          <w:rFonts w:ascii="宋体" w:hAnsi="宋体" w:cs="宋体" w:hint="eastAsia"/>
          <w:sz w:val="24"/>
        </w:rPr>
        <w:t>直流无刷电机，否则为无效响应。</w:t>
      </w:r>
    </w:p>
    <w:p w:rsidR="001D47D4" w:rsidRDefault="001D47D4">
      <w:pPr>
        <w:spacing w:line="360" w:lineRule="auto"/>
        <w:rPr>
          <w:rFonts w:ascii="宋体" w:hAnsi="宋体" w:cs="宋体"/>
          <w:color w:val="000000"/>
          <w:sz w:val="24"/>
        </w:rPr>
      </w:pPr>
      <w:r>
        <w:rPr>
          <w:rFonts w:ascii="宋体" w:hAnsi="宋体" w:cs="宋体" w:hint="eastAsia"/>
          <w:color w:val="000000"/>
          <w:sz w:val="24"/>
        </w:rPr>
        <w:t>4、新风机室外机、室内机采用变频系统。</w:t>
      </w:r>
    </w:p>
    <w:p w:rsidR="001D47D4" w:rsidRDefault="001D47D4">
      <w:pPr>
        <w:spacing w:line="360" w:lineRule="auto"/>
        <w:rPr>
          <w:rFonts w:ascii="宋体" w:hAnsi="宋体" w:cs="宋体"/>
          <w:color w:val="000000"/>
          <w:sz w:val="24"/>
        </w:rPr>
      </w:pPr>
      <w:r>
        <w:rPr>
          <w:rFonts w:ascii="宋体" w:hAnsi="宋体" w:cs="宋体" w:hint="eastAsia"/>
          <w:color w:val="000000"/>
          <w:sz w:val="24"/>
        </w:rPr>
        <w:t>5、投标品牌所投多联机产品</w:t>
      </w:r>
      <w:r w:rsidRPr="00501B92">
        <w:rPr>
          <w:rFonts w:ascii="宋体" w:hAnsi="宋体" w:cs="宋体" w:hint="eastAsia"/>
          <w:sz w:val="24"/>
        </w:rPr>
        <w:t>室内外机形式、数量</w:t>
      </w:r>
      <w:r>
        <w:rPr>
          <w:rFonts w:ascii="宋体" w:hAnsi="宋体" w:cs="宋体" w:hint="eastAsia"/>
          <w:color w:val="000000"/>
          <w:sz w:val="24"/>
        </w:rPr>
        <w:t>与招标清单相对应，且不得发生改变，否则为无效响应。</w:t>
      </w:r>
    </w:p>
    <w:p w:rsidR="001D47D4" w:rsidRDefault="001D47D4">
      <w:pPr>
        <w:spacing w:line="360" w:lineRule="auto"/>
        <w:rPr>
          <w:rFonts w:ascii="宋体" w:hAnsi="宋体" w:cs="宋体"/>
          <w:color w:val="000000"/>
          <w:sz w:val="24"/>
        </w:rPr>
      </w:pPr>
      <w:r>
        <w:rPr>
          <w:rFonts w:ascii="宋体" w:hAnsi="宋体" w:cs="宋体" w:hint="eastAsia"/>
          <w:color w:val="000000"/>
          <w:sz w:val="24"/>
        </w:rPr>
        <w:t>6、投标品牌所投多联机产品室内外机制冷量负偏离不得超过5%，正偏离不作要求，否则为无效响应。</w:t>
      </w:r>
    </w:p>
    <w:p w:rsidR="001D47D4" w:rsidRDefault="001D47D4">
      <w:pPr>
        <w:spacing w:line="360" w:lineRule="auto"/>
        <w:rPr>
          <w:rFonts w:ascii="宋体" w:hAnsi="宋体" w:cs="宋体"/>
          <w:color w:val="000000"/>
          <w:sz w:val="24"/>
        </w:rPr>
      </w:pPr>
      <w:r>
        <w:rPr>
          <w:rFonts w:ascii="宋体" w:hAnsi="宋体" w:cs="宋体" w:hint="eastAsia"/>
          <w:color w:val="000000"/>
          <w:sz w:val="24"/>
        </w:rPr>
        <w:t>7、制冷压缩机输出冷量应能根据房间负荷的变化而即时调整，其机组最低容量输出应可低至30%，实现输出冷量的多级或无级调节。</w:t>
      </w:r>
    </w:p>
    <w:p w:rsidR="001D47D4" w:rsidRDefault="001D47D4">
      <w:pPr>
        <w:spacing w:line="360" w:lineRule="auto"/>
        <w:rPr>
          <w:rFonts w:ascii="宋体" w:hAnsi="宋体" w:cs="宋体"/>
          <w:color w:val="000000"/>
          <w:sz w:val="24"/>
        </w:rPr>
      </w:pPr>
      <w:r>
        <w:rPr>
          <w:rFonts w:ascii="宋体" w:hAnsi="宋体" w:cs="宋体" w:hint="eastAsia"/>
          <w:color w:val="000000"/>
          <w:sz w:val="24"/>
        </w:rPr>
        <w:t>8、具备快速除霜的功能，在部分负荷下通过系统中未工作的室外机组辅助实现从而使除霜的工作量减少到最低的程度，详细阐述除霜过程中的优点。</w:t>
      </w:r>
    </w:p>
    <w:p w:rsidR="001D47D4" w:rsidRDefault="001D47D4">
      <w:pPr>
        <w:spacing w:line="360" w:lineRule="auto"/>
        <w:rPr>
          <w:rFonts w:ascii="宋体" w:hAnsi="宋体" w:cs="宋体"/>
          <w:color w:val="000000"/>
          <w:sz w:val="24"/>
        </w:rPr>
      </w:pPr>
      <w:r>
        <w:rPr>
          <w:rFonts w:ascii="宋体" w:hAnsi="宋体" w:cs="宋体" w:hint="eastAsia"/>
          <w:color w:val="000000"/>
          <w:sz w:val="24"/>
        </w:rPr>
        <w:t>9、具有自动重启功能，断电以前的设置不会被消除。</w:t>
      </w:r>
    </w:p>
    <w:p w:rsidR="001D47D4" w:rsidRDefault="001D47D4">
      <w:pPr>
        <w:spacing w:line="360" w:lineRule="auto"/>
        <w:rPr>
          <w:rFonts w:ascii="宋体" w:hAnsi="宋体" w:cs="宋体"/>
          <w:color w:val="000000"/>
          <w:sz w:val="24"/>
        </w:rPr>
      </w:pPr>
      <w:r>
        <w:rPr>
          <w:rFonts w:ascii="宋体" w:hAnsi="宋体" w:cs="宋体" w:hint="eastAsia"/>
          <w:color w:val="000000"/>
          <w:sz w:val="24"/>
        </w:rPr>
        <w:t>10、在要求的环境温度接近额定制冷工况的条件下，机组应能连续运行，其实测电流、输入功率等参数应符合产品设计要求。</w:t>
      </w:r>
    </w:p>
    <w:p w:rsidR="001D47D4" w:rsidRDefault="001D47D4">
      <w:pPr>
        <w:spacing w:line="360" w:lineRule="auto"/>
        <w:rPr>
          <w:rFonts w:ascii="宋体" w:hAnsi="宋体" w:cs="宋体"/>
          <w:color w:val="000000"/>
          <w:sz w:val="24"/>
        </w:rPr>
      </w:pPr>
      <w:r>
        <w:rPr>
          <w:rFonts w:ascii="宋体" w:hAnsi="宋体" w:cs="宋体" w:hint="eastAsia"/>
          <w:color w:val="000000"/>
          <w:sz w:val="24"/>
        </w:rPr>
        <w:t>11、机组在最大运行制冷、制热期间，过载保护器不应跳开。</w:t>
      </w:r>
    </w:p>
    <w:p w:rsidR="001D47D4" w:rsidRDefault="001D47D4">
      <w:pPr>
        <w:spacing w:line="360" w:lineRule="auto"/>
        <w:rPr>
          <w:rFonts w:ascii="宋体" w:hAnsi="宋体" w:cs="宋体"/>
          <w:color w:val="000000"/>
          <w:sz w:val="24"/>
        </w:rPr>
      </w:pPr>
      <w:r>
        <w:rPr>
          <w:rFonts w:ascii="宋体" w:hAnsi="宋体" w:cs="宋体" w:hint="eastAsia"/>
          <w:color w:val="000000"/>
          <w:sz w:val="24"/>
        </w:rPr>
        <w:t>12、室外机采用三相五线制 380 土 10％V、50Hz 电源，室内机采用单相三线制 220V 土 10％V、50Hz电源。</w:t>
      </w:r>
    </w:p>
    <w:p w:rsidR="001D47D4" w:rsidRDefault="001D47D4">
      <w:pPr>
        <w:spacing w:line="360" w:lineRule="auto"/>
        <w:rPr>
          <w:rFonts w:ascii="宋体" w:hAnsi="宋体" w:cs="宋体"/>
          <w:color w:val="000000"/>
          <w:sz w:val="24"/>
        </w:rPr>
      </w:pPr>
      <w:r>
        <w:rPr>
          <w:rFonts w:ascii="宋体" w:hAnsi="宋体" w:cs="宋体" w:hint="eastAsia"/>
          <w:color w:val="000000"/>
          <w:sz w:val="24"/>
        </w:rPr>
        <w:t>13、机组的框架、保护板应采用优质的板材、型材制作。板材、型材的内外表面均应采取有效的防腐蚀、防老化、防雨、防晒措施。</w:t>
      </w:r>
    </w:p>
    <w:p w:rsidR="001D47D4" w:rsidRDefault="001D47D4">
      <w:pPr>
        <w:spacing w:line="360" w:lineRule="auto"/>
        <w:rPr>
          <w:rFonts w:ascii="宋体" w:hAnsi="宋体" w:cs="宋体"/>
          <w:color w:val="000000"/>
          <w:sz w:val="24"/>
        </w:rPr>
      </w:pPr>
      <w:r>
        <w:rPr>
          <w:rFonts w:ascii="宋体" w:hAnsi="宋体" w:cs="宋体" w:hint="eastAsia"/>
          <w:color w:val="000000"/>
          <w:sz w:val="24"/>
        </w:rPr>
        <w:t>14、多联机室内机需配置冷凝水提升泵。</w:t>
      </w:r>
    </w:p>
    <w:p w:rsidR="001D47D4" w:rsidRDefault="001D47D4">
      <w:pPr>
        <w:spacing w:line="360" w:lineRule="auto"/>
        <w:rPr>
          <w:rFonts w:ascii="宋体" w:hAnsi="宋体" w:cs="宋体"/>
          <w:color w:val="000000"/>
          <w:sz w:val="24"/>
        </w:rPr>
      </w:pPr>
      <w:r>
        <w:rPr>
          <w:rFonts w:ascii="宋体" w:hAnsi="宋体" w:cs="宋体" w:hint="eastAsia"/>
          <w:color w:val="000000"/>
          <w:sz w:val="24"/>
        </w:rPr>
        <w:t>二、技术指标及技术参数：</w:t>
      </w:r>
    </w:p>
    <w:p w:rsidR="001D47D4" w:rsidRDefault="001D47D4">
      <w:pPr>
        <w:spacing w:line="360" w:lineRule="auto"/>
        <w:rPr>
          <w:rFonts w:ascii="宋体" w:hAnsi="宋体" w:cs="宋体"/>
          <w:color w:val="000000"/>
          <w:sz w:val="24"/>
        </w:rPr>
      </w:pPr>
      <w:r>
        <w:rPr>
          <w:rFonts w:ascii="宋体" w:hAnsi="宋体" w:cs="宋体" w:hint="eastAsia"/>
          <w:color w:val="000000"/>
          <w:sz w:val="24"/>
        </w:rPr>
        <w:t>1、制冷剂采用环保型制冷剂R410A，机组的制冷系统在正常的制冷剂充入量下，用灵敏度为1X10-6m3/s和1X10-5m3/s的制冷剂检漏仪试验时，制冷系统各部分不应有制冷剂泄露。</w:t>
      </w:r>
    </w:p>
    <w:p w:rsidR="001D47D4" w:rsidRDefault="001D47D4">
      <w:pPr>
        <w:spacing w:line="360" w:lineRule="auto"/>
        <w:rPr>
          <w:rFonts w:ascii="宋体" w:hAnsi="宋体" w:cs="宋体"/>
          <w:color w:val="000000"/>
          <w:sz w:val="24"/>
        </w:rPr>
      </w:pPr>
      <w:r>
        <w:rPr>
          <w:rFonts w:ascii="宋体" w:hAnsi="宋体" w:cs="宋体" w:hint="eastAsia"/>
          <w:color w:val="000000"/>
          <w:sz w:val="24"/>
        </w:rPr>
        <w:t>2、压缩机采用全封闭式直流变频压缩机，压缩机需要带减震装置，维修方便。在</w:t>
      </w:r>
      <w:r>
        <w:rPr>
          <w:rFonts w:ascii="宋体" w:hAnsi="宋体" w:cs="宋体" w:hint="eastAsia"/>
          <w:color w:val="000000"/>
          <w:sz w:val="24"/>
        </w:rPr>
        <w:lastRenderedPageBreak/>
        <w:t>运行中，有良好的润滑保障，工作电源为交流 380V，50Hz。室外机冷凝风机、室内机配置风机均应为静音型风机，密闭防护等级IP55，绝缘等级F级。</w:t>
      </w:r>
    </w:p>
    <w:p w:rsidR="001D47D4" w:rsidRDefault="001D47D4">
      <w:pPr>
        <w:spacing w:line="360" w:lineRule="auto"/>
        <w:rPr>
          <w:rFonts w:ascii="宋体" w:hAnsi="宋体" w:cs="宋体"/>
          <w:color w:val="000000"/>
          <w:sz w:val="24"/>
        </w:rPr>
      </w:pPr>
      <w:r>
        <w:rPr>
          <w:rFonts w:ascii="宋体" w:hAnsi="宋体" w:cs="宋体" w:hint="eastAsia"/>
          <w:color w:val="000000"/>
          <w:sz w:val="24"/>
        </w:rPr>
        <w:t>3、空调系统可靠性高，具有较大的室内外机容量差；机组能效比高，为节能产品，多联主机综合效能系数 IPLV(C)不小于 4.5；在满负荷和部分负荷时均具有高的 COP 值。空调室外机具有良好的防尘、防雨、防腐和安全防护性能。</w:t>
      </w:r>
    </w:p>
    <w:p w:rsidR="001D47D4" w:rsidRDefault="001D47D4">
      <w:pPr>
        <w:spacing w:line="360" w:lineRule="auto"/>
        <w:rPr>
          <w:rFonts w:ascii="宋体" w:hAnsi="宋体" w:cs="宋体"/>
          <w:color w:val="000000"/>
          <w:sz w:val="24"/>
        </w:rPr>
      </w:pPr>
      <w:r>
        <w:rPr>
          <w:rFonts w:ascii="宋体" w:hAnsi="宋体" w:cs="宋体" w:hint="eastAsia"/>
          <w:color w:val="000000"/>
          <w:sz w:val="24"/>
        </w:rPr>
        <w:t>4、标准工况下的机组室内机的实测制冷量不应小于其名义制冷量的92%。</w:t>
      </w:r>
    </w:p>
    <w:p w:rsidR="001D47D4" w:rsidRDefault="001D47D4">
      <w:pPr>
        <w:spacing w:line="360" w:lineRule="auto"/>
        <w:rPr>
          <w:rFonts w:ascii="宋体" w:hAnsi="宋体" w:cs="宋体"/>
          <w:color w:val="000000"/>
          <w:sz w:val="24"/>
        </w:rPr>
      </w:pPr>
      <w:r>
        <w:rPr>
          <w:rFonts w:ascii="宋体" w:hAnsi="宋体" w:cs="宋体" w:hint="eastAsia"/>
          <w:color w:val="000000"/>
          <w:sz w:val="24"/>
        </w:rPr>
        <w:t>三、质量：</w:t>
      </w:r>
    </w:p>
    <w:p w:rsidR="001D47D4" w:rsidRDefault="001D47D4">
      <w:pPr>
        <w:spacing w:line="360" w:lineRule="auto"/>
        <w:rPr>
          <w:rFonts w:ascii="宋体" w:hAnsi="宋体" w:cs="宋体"/>
          <w:color w:val="000000"/>
          <w:sz w:val="24"/>
        </w:rPr>
      </w:pPr>
      <w:r>
        <w:rPr>
          <w:rFonts w:ascii="宋体" w:hAnsi="宋体" w:cs="宋体" w:hint="eastAsia"/>
          <w:color w:val="000000"/>
          <w:sz w:val="24"/>
        </w:rPr>
        <w:t>投标产品的制冷剂管路须采用挤压工艺生产的优质无缝紫铜管及相匹配的分歧管，室外侧冷凝器的翅片采用亲水铝箔片，并采用机械胀管的方法固定在紫铜管上，</w:t>
      </w:r>
      <w:proofErr w:type="gramStart"/>
      <w:r>
        <w:rPr>
          <w:rFonts w:ascii="宋体" w:hAnsi="宋体" w:cs="宋体" w:hint="eastAsia"/>
          <w:color w:val="000000"/>
          <w:sz w:val="24"/>
        </w:rPr>
        <w:t>整体穿片后</w:t>
      </w:r>
      <w:proofErr w:type="gramEnd"/>
      <w:r>
        <w:rPr>
          <w:rFonts w:ascii="宋体" w:hAnsi="宋体" w:cs="宋体" w:hint="eastAsia"/>
          <w:color w:val="000000"/>
          <w:sz w:val="24"/>
        </w:rPr>
        <w:t>，铜</w:t>
      </w:r>
      <w:proofErr w:type="gramStart"/>
      <w:r>
        <w:rPr>
          <w:rFonts w:ascii="宋体" w:hAnsi="宋体" w:cs="宋体" w:hint="eastAsia"/>
          <w:color w:val="000000"/>
          <w:sz w:val="24"/>
        </w:rPr>
        <w:t>管经</w:t>
      </w:r>
      <w:proofErr w:type="gramEnd"/>
      <w:r>
        <w:rPr>
          <w:rFonts w:ascii="宋体" w:hAnsi="宋体" w:cs="宋体" w:hint="eastAsia"/>
          <w:color w:val="000000"/>
          <w:sz w:val="24"/>
        </w:rPr>
        <w:t>胀管后与铝片紧密结合，保证其良好的传热效果。</w:t>
      </w:r>
    </w:p>
    <w:p w:rsidR="001D47D4" w:rsidRDefault="001D47D4">
      <w:pPr>
        <w:spacing w:line="360" w:lineRule="auto"/>
        <w:rPr>
          <w:rFonts w:ascii="宋体" w:hAnsi="宋体" w:cs="宋体"/>
          <w:color w:val="000000"/>
          <w:sz w:val="24"/>
        </w:rPr>
      </w:pPr>
      <w:r>
        <w:rPr>
          <w:rFonts w:ascii="宋体" w:hAnsi="宋体" w:cs="宋体" w:hint="eastAsia"/>
          <w:color w:val="000000"/>
          <w:sz w:val="24"/>
        </w:rPr>
        <w:t>四、使用寿命：</w:t>
      </w:r>
    </w:p>
    <w:p w:rsidR="001D47D4" w:rsidRDefault="001D47D4">
      <w:pPr>
        <w:spacing w:line="360" w:lineRule="auto"/>
        <w:rPr>
          <w:rFonts w:ascii="宋体" w:hAnsi="宋体" w:cs="宋体"/>
          <w:color w:val="000000"/>
          <w:sz w:val="24"/>
        </w:rPr>
      </w:pPr>
      <w:r>
        <w:rPr>
          <w:rFonts w:ascii="宋体" w:hAnsi="宋体" w:cs="宋体" w:hint="eastAsia"/>
          <w:color w:val="000000"/>
          <w:sz w:val="24"/>
        </w:rPr>
        <w:t>投标人提供的机组整机设计寿命不少于15年；压缩机、冷凝器风机配置电机均要求F 级绝缘， IP55 密封防护等级，压缩机更换周期应不少于70000小时。</w:t>
      </w:r>
    </w:p>
    <w:p w:rsidR="001D47D4" w:rsidRDefault="001D47D4">
      <w:pPr>
        <w:spacing w:line="360" w:lineRule="auto"/>
        <w:rPr>
          <w:rFonts w:ascii="宋体" w:hAnsi="宋体" w:cs="宋体"/>
          <w:color w:val="000000"/>
          <w:sz w:val="24"/>
        </w:rPr>
      </w:pPr>
      <w:r>
        <w:rPr>
          <w:rFonts w:ascii="宋体" w:hAnsi="宋体" w:cs="宋体" w:hint="eastAsia"/>
          <w:color w:val="000000"/>
          <w:sz w:val="24"/>
        </w:rPr>
        <w:t>五、控制系统：</w:t>
      </w:r>
    </w:p>
    <w:p w:rsidR="001D47D4" w:rsidRDefault="001D47D4">
      <w:pPr>
        <w:spacing w:line="360" w:lineRule="auto"/>
        <w:rPr>
          <w:rFonts w:ascii="宋体" w:hAnsi="宋体" w:cs="宋体"/>
          <w:color w:val="000000"/>
          <w:sz w:val="24"/>
        </w:rPr>
      </w:pPr>
      <w:r>
        <w:rPr>
          <w:rFonts w:ascii="宋体" w:hAnsi="宋体" w:cs="宋体" w:hint="eastAsia"/>
          <w:color w:val="000000"/>
          <w:sz w:val="24"/>
        </w:rPr>
        <w:t>控制要求：所有空调用房区的每台室内机应配置一个中文显示的有线液晶显示控制器，其应具备以下功能：开关控制、风量调节、风向摆动选择、运行模式选择（自动、制冷、制热、除湿、送风等）、温度设定、定时开关、时间显示、时间设定等功能。</w:t>
      </w:r>
    </w:p>
    <w:p w:rsidR="001D47D4" w:rsidRPr="00BB06A1" w:rsidRDefault="001D47D4">
      <w:pPr>
        <w:spacing w:line="360" w:lineRule="auto"/>
        <w:rPr>
          <w:rFonts w:ascii="宋体" w:hAnsi="宋体" w:cs="宋体"/>
          <w:sz w:val="24"/>
        </w:rPr>
      </w:pPr>
      <w:r w:rsidRPr="00BB06A1">
        <w:rPr>
          <w:rFonts w:ascii="宋体" w:hAnsi="宋体" w:cs="宋体" w:hint="eastAsia"/>
          <w:sz w:val="24"/>
        </w:rPr>
        <w:t>六、</w:t>
      </w:r>
      <w:proofErr w:type="gramStart"/>
      <w:r w:rsidRPr="00BB06A1">
        <w:rPr>
          <w:rFonts w:ascii="宋体" w:hAnsi="宋体" w:cs="宋体" w:hint="eastAsia"/>
          <w:sz w:val="24"/>
        </w:rPr>
        <w:t>本公开</w:t>
      </w:r>
      <w:proofErr w:type="gramEnd"/>
      <w:r w:rsidRPr="00BB06A1">
        <w:rPr>
          <w:rFonts w:ascii="宋体" w:hAnsi="宋体" w:cs="宋体" w:hint="eastAsia"/>
          <w:sz w:val="24"/>
        </w:rPr>
        <w:t>招标空调项目（多联机设备）招标人推荐品牌：三菱电机、三菱重工、东芝。</w:t>
      </w:r>
    </w:p>
    <w:p w:rsidR="001D47D4" w:rsidRDefault="001D47D4">
      <w:pPr>
        <w:spacing w:line="312" w:lineRule="auto"/>
        <w:rPr>
          <w:rFonts w:ascii="宋体" w:hAnsi="宋体"/>
          <w:color w:val="000000"/>
          <w:szCs w:val="21"/>
        </w:rPr>
      </w:pPr>
    </w:p>
    <w:p w:rsidR="001D47D4" w:rsidRDefault="001D47D4">
      <w:pPr>
        <w:spacing w:line="312" w:lineRule="auto"/>
        <w:rPr>
          <w:rFonts w:ascii="宋体" w:hAnsi="宋体"/>
          <w:color w:val="000000"/>
          <w:szCs w:val="21"/>
        </w:rPr>
      </w:pPr>
    </w:p>
    <w:p w:rsidR="001D47D4" w:rsidRDefault="001D47D4">
      <w:pPr>
        <w:spacing w:line="312" w:lineRule="auto"/>
        <w:rPr>
          <w:rFonts w:ascii="宋体" w:hAnsi="宋体"/>
          <w:color w:val="000000"/>
          <w:szCs w:val="21"/>
        </w:rPr>
      </w:pPr>
    </w:p>
    <w:p w:rsidR="001D47D4" w:rsidRDefault="001D47D4">
      <w:pPr>
        <w:spacing w:line="312" w:lineRule="auto"/>
        <w:rPr>
          <w:rFonts w:ascii="宋体" w:hAnsi="宋体"/>
          <w:color w:val="000000"/>
          <w:szCs w:val="21"/>
        </w:rPr>
      </w:pPr>
    </w:p>
    <w:p w:rsidR="001D47D4" w:rsidRDefault="001D47D4">
      <w:pPr>
        <w:spacing w:line="312" w:lineRule="auto"/>
        <w:rPr>
          <w:rFonts w:ascii="宋体" w:hAnsi="宋体"/>
          <w:color w:val="000000"/>
          <w:szCs w:val="21"/>
        </w:rPr>
      </w:pPr>
    </w:p>
    <w:p w:rsidR="001D47D4" w:rsidRDefault="001D47D4">
      <w:pPr>
        <w:spacing w:line="312" w:lineRule="auto"/>
        <w:rPr>
          <w:rFonts w:ascii="宋体" w:hAnsi="宋体"/>
          <w:color w:val="000000"/>
          <w:szCs w:val="21"/>
        </w:rPr>
      </w:pPr>
    </w:p>
    <w:p w:rsidR="001D47D4" w:rsidRDefault="001D47D4">
      <w:pPr>
        <w:spacing w:line="312" w:lineRule="auto"/>
        <w:rPr>
          <w:rFonts w:ascii="宋体" w:hAnsi="宋体"/>
          <w:color w:val="000000"/>
          <w:szCs w:val="21"/>
        </w:rPr>
      </w:pPr>
    </w:p>
    <w:p w:rsidR="001D47D4" w:rsidRDefault="001D47D4">
      <w:pPr>
        <w:spacing w:line="312" w:lineRule="auto"/>
        <w:rPr>
          <w:rFonts w:ascii="宋体" w:hAnsi="宋体"/>
          <w:color w:val="000000"/>
          <w:szCs w:val="21"/>
        </w:rPr>
      </w:pPr>
    </w:p>
    <w:p w:rsidR="001D47D4" w:rsidRDefault="001D47D4">
      <w:pPr>
        <w:pStyle w:val="1"/>
        <w:snapToGrid w:val="0"/>
        <w:spacing w:line="360" w:lineRule="auto"/>
        <w:ind w:left="0" w:firstLine="0"/>
        <w:rPr>
          <w:rFonts w:ascii="宋体" w:eastAsia="宋体" w:hAnsi="宋体"/>
          <w:color w:val="000000"/>
          <w:sz w:val="40"/>
        </w:rPr>
      </w:pPr>
      <w:bookmarkStart w:id="97" w:name="_Toc492560480"/>
      <w:r>
        <w:rPr>
          <w:rFonts w:ascii="宋体" w:eastAsia="宋体" w:hAnsi="宋体" w:hint="eastAsia"/>
          <w:color w:val="000000"/>
          <w:sz w:val="28"/>
          <w:szCs w:val="28"/>
        </w:rPr>
        <w:lastRenderedPageBreak/>
        <w:t>第八章 评标办法</w:t>
      </w:r>
      <w:bookmarkEnd w:id="97"/>
    </w:p>
    <w:p w:rsidR="001D47D4" w:rsidRDefault="001D47D4">
      <w:pPr>
        <w:snapToGrid w:val="0"/>
        <w:spacing w:line="480" w:lineRule="atLeast"/>
        <w:ind w:firstLineChars="200" w:firstLine="420"/>
        <w:rPr>
          <w:rFonts w:ascii="宋体" w:hAnsi="宋体"/>
          <w:color w:val="000000"/>
          <w:szCs w:val="21"/>
        </w:rPr>
      </w:pPr>
      <w:r>
        <w:rPr>
          <w:rFonts w:ascii="宋体" w:hAnsi="宋体" w:hint="eastAsia"/>
          <w:color w:val="000000"/>
          <w:szCs w:val="21"/>
        </w:rPr>
        <w:t>本项目采用综合评分法，由评委会对所有有效投标进行详细的评分，采用百分制计分方法。评标时，评标委员会各成员</w:t>
      </w:r>
      <w:r>
        <w:rPr>
          <w:rFonts w:ascii="宋体" w:hAnsi="宋体"/>
          <w:color w:val="000000"/>
          <w:szCs w:val="21"/>
        </w:rPr>
        <w:t>遵循公平、公正、择优原则</w:t>
      </w:r>
      <w:r>
        <w:rPr>
          <w:rFonts w:ascii="宋体" w:hAnsi="宋体" w:hint="eastAsia"/>
          <w:color w:val="000000"/>
          <w:szCs w:val="21"/>
        </w:rPr>
        <w:t>，独立对每个有效投标人的标书进行评价、打分，各个投标人的</w:t>
      </w:r>
      <w:r>
        <w:rPr>
          <w:rFonts w:ascii="宋体" w:hAnsi="宋体"/>
          <w:color w:val="000000"/>
          <w:szCs w:val="21"/>
        </w:rPr>
        <w:t>评审后</w:t>
      </w:r>
      <w:r>
        <w:rPr>
          <w:rFonts w:ascii="宋体" w:hAnsi="宋体" w:hint="eastAsia"/>
          <w:color w:val="000000"/>
          <w:szCs w:val="21"/>
        </w:rPr>
        <w:t>最终得分为汇总计算所有评委所评定分值的平均值（保留2位小数）。</w:t>
      </w:r>
      <w:r>
        <w:rPr>
          <w:rFonts w:ascii="宋体" w:hAnsi="宋体"/>
          <w:color w:val="000000"/>
          <w:szCs w:val="21"/>
        </w:rPr>
        <w:t>评标结果按评审后得分由高到低顺序排列。得分相同的，按投标报价由低到高顺序排列。得分且投标报价相同的并列。投标文件满足招标文件全部实质性要求，</w:t>
      </w:r>
      <w:proofErr w:type="gramStart"/>
      <w:r>
        <w:rPr>
          <w:rFonts w:ascii="宋体" w:hAnsi="宋体"/>
          <w:color w:val="000000"/>
          <w:szCs w:val="21"/>
        </w:rPr>
        <w:t>且按照</w:t>
      </w:r>
      <w:proofErr w:type="gramEnd"/>
      <w:r>
        <w:rPr>
          <w:rFonts w:ascii="宋体" w:hAnsi="宋体"/>
          <w:color w:val="000000"/>
          <w:szCs w:val="21"/>
        </w:rPr>
        <w:t>评审因素的量化指标评审得分最高的投标人为排名第一的中标候选人。</w:t>
      </w:r>
    </w:p>
    <w:p w:rsidR="001D47D4" w:rsidRDefault="001D47D4">
      <w:pPr>
        <w:snapToGrid w:val="0"/>
        <w:spacing w:line="480" w:lineRule="atLeast"/>
        <w:ind w:firstLineChars="196" w:firstLine="412"/>
        <w:rPr>
          <w:rFonts w:ascii="宋体" w:hAnsi="宋体"/>
          <w:color w:val="000000"/>
          <w:szCs w:val="21"/>
        </w:rPr>
      </w:pPr>
      <w:r>
        <w:rPr>
          <w:rFonts w:ascii="宋体" w:hAnsi="宋体"/>
          <w:color w:val="000000"/>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1D47D4" w:rsidRDefault="001D47D4">
      <w:pPr>
        <w:snapToGrid w:val="0"/>
        <w:spacing w:line="480" w:lineRule="atLeast"/>
        <w:ind w:firstLineChars="196" w:firstLine="413"/>
        <w:rPr>
          <w:rFonts w:ascii="宋体" w:hAnsi="宋体"/>
          <w:color w:val="000000"/>
          <w:szCs w:val="21"/>
        </w:rPr>
      </w:pPr>
      <w:r>
        <w:rPr>
          <w:rFonts w:ascii="宋体" w:hAnsi="宋体" w:hint="eastAsia"/>
          <w:b/>
          <w:color w:val="000000"/>
          <w:szCs w:val="21"/>
        </w:rPr>
        <w:t>对于小</w:t>
      </w:r>
      <w:proofErr w:type="gramStart"/>
      <w:r>
        <w:rPr>
          <w:rFonts w:ascii="宋体" w:hAnsi="宋体" w:hint="eastAsia"/>
          <w:b/>
          <w:color w:val="000000"/>
          <w:szCs w:val="21"/>
        </w:rPr>
        <w:t>微企业</w:t>
      </w:r>
      <w:proofErr w:type="gramEnd"/>
      <w:r>
        <w:rPr>
          <w:rFonts w:ascii="宋体" w:hAnsi="宋体"/>
          <w:b/>
          <w:color w:val="000000"/>
          <w:szCs w:val="21"/>
        </w:rPr>
        <w:t>提供本企业或者其他</w:t>
      </w:r>
      <w:r>
        <w:rPr>
          <w:rFonts w:ascii="宋体" w:hAnsi="宋体" w:hint="eastAsia"/>
          <w:b/>
          <w:color w:val="000000"/>
          <w:szCs w:val="21"/>
        </w:rPr>
        <w:t>小</w:t>
      </w:r>
      <w:proofErr w:type="gramStart"/>
      <w:r>
        <w:rPr>
          <w:rFonts w:ascii="宋体" w:hAnsi="宋体" w:hint="eastAsia"/>
          <w:b/>
          <w:color w:val="000000"/>
          <w:szCs w:val="21"/>
        </w:rPr>
        <w:t>微</w:t>
      </w:r>
      <w:r>
        <w:rPr>
          <w:rFonts w:ascii="宋体" w:hAnsi="宋体"/>
          <w:b/>
          <w:color w:val="000000"/>
          <w:szCs w:val="21"/>
        </w:rPr>
        <w:t>企业</w:t>
      </w:r>
      <w:proofErr w:type="gramEnd"/>
      <w:r>
        <w:rPr>
          <w:rFonts w:ascii="宋体" w:hAnsi="宋体"/>
          <w:b/>
          <w:color w:val="000000"/>
          <w:szCs w:val="21"/>
        </w:rPr>
        <w:t>制造的</w:t>
      </w:r>
      <w:r>
        <w:rPr>
          <w:rFonts w:ascii="宋体" w:hAnsi="宋体" w:hint="eastAsia"/>
          <w:b/>
          <w:color w:val="000000"/>
          <w:szCs w:val="21"/>
        </w:rPr>
        <w:t>产品进行价格扣除：</w:t>
      </w:r>
      <w:r>
        <w:rPr>
          <w:rFonts w:ascii="宋体" w:hAnsi="宋体" w:hint="eastAsia"/>
          <w:color w:val="000000"/>
          <w:szCs w:val="21"/>
        </w:rPr>
        <w:t>对</w:t>
      </w:r>
      <w:r>
        <w:rPr>
          <w:rFonts w:ascii="宋体" w:hAnsi="宋体"/>
          <w:color w:val="000000"/>
          <w:szCs w:val="21"/>
        </w:rPr>
        <w:t>小型和微型企业产品的价格给予6%的扣除</w:t>
      </w:r>
      <w:r>
        <w:rPr>
          <w:rFonts w:ascii="宋体" w:hAnsi="宋体" w:hint="eastAsia"/>
          <w:color w:val="000000"/>
          <w:szCs w:val="21"/>
        </w:rPr>
        <w:t>，</w:t>
      </w:r>
      <w:r>
        <w:rPr>
          <w:rFonts w:ascii="宋体" w:hAnsi="宋体"/>
          <w:color w:val="000000"/>
          <w:szCs w:val="21"/>
        </w:rPr>
        <w:t>用扣除后的价格参与评审</w:t>
      </w:r>
      <w:r>
        <w:rPr>
          <w:rFonts w:ascii="宋体" w:hAnsi="宋体" w:hint="eastAsia"/>
          <w:color w:val="000000"/>
          <w:szCs w:val="21"/>
        </w:rPr>
        <w:t>。属于残疾人福利性单位的视同小微企业，</w:t>
      </w:r>
      <w:r>
        <w:rPr>
          <w:rFonts w:ascii="宋体" w:hAnsi="宋体"/>
          <w:color w:val="000000"/>
          <w:szCs w:val="21"/>
        </w:rPr>
        <w:t>给予</w:t>
      </w:r>
      <w:r>
        <w:rPr>
          <w:rFonts w:ascii="宋体" w:hAnsi="宋体" w:hint="eastAsia"/>
          <w:color w:val="000000"/>
          <w:szCs w:val="21"/>
        </w:rPr>
        <w:t>价格扣除。小</w:t>
      </w:r>
      <w:proofErr w:type="gramStart"/>
      <w:r>
        <w:rPr>
          <w:rFonts w:ascii="宋体" w:hAnsi="宋体" w:hint="eastAsia"/>
          <w:color w:val="000000"/>
          <w:szCs w:val="21"/>
        </w:rPr>
        <w:t>微企业</w:t>
      </w:r>
      <w:proofErr w:type="gramEnd"/>
      <w:r>
        <w:rPr>
          <w:rFonts w:ascii="宋体" w:hAnsi="宋体"/>
          <w:color w:val="000000"/>
          <w:szCs w:val="21"/>
        </w:rPr>
        <w:t>提供</w:t>
      </w:r>
      <w:r>
        <w:rPr>
          <w:rFonts w:ascii="宋体" w:hAnsi="宋体" w:hint="eastAsia"/>
          <w:color w:val="000000"/>
          <w:szCs w:val="21"/>
        </w:rPr>
        <w:t>大</w:t>
      </w:r>
      <w:r>
        <w:rPr>
          <w:rFonts w:ascii="宋体" w:hAnsi="宋体"/>
          <w:color w:val="000000"/>
          <w:szCs w:val="21"/>
        </w:rPr>
        <w:t>中型企业制造的货物的，视同为</w:t>
      </w:r>
      <w:r>
        <w:rPr>
          <w:rFonts w:ascii="宋体" w:hAnsi="宋体" w:hint="eastAsia"/>
          <w:color w:val="000000"/>
          <w:szCs w:val="21"/>
        </w:rPr>
        <w:t>大</w:t>
      </w:r>
      <w:r>
        <w:rPr>
          <w:rFonts w:ascii="宋体" w:hAnsi="宋体"/>
          <w:color w:val="000000"/>
          <w:szCs w:val="21"/>
        </w:rPr>
        <w:t>中型企业</w:t>
      </w:r>
      <w:r>
        <w:rPr>
          <w:rFonts w:ascii="宋体" w:hAnsi="宋体" w:hint="eastAsia"/>
          <w:color w:val="000000"/>
          <w:szCs w:val="21"/>
        </w:rPr>
        <w:t>，不</w:t>
      </w:r>
      <w:r>
        <w:rPr>
          <w:rFonts w:ascii="宋体" w:hAnsi="宋体"/>
          <w:color w:val="000000"/>
          <w:szCs w:val="21"/>
        </w:rPr>
        <w:t>给予</w:t>
      </w:r>
      <w:r>
        <w:rPr>
          <w:rFonts w:ascii="宋体" w:hAnsi="宋体" w:hint="eastAsia"/>
          <w:color w:val="000000"/>
          <w:szCs w:val="21"/>
        </w:rPr>
        <w:t>价格扣除。</w:t>
      </w:r>
    </w:p>
    <w:p w:rsidR="001D47D4" w:rsidRDefault="001D47D4">
      <w:pPr>
        <w:snapToGrid w:val="0"/>
        <w:spacing w:line="480" w:lineRule="atLeast"/>
        <w:ind w:firstLineChars="200" w:firstLine="422"/>
        <w:rPr>
          <w:rFonts w:ascii="宋体" w:hAnsi="宋体" w:cs="宋体"/>
          <w:b/>
          <w:bCs/>
          <w:color w:val="000000"/>
          <w:szCs w:val="21"/>
        </w:rPr>
      </w:pPr>
      <w:r>
        <w:rPr>
          <w:rFonts w:ascii="宋体" w:hAnsi="宋体" w:cs="宋体" w:hint="eastAsia"/>
          <w:b/>
          <w:bCs/>
          <w:color w:val="000000"/>
          <w:szCs w:val="21"/>
        </w:rPr>
        <w:t>一、投标报价（30分）</w:t>
      </w:r>
    </w:p>
    <w:p w:rsidR="001D47D4" w:rsidRDefault="001D47D4">
      <w:pPr>
        <w:spacing w:line="480" w:lineRule="atLeast"/>
        <w:ind w:firstLine="480"/>
        <w:rPr>
          <w:rFonts w:ascii="宋体" w:hAnsi="宋体" w:cs="宋体"/>
          <w:color w:val="000000"/>
          <w:szCs w:val="21"/>
        </w:rPr>
      </w:pPr>
      <w:r>
        <w:rPr>
          <w:rFonts w:ascii="宋体" w:hAnsi="宋体" w:cs="宋体" w:hint="eastAsia"/>
          <w:color w:val="000000"/>
          <w:szCs w:val="21"/>
        </w:rPr>
        <w:t>采用低价优先法计算，即满足招标文件要求且投标价格最低的投标报价为评标基准价，其价格分为满分30分。其他投标人的价格</w:t>
      </w:r>
      <w:proofErr w:type="gramStart"/>
      <w:r>
        <w:rPr>
          <w:rFonts w:ascii="宋体" w:hAnsi="宋体" w:cs="宋体" w:hint="eastAsia"/>
          <w:color w:val="000000"/>
          <w:szCs w:val="21"/>
        </w:rPr>
        <w:t>分统一</w:t>
      </w:r>
      <w:proofErr w:type="gramEnd"/>
      <w:r>
        <w:rPr>
          <w:rFonts w:ascii="宋体" w:hAnsi="宋体" w:cs="宋体" w:hint="eastAsia"/>
          <w:color w:val="000000"/>
          <w:szCs w:val="21"/>
        </w:rPr>
        <w:t>按照下列公式计算：投标报价得分=（评标基准价/投标报价）×价格权重（30%）×100（保留小数点后二位）。</w:t>
      </w:r>
    </w:p>
    <w:p w:rsidR="001D47D4" w:rsidRPr="000D45C4" w:rsidRDefault="001D47D4">
      <w:pPr>
        <w:spacing w:line="480" w:lineRule="atLeast"/>
        <w:ind w:firstLineChars="200" w:firstLine="422"/>
        <w:rPr>
          <w:rFonts w:ascii="宋体" w:hAnsi="宋体" w:cs="宋体"/>
          <w:b/>
          <w:bCs/>
          <w:color w:val="000000"/>
          <w:szCs w:val="21"/>
        </w:rPr>
      </w:pPr>
      <w:bookmarkStart w:id="98" w:name="_Toc382230318"/>
      <w:bookmarkStart w:id="99" w:name="_Toc427144098"/>
      <w:r>
        <w:rPr>
          <w:rFonts w:ascii="宋体" w:hAnsi="宋体" w:cs="宋体" w:hint="eastAsia"/>
          <w:b/>
          <w:bCs/>
          <w:color w:val="000000"/>
          <w:szCs w:val="21"/>
        </w:rPr>
        <w:t>二、多联机技术指标（56分）</w:t>
      </w:r>
    </w:p>
    <w:p w:rsidR="001D47D4" w:rsidRDefault="001D47D4">
      <w:pPr>
        <w:pStyle w:val="18"/>
        <w:spacing w:line="480" w:lineRule="atLeast"/>
        <w:ind w:firstLineChars="200" w:firstLine="422"/>
        <w:rPr>
          <w:rFonts w:cs="宋体"/>
          <w:b/>
          <w:color w:val="000000"/>
          <w:sz w:val="21"/>
          <w:szCs w:val="21"/>
        </w:rPr>
      </w:pPr>
      <w:r>
        <w:rPr>
          <w:rFonts w:cs="宋体" w:hint="eastAsia"/>
          <w:b/>
          <w:color w:val="000000"/>
          <w:sz w:val="21"/>
          <w:szCs w:val="21"/>
        </w:rPr>
        <w:t>1、压缩机先进性（17分）</w:t>
      </w:r>
    </w:p>
    <w:p w:rsidR="001D47D4" w:rsidRDefault="001D47D4">
      <w:pPr>
        <w:pStyle w:val="18"/>
        <w:spacing w:line="480" w:lineRule="atLeast"/>
        <w:ind w:firstLineChars="200" w:firstLine="420"/>
        <w:rPr>
          <w:rFonts w:cs="宋体"/>
          <w:color w:val="000000"/>
          <w:sz w:val="21"/>
          <w:szCs w:val="21"/>
        </w:rPr>
      </w:pPr>
      <w:r>
        <w:rPr>
          <w:rFonts w:cs="宋体" w:hint="eastAsia"/>
          <w:color w:val="000000"/>
          <w:sz w:val="21"/>
          <w:szCs w:val="21"/>
        </w:rPr>
        <w:t>1.1 压缩机与投标产品同</w:t>
      </w:r>
      <w:proofErr w:type="gramStart"/>
      <w:r>
        <w:rPr>
          <w:rFonts w:cs="宋体" w:hint="eastAsia"/>
          <w:color w:val="000000"/>
          <w:sz w:val="21"/>
          <w:szCs w:val="21"/>
        </w:rPr>
        <w:t>品牌且</w:t>
      </w:r>
      <w:proofErr w:type="gramEnd"/>
      <w:r>
        <w:rPr>
          <w:rFonts w:cs="宋体" w:hint="eastAsia"/>
          <w:color w:val="000000"/>
          <w:sz w:val="21"/>
          <w:szCs w:val="21"/>
        </w:rPr>
        <w:t>原装进口（不含港澳台地区进口）的得6分，其它得1分（提供最近一年内的海关报关单复印件并加盖制造商公章，否则不得分）；</w:t>
      </w:r>
    </w:p>
    <w:p w:rsidR="001D47D4" w:rsidRDefault="001D47D4">
      <w:pPr>
        <w:pStyle w:val="18"/>
        <w:spacing w:line="480" w:lineRule="atLeast"/>
        <w:ind w:firstLineChars="200" w:firstLine="420"/>
        <w:rPr>
          <w:rFonts w:cs="宋体"/>
          <w:color w:val="000000"/>
          <w:sz w:val="21"/>
          <w:szCs w:val="21"/>
        </w:rPr>
      </w:pPr>
      <w:r>
        <w:rPr>
          <w:rFonts w:cs="宋体" w:hint="eastAsia"/>
          <w:color w:val="000000"/>
          <w:sz w:val="21"/>
          <w:szCs w:val="21"/>
        </w:rPr>
        <w:t>1.2 投标品牌所投产品压缩机采用高低压腔的得6分，其它得1分（提供厂家产品样本并加盖制造商公章，否则不得分）。</w:t>
      </w:r>
    </w:p>
    <w:p w:rsidR="001D47D4" w:rsidRDefault="001D47D4">
      <w:pPr>
        <w:pStyle w:val="40"/>
        <w:spacing w:line="480" w:lineRule="atLeast"/>
        <w:ind w:left="0"/>
        <w:rPr>
          <w:color w:val="000000"/>
          <w:sz w:val="21"/>
          <w:szCs w:val="21"/>
        </w:rPr>
      </w:pPr>
      <w:r>
        <w:rPr>
          <w:rFonts w:ascii="宋体" w:hAnsi="宋体" w:cs="宋体" w:hint="eastAsia"/>
          <w:color w:val="000000"/>
          <w:sz w:val="21"/>
          <w:szCs w:val="21"/>
        </w:rPr>
        <w:t xml:space="preserve">  </w:t>
      </w:r>
      <w:r>
        <w:rPr>
          <w:rFonts w:ascii="宋体" w:hAnsi="宋体" w:cs="宋体" w:hint="eastAsia"/>
          <w:color w:val="000000"/>
          <w:kern w:val="2"/>
          <w:sz w:val="21"/>
          <w:szCs w:val="21"/>
        </w:rPr>
        <w:t xml:space="preserve">  1.3 投标产品一致性：室内机、室外机、压缩机、变频器与所投品牌为同一品牌的得5分，否则不得分</w:t>
      </w:r>
      <w:r w:rsidRPr="0027133F">
        <w:rPr>
          <w:rFonts w:ascii="宋体" w:hAnsi="宋体" w:cs="宋体" w:hint="eastAsia"/>
          <w:kern w:val="2"/>
          <w:sz w:val="21"/>
          <w:szCs w:val="21"/>
        </w:rPr>
        <w:t>（</w:t>
      </w:r>
      <w:r w:rsidRPr="0027133F">
        <w:rPr>
          <w:rFonts w:cs="宋体" w:hint="eastAsia"/>
          <w:sz w:val="21"/>
          <w:szCs w:val="21"/>
        </w:rPr>
        <w:t>提供厂家产品样本并加盖制造商公章</w:t>
      </w:r>
      <w:r w:rsidRPr="0027133F">
        <w:rPr>
          <w:rFonts w:ascii="宋体" w:hAnsi="宋体" w:cs="宋体" w:hint="eastAsia"/>
          <w:kern w:val="2"/>
          <w:sz w:val="21"/>
          <w:szCs w:val="21"/>
        </w:rPr>
        <w:t>，否则不得分）</w:t>
      </w:r>
    </w:p>
    <w:p w:rsidR="001D47D4" w:rsidRDefault="001D47D4">
      <w:pPr>
        <w:pStyle w:val="18"/>
        <w:spacing w:line="480" w:lineRule="atLeast"/>
        <w:ind w:firstLineChars="200" w:firstLine="422"/>
        <w:rPr>
          <w:rFonts w:cs="宋体"/>
          <w:b/>
          <w:color w:val="000000"/>
          <w:sz w:val="21"/>
          <w:szCs w:val="21"/>
        </w:rPr>
      </w:pPr>
      <w:r>
        <w:rPr>
          <w:rFonts w:cs="宋体" w:hint="eastAsia"/>
          <w:b/>
          <w:color w:val="000000"/>
          <w:sz w:val="21"/>
          <w:szCs w:val="21"/>
        </w:rPr>
        <w:t>2、室外机先进性（35分）</w:t>
      </w:r>
    </w:p>
    <w:p w:rsidR="001D47D4" w:rsidRDefault="001D47D4">
      <w:pPr>
        <w:pStyle w:val="18"/>
        <w:spacing w:line="480" w:lineRule="atLeast"/>
        <w:ind w:firstLineChars="200" w:firstLine="420"/>
        <w:rPr>
          <w:rFonts w:cs="宋体"/>
          <w:color w:val="000000"/>
          <w:sz w:val="21"/>
          <w:szCs w:val="21"/>
        </w:rPr>
      </w:pPr>
      <w:r>
        <w:rPr>
          <w:rFonts w:cs="宋体" w:hint="eastAsia"/>
          <w:color w:val="000000"/>
          <w:sz w:val="21"/>
          <w:szCs w:val="21"/>
        </w:rPr>
        <w:lastRenderedPageBreak/>
        <w:t>2.1 投标品牌所投产品室外机热交换器采用360°四面换热结构且在静音运转的同时保证每一面取得相同的运转音的得6分，其它得1分（提供厂家产品样本并加盖制造商公章，否则不得分）；</w:t>
      </w:r>
    </w:p>
    <w:p w:rsidR="001D47D4" w:rsidRDefault="001D47D4">
      <w:pPr>
        <w:pStyle w:val="18"/>
        <w:spacing w:line="480" w:lineRule="atLeast"/>
        <w:ind w:firstLineChars="200" w:firstLine="420"/>
        <w:rPr>
          <w:rFonts w:cs="宋体"/>
          <w:color w:val="000000"/>
          <w:sz w:val="21"/>
          <w:szCs w:val="21"/>
        </w:rPr>
      </w:pPr>
      <w:r>
        <w:rPr>
          <w:rFonts w:cs="宋体" w:hint="eastAsia"/>
          <w:color w:val="000000"/>
          <w:sz w:val="21"/>
          <w:szCs w:val="21"/>
        </w:rPr>
        <w:t>2.2 投标品牌所投产品室外机机械腔室与热交换器腔室用隔板完全分隔设计的得6分，不完全分隔设计得1分（提供厂家产品样本并加盖制造商公章，否则不得分）；</w:t>
      </w:r>
    </w:p>
    <w:p w:rsidR="001D47D4" w:rsidRDefault="001D47D4">
      <w:pPr>
        <w:pStyle w:val="18"/>
        <w:spacing w:line="480" w:lineRule="atLeast"/>
        <w:ind w:firstLineChars="200" w:firstLine="420"/>
        <w:rPr>
          <w:rFonts w:cs="宋体"/>
          <w:color w:val="000000"/>
          <w:sz w:val="21"/>
          <w:szCs w:val="21"/>
        </w:rPr>
      </w:pPr>
      <w:r>
        <w:rPr>
          <w:rFonts w:cs="宋体" w:hint="eastAsia"/>
          <w:color w:val="000000"/>
          <w:sz w:val="21"/>
          <w:szCs w:val="21"/>
        </w:rPr>
        <w:t>2.3 投标品牌所投产品室外机单模块（8-16匹）综合能效（IPLV）算术平均值，四舍五入法小数点后保留两位，达到8.60以上的得6分，8.00-8.60之间的得1分，其他不得分（IPLV值以国家能效</w:t>
      </w:r>
      <w:proofErr w:type="gramStart"/>
      <w:r>
        <w:rPr>
          <w:rFonts w:cs="宋体" w:hint="eastAsia"/>
          <w:color w:val="000000"/>
          <w:sz w:val="21"/>
          <w:szCs w:val="21"/>
        </w:rPr>
        <w:t>标识网最新</w:t>
      </w:r>
      <w:proofErr w:type="gramEnd"/>
      <w:r>
        <w:rPr>
          <w:rFonts w:cs="宋体" w:hint="eastAsia"/>
          <w:color w:val="000000"/>
          <w:sz w:val="21"/>
          <w:szCs w:val="21"/>
        </w:rPr>
        <w:t>公布数据为准，投标单位打印网页截图并加盖制造商公章，否则不得分）；</w:t>
      </w:r>
    </w:p>
    <w:p w:rsidR="001D47D4" w:rsidRDefault="001D47D4">
      <w:pPr>
        <w:pStyle w:val="18"/>
        <w:spacing w:line="360" w:lineRule="auto"/>
        <w:ind w:firstLineChars="200" w:firstLine="420"/>
        <w:rPr>
          <w:rFonts w:cs="宋体"/>
          <w:color w:val="000000"/>
          <w:sz w:val="21"/>
          <w:szCs w:val="21"/>
        </w:rPr>
      </w:pPr>
      <w:r>
        <w:rPr>
          <w:rFonts w:cs="宋体" w:hint="eastAsia"/>
          <w:color w:val="000000"/>
          <w:sz w:val="21"/>
          <w:szCs w:val="21"/>
        </w:rPr>
        <w:t>2.4 投标品牌所投产品以室外机制冷量40.0kw（14HP）单机模块为例，采用三台压缩机的得6分，采用两台压缩机的得1分，其他不得分（提供厂家产品样本并加盖制造商公章，否则不得分）；</w:t>
      </w:r>
    </w:p>
    <w:p w:rsidR="002911C8" w:rsidRDefault="001D47D4" w:rsidP="002911C8">
      <w:pPr>
        <w:pStyle w:val="40"/>
        <w:spacing w:line="360" w:lineRule="auto"/>
        <w:ind w:left="0" w:firstLineChars="200" w:firstLine="420"/>
        <w:rPr>
          <w:rFonts w:ascii="宋体" w:hAnsi="宋体" w:cs="宋体"/>
          <w:color w:val="000000"/>
          <w:kern w:val="2"/>
          <w:sz w:val="21"/>
          <w:szCs w:val="21"/>
        </w:rPr>
      </w:pPr>
      <w:r>
        <w:rPr>
          <w:rFonts w:ascii="宋体" w:hAnsi="宋体" w:cs="宋体" w:hint="eastAsia"/>
          <w:color w:val="000000"/>
          <w:kern w:val="2"/>
          <w:sz w:val="21"/>
          <w:szCs w:val="21"/>
        </w:rPr>
        <w:t>2.5以本次投标产品所有室外机（8HP、10HP、12HP、14HP、16HP）为准，五种模块全部取得超高能效5星节能认证的得</w:t>
      </w:r>
      <w:r w:rsidR="0015001D" w:rsidRPr="0054410B">
        <w:rPr>
          <w:rFonts w:ascii="宋体" w:hAnsi="宋体" w:cs="宋体" w:hint="eastAsia"/>
          <w:kern w:val="2"/>
          <w:sz w:val="21"/>
          <w:szCs w:val="21"/>
        </w:rPr>
        <w:t>3</w:t>
      </w:r>
      <w:r>
        <w:rPr>
          <w:rFonts w:ascii="宋体" w:hAnsi="宋体" w:cs="宋体" w:hint="eastAsia"/>
          <w:color w:val="000000"/>
          <w:kern w:val="2"/>
          <w:sz w:val="21"/>
          <w:szCs w:val="21"/>
        </w:rPr>
        <w:t>分，部分取得超高能效5星节能认证的得1分，未取得超高能效5星节能认证的不得分（提供中国质量认证中心出具的超高能效5星认证证书复印件加盖制造厂商公章）。</w:t>
      </w:r>
    </w:p>
    <w:p w:rsidR="002911C8" w:rsidRDefault="00C36D9C" w:rsidP="002911C8">
      <w:pPr>
        <w:pStyle w:val="40"/>
        <w:spacing w:line="360" w:lineRule="auto"/>
        <w:ind w:left="0" w:firstLineChars="200" w:firstLine="420"/>
        <w:rPr>
          <w:rFonts w:cs="宋体"/>
          <w:color w:val="000000"/>
          <w:sz w:val="21"/>
          <w:szCs w:val="21"/>
        </w:rPr>
      </w:pPr>
      <w:r>
        <w:rPr>
          <w:rFonts w:cs="宋体" w:hint="eastAsia"/>
          <w:color w:val="000000"/>
          <w:sz w:val="21"/>
          <w:szCs w:val="21"/>
        </w:rPr>
        <w:t>2.6</w:t>
      </w:r>
      <w:r w:rsidR="001D47D4">
        <w:rPr>
          <w:rFonts w:cs="宋体" w:hint="eastAsia"/>
          <w:color w:val="000000"/>
          <w:sz w:val="21"/>
          <w:szCs w:val="21"/>
        </w:rPr>
        <w:t>投标品牌所投产品室外机回油技术采用油量平衡管的得</w:t>
      </w:r>
      <w:r w:rsidR="001D47D4">
        <w:rPr>
          <w:rFonts w:cs="宋体" w:hint="eastAsia"/>
          <w:color w:val="000000"/>
          <w:sz w:val="21"/>
          <w:szCs w:val="21"/>
        </w:rPr>
        <w:t>6</w:t>
      </w:r>
      <w:r w:rsidR="001D47D4">
        <w:rPr>
          <w:rFonts w:cs="宋体" w:hint="eastAsia"/>
          <w:color w:val="000000"/>
          <w:sz w:val="21"/>
          <w:szCs w:val="21"/>
        </w:rPr>
        <w:t>分，其它得</w:t>
      </w:r>
      <w:r w:rsidR="001D47D4">
        <w:rPr>
          <w:rFonts w:cs="宋体" w:hint="eastAsia"/>
          <w:color w:val="000000"/>
          <w:sz w:val="21"/>
          <w:szCs w:val="21"/>
        </w:rPr>
        <w:t>1</w:t>
      </w:r>
      <w:r w:rsidR="001D47D4">
        <w:rPr>
          <w:rFonts w:cs="宋体" w:hint="eastAsia"/>
          <w:color w:val="000000"/>
          <w:sz w:val="21"/>
          <w:szCs w:val="21"/>
        </w:rPr>
        <w:t>分（提供厂家产品样本并加盖制造商公章，否则不得分）。</w:t>
      </w:r>
    </w:p>
    <w:p w:rsidR="002911C8" w:rsidRDefault="00C36D9C" w:rsidP="002911C8">
      <w:pPr>
        <w:pStyle w:val="40"/>
        <w:spacing w:line="360" w:lineRule="auto"/>
        <w:ind w:left="0" w:firstLineChars="200" w:firstLine="420"/>
        <w:rPr>
          <w:rFonts w:cs="宋体"/>
          <w:sz w:val="21"/>
          <w:szCs w:val="21"/>
        </w:rPr>
      </w:pPr>
      <w:r w:rsidRPr="0054410B">
        <w:rPr>
          <w:rFonts w:cs="宋体" w:hint="eastAsia"/>
          <w:sz w:val="21"/>
          <w:szCs w:val="21"/>
        </w:rPr>
        <w:t>2.7</w:t>
      </w:r>
      <w:r w:rsidR="0015001D" w:rsidRPr="0054410B">
        <w:rPr>
          <w:rFonts w:cs="宋体" w:hint="eastAsia"/>
          <w:sz w:val="21"/>
          <w:szCs w:val="21"/>
        </w:rPr>
        <w:t>投标主要产品</w:t>
      </w:r>
      <w:r w:rsidR="0015001D" w:rsidRPr="0054410B">
        <w:rPr>
          <w:rFonts w:cs="宋体"/>
          <w:sz w:val="21"/>
          <w:szCs w:val="21"/>
        </w:rPr>
        <w:t>属国家财政部</w:t>
      </w:r>
      <w:proofErr w:type="gramStart"/>
      <w:r w:rsidR="0015001D" w:rsidRPr="0054410B">
        <w:rPr>
          <w:rFonts w:cs="宋体"/>
          <w:sz w:val="21"/>
          <w:szCs w:val="21"/>
        </w:rPr>
        <w:t>和</w:t>
      </w:r>
      <w:r w:rsidR="0015001D" w:rsidRPr="0054410B">
        <w:rPr>
          <w:rFonts w:cs="宋体" w:hint="eastAsia"/>
          <w:sz w:val="21"/>
          <w:szCs w:val="21"/>
        </w:rPr>
        <w:t>发改委</w:t>
      </w:r>
      <w:proofErr w:type="gramEnd"/>
      <w:r w:rsidRPr="0054410B">
        <w:rPr>
          <w:rFonts w:cs="宋体" w:hint="eastAsia"/>
          <w:sz w:val="21"/>
          <w:szCs w:val="21"/>
        </w:rPr>
        <w:t>公布的最新一期《节能产品政府采购清单》的节能产品，得</w:t>
      </w:r>
      <w:r w:rsidR="0004003E" w:rsidRPr="0054410B">
        <w:rPr>
          <w:rFonts w:cs="宋体"/>
          <w:sz w:val="21"/>
          <w:szCs w:val="21"/>
        </w:rPr>
        <w:t>1</w:t>
      </w:r>
      <w:r w:rsidRPr="0054410B">
        <w:rPr>
          <w:rFonts w:cs="宋体" w:hint="eastAsia"/>
          <w:sz w:val="21"/>
          <w:szCs w:val="21"/>
        </w:rPr>
        <w:t>分</w:t>
      </w:r>
      <w:r w:rsidR="0015001D" w:rsidRPr="0054410B">
        <w:rPr>
          <w:rFonts w:cs="宋体" w:hint="eastAsia"/>
          <w:sz w:val="21"/>
          <w:szCs w:val="21"/>
        </w:rPr>
        <w:t>。</w:t>
      </w:r>
    </w:p>
    <w:p w:rsidR="00841926" w:rsidRPr="00841926" w:rsidRDefault="00841926" w:rsidP="002911C8">
      <w:pPr>
        <w:pStyle w:val="40"/>
        <w:spacing w:line="360" w:lineRule="auto"/>
        <w:ind w:left="0" w:firstLineChars="200" w:firstLine="420"/>
        <w:rPr>
          <w:rFonts w:ascii="宋体" w:hAnsi="宋体" w:cs="宋体"/>
          <w:color w:val="FF0000"/>
          <w:kern w:val="2"/>
          <w:sz w:val="21"/>
          <w:szCs w:val="21"/>
          <w:highlight w:val="yellow"/>
        </w:rPr>
      </w:pPr>
      <w:r w:rsidRPr="0054410B">
        <w:rPr>
          <w:rFonts w:ascii="宋体" w:hAnsi="宋体" w:cs="宋体" w:hint="eastAsia"/>
          <w:kern w:val="2"/>
          <w:sz w:val="21"/>
          <w:szCs w:val="21"/>
        </w:rPr>
        <w:t>2</w:t>
      </w:r>
      <w:r w:rsidRPr="0054410B">
        <w:rPr>
          <w:rFonts w:ascii="宋体" w:hAnsi="宋体" w:cs="宋体"/>
          <w:kern w:val="2"/>
          <w:sz w:val="21"/>
          <w:szCs w:val="21"/>
        </w:rPr>
        <w:t>.8</w:t>
      </w:r>
      <w:r w:rsidRPr="0054410B">
        <w:rPr>
          <w:rFonts w:ascii="宋体" w:hAnsi="宋体" w:cs="宋体" w:hint="eastAsia"/>
          <w:kern w:val="2"/>
          <w:sz w:val="21"/>
          <w:szCs w:val="21"/>
        </w:rPr>
        <w:t>投标主要产品属财政部和国家环境保护部公布的最新一期《环境标志产品政府采购清单》内的环境标志产品，得1分。提供清单证明。</w:t>
      </w:r>
    </w:p>
    <w:p w:rsidR="001D47D4" w:rsidRDefault="001D47D4">
      <w:pPr>
        <w:pStyle w:val="18"/>
        <w:spacing w:line="480" w:lineRule="atLeast"/>
        <w:ind w:firstLineChars="200" w:firstLine="422"/>
        <w:rPr>
          <w:rFonts w:cs="宋体"/>
          <w:b/>
          <w:color w:val="000000"/>
          <w:sz w:val="21"/>
          <w:szCs w:val="21"/>
        </w:rPr>
      </w:pPr>
      <w:r>
        <w:rPr>
          <w:rFonts w:cs="宋体" w:hint="eastAsia"/>
          <w:b/>
          <w:color w:val="000000"/>
          <w:sz w:val="21"/>
          <w:szCs w:val="21"/>
        </w:rPr>
        <w:t>3、室内机先进性（4分）</w:t>
      </w:r>
      <w:bookmarkStart w:id="100" w:name="_GoBack"/>
      <w:bookmarkEnd w:id="100"/>
    </w:p>
    <w:p w:rsidR="001D47D4" w:rsidRDefault="001D47D4">
      <w:pPr>
        <w:pStyle w:val="18"/>
        <w:spacing w:line="480" w:lineRule="atLeast"/>
        <w:ind w:firstLineChars="200" w:firstLine="420"/>
        <w:rPr>
          <w:rFonts w:cs="宋体"/>
          <w:color w:val="000000"/>
          <w:sz w:val="21"/>
          <w:szCs w:val="21"/>
        </w:rPr>
      </w:pPr>
      <w:r>
        <w:rPr>
          <w:rFonts w:cs="宋体" w:hint="eastAsia"/>
          <w:color w:val="000000"/>
          <w:sz w:val="21"/>
          <w:szCs w:val="21"/>
        </w:rPr>
        <w:t>3.1 投标品牌所投产品四面出风</w:t>
      </w:r>
      <w:proofErr w:type="gramStart"/>
      <w:r>
        <w:rPr>
          <w:rFonts w:cs="宋体" w:hint="eastAsia"/>
          <w:color w:val="000000"/>
          <w:sz w:val="21"/>
          <w:szCs w:val="21"/>
        </w:rPr>
        <w:t>室内机积水盘</w:t>
      </w:r>
      <w:proofErr w:type="gramEnd"/>
      <w:r>
        <w:rPr>
          <w:rFonts w:cs="宋体" w:hint="eastAsia"/>
          <w:color w:val="000000"/>
          <w:sz w:val="21"/>
          <w:szCs w:val="21"/>
        </w:rPr>
        <w:t>采用银离子抗菌技术的得2分，其它不得分（提供厂家产品样本并加盖制造商公章，否则不得分）。</w:t>
      </w:r>
    </w:p>
    <w:p w:rsidR="001D47D4" w:rsidRDefault="001D47D4">
      <w:pPr>
        <w:spacing w:line="480" w:lineRule="atLeast"/>
        <w:ind w:firstLineChars="200" w:firstLine="420"/>
        <w:rPr>
          <w:rFonts w:ascii="宋体" w:hAnsi="宋体" w:cs="宋体"/>
          <w:color w:val="000000"/>
          <w:szCs w:val="21"/>
        </w:rPr>
      </w:pPr>
      <w:r>
        <w:rPr>
          <w:rFonts w:ascii="宋体" w:hAnsi="宋体" w:cs="宋体" w:hint="eastAsia"/>
          <w:color w:val="000000"/>
          <w:szCs w:val="21"/>
        </w:rPr>
        <w:t>3.2 投标品牌所投产品小巧型风管式室内机具有Z形热交换器结构的得2分，其它不得分（提供厂家产品样本并加盖制造商公章，否则不得分）。</w:t>
      </w:r>
    </w:p>
    <w:bookmarkEnd w:id="98"/>
    <w:bookmarkEnd w:id="99"/>
    <w:p w:rsidR="001D47D4" w:rsidRDefault="001D47D4">
      <w:pPr>
        <w:spacing w:line="480" w:lineRule="atLeast"/>
        <w:ind w:firstLineChars="200" w:firstLine="422"/>
        <w:rPr>
          <w:rFonts w:ascii="宋体" w:hAnsi="宋体" w:cs="宋体"/>
          <w:b/>
          <w:bCs/>
          <w:color w:val="000000"/>
          <w:szCs w:val="21"/>
        </w:rPr>
      </w:pPr>
      <w:r>
        <w:rPr>
          <w:rFonts w:ascii="宋体" w:hAnsi="宋体" w:cs="宋体" w:hint="eastAsia"/>
          <w:b/>
          <w:bCs/>
          <w:color w:val="000000"/>
          <w:szCs w:val="21"/>
        </w:rPr>
        <w:t>三、企业综合实力（12分）</w:t>
      </w:r>
    </w:p>
    <w:p w:rsidR="001D47D4" w:rsidRDefault="001D47D4">
      <w:pPr>
        <w:spacing w:line="480" w:lineRule="atLeast"/>
        <w:ind w:firstLineChars="200" w:firstLine="420"/>
        <w:rPr>
          <w:rFonts w:ascii="宋体" w:hAnsi="宋体" w:cs="宋体"/>
          <w:color w:val="000000"/>
          <w:szCs w:val="21"/>
        </w:rPr>
      </w:pPr>
      <w:r>
        <w:rPr>
          <w:rFonts w:ascii="宋体" w:hAnsi="宋体" w:cs="宋体" w:hint="eastAsia"/>
          <w:color w:val="000000"/>
          <w:szCs w:val="21"/>
        </w:rPr>
        <w:t>1、投标单位同时具有ISO9001、ISO14001证书</w:t>
      </w:r>
      <w:r w:rsidR="00C36D9C" w:rsidRPr="005C3C91">
        <w:rPr>
          <w:rFonts w:ascii="宋体" w:hAnsi="宋体" w:cs="宋体" w:hint="eastAsia"/>
          <w:szCs w:val="21"/>
        </w:rPr>
        <w:t>且</w:t>
      </w:r>
      <w:r w:rsidR="00C36D9C" w:rsidRPr="005C3C91">
        <w:rPr>
          <w:rFonts w:ascii="宋体" w:hAnsi="宋体" w:cs="宋体"/>
          <w:szCs w:val="21"/>
        </w:rPr>
        <w:t>在有效期内</w:t>
      </w:r>
      <w:r>
        <w:rPr>
          <w:rFonts w:ascii="宋体" w:hAnsi="宋体" w:cs="宋体" w:hint="eastAsia"/>
          <w:color w:val="000000"/>
          <w:szCs w:val="21"/>
        </w:rPr>
        <w:t>的得3分，不全不得分（提</w:t>
      </w:r>
      <w:r>
        <w:rPr>
          <w:rFonts w:ascii="宋体" w:hAnsi="宋体" w:cs="宋体" w:hint="eastAsia"/>
          <w:color w:val="000000"/>
          <w:szCs w:val="21"/>
        </w:rPr>
        <w:lastRenderedPageBreak/>
        <w:t>供投标单位有效期内的证书复印件并加盖投标单位公章，原件备查，否则不得分）；</w:t>
      </w:r>
    </w:p>
    <w:p w:rsidR="001D47D4" w:rsidRDefault="001D47D4">
      <w:pPr>
        <w:spacing w:line="480" w:lineRule="atLeast"/>
        <w:ind w:firstLineChars="200" w:firstLine="420"/>
        <w:rPr>
          <w:rFonts w:ascii="宋体" w:hAnsi="宋体" w:cs="宋体"/>
          <w:color w:val="000000"/>
          <w:szCs w:val="21"/>
        </w:rPr>
      </w:pPr>
      <w:r>
        <w:rPr>
          <w:rFonts w:ascii="宋体" w:hAnsi="宋体" w:cs="宋体" w:hint="eastAsia"/>
          <w:color w:val="000000"/>
          <w:szCs w:val="21"/>
        </w:rPr>
        <w:t>2、投标单位具有三级机电安装资质的得1分，二级的得2分，一级的得3分；</w:t>
      </w:r>
    </w:p>
    <w:p w:rsidR="001D47D4" w:rsidRDefault="001D47D4">
      <w:pPr>
        <w:spacing w:line="480" w:lineRule="atLeast"/>
        <w:ind w:firstLineChars="200" w:firstLine="420"/>
        <w:rPr>
          <w:rFonts w:ascii="宋体" w:hAnsi="宋体" w:cs="宋体"/>
          <w:color w:val="000000"/>
          <w:szCs w:val="21"/>
        </w:rPr>
      </w:pPr>
      <w:r>
        <w:rPr>
          <w:rFonts w:ascii="宋体" w:hAnsi="宋体" w:cs="宋体" w:hint="eastAsia"/>
          <w:color w:val="000000"/>
          <w:szCs w:val="21"/>
        </w:rPr>
        <w:t>3、业绩（6分）：投标人近三年内（时间由开标之日起向前推算，以中标通知书时间为准，在</w:t>
      </w:r>
      <w:r w:rsidR="00DB5A8E" w:rsidRPr="00DB5A8E">
        <w:rPr>
          <w:rFonts w:ascii="宋体" w:hAnsi="宋体" w:cs="宋体" w:hint="eastAsia"/>
          <w:color w:val="000000"/>
          <w:szCs w:val="21"/>
        </w:rPr>
        <w:t>公共资源交易中心或者政府采购中心或者建设工程交易中心</w:t>
      </w:r>
      <w:r>
        <w:rPr>
          <w:rFonts w:ascii="宋体" w:hAnsi="宋体" w:cs="宋体" w:hint="eastAsia"/>
          <w:color w:val="000000"/>
          <w:szCs w:val="21"/>
        </w:rPr>
        <w:t>）具有与本次投标同品牌多联机空调合同且金额≥</w:t>
      </w:r>
      <w:r w:rsidR="00D01BAA">
        <w:rPr>
          <w:rFonts w:ascii="宋体" w:hAnsi="宋体" w:cs="宋体" w:hint="eastAsia"/>
          <w:color w:val="000000"/>
          <w:szCs w:val="21"/>
        </w:rPr>
        <w:t>80</w:t>
      </w:r>
      <w:r w:rsidR="00DB5A8E">
        <w:rPr>
          <w:rFonts w:ascii="宋体" w:hAnsi="宋体" w:cs="宋体"/>
          <w:color w:val="000000"/>
          <w:szCs w:val="21"/>
        </w:rPr>
        <w:t>0</w:t>
      </w:r>
      <w:r>
        <w:rPr>
          <w:rFonts w:ascii="宋体" w:hAnsi="宋体" w:cs="宋体" w:hint="eastAsia"/>
          <w:color w:val="000000"/>
          <w:szCs w:val="21"/>
        </w:rPr>
        <w:t>万元，有1个得 4 分，最多得4分；具有多联机空调工程合同金额≥500万元，有1个得2分，最多得2分，本项最高得6分（提供施工合同</w:t>
      </w:r>
      <w:r w:rsidR="00F5063A">
        <w:rPr>
          <w:rFonts w:ascii="宋体" w:hAnsi="宋体" w:cs="宋体" w:hint="eastAsia"/>
          <w:color w:val="000000"/>
          <w:szCs w:val="21"/>
        </w:rPr>
        <w:t>或者</w:t>
      </w:r>
      <w:r>
        <w:rPr>
          <w:rFonts w:ascii="宋体" w:hAnsi="宋体" w:cs="宋体" w:hint="eastAsia"/>
          <w:color w:val="000000"/>
          <w:szCs w:val="21"/>
        </w:rPr>
        <w:t>中标通知书复印件并加盖投标单位公章，原件备查，否则不得分）。</w:t>
      </w:r>
    </w:p>
    <w:p w:rsidR="001D47D4" w:rsidRDefault="001D47D4">
      <w:pPr>
        <w:spacing w:line="480" w:lineRule="atLeast"/>
        <w:ind w:firstLineChars="200" w:firstLine="422"/>
        <w:rPr>
          <w:rFonts w:ascii="宋体" w:hAnsi="宋体" w:cs="宋体"/>
          <w:b/>
          <w:bCs/>
          <w:color w:val="000000"/>
          <w:szCs w:val="21"/>
        </w:rPr>
      </w:pPr>
      <w:r>
        <w:rPr>
          <w:rFonts w:ascii="宋体" w:hAnsi="宋体" w:cs="宋体" w:hint="eastAsia"/>
          <w:b/>
          <w:bCs/>
          <w:color w:val="000000"/>
          <w:szCs w:val="21"/>
        </w:rPr>
        <w:t>四、安装及售后服务（2分）</w:t>
      </w:r>
    </w:p>
    <w:p w:rsidR="001D47D4" w:rsidRDefault="001D47D4">
      <w:pPr>
        <w:spacing w:line="480" w:lineRule="atLeast"/>
        <w:ind w:firstLineChars="200" w:firstLine="420"/>
        <w:rPr>
          <w:rFonts w:ascii="宋体" w:hAnsi="宋体" w:cs="宋体"/>
          <w:color w:val="000000"/>
          <w:szCs w:val="21"/>
        </w:rPr>
      </w:pPr>
      <w:r>
        <w:rPr>
          <w:rFonts w:ascii="宋体" w:hAnsi="宋体" w:cs="宋体" w:hint="eastAsia"/>
          <w:color w:val="000000"/>
          <w:szCs w:val="21"/>
        </w:rPr>
        <w:t>1、投标单位具有中国设备管理协会颁发的A类维修安装资质证书的得2分，B类维修安装资质证书的得1分，没有不得分（提供投标单位有效期内的资质证书复印件并加盖投标单位公章，原件备查，否则不得分）。</w:t>
      </w:r>
    </w:p>
    <w:p w:rsidR="001D47D4" w:rsidRDefault="001D47D4">
      <w:pPr>
        <w:tabs>
          <w:tab w:val="left" w:pos="5940"/>
        </w:tabs>
        <w:snapToGrid w:val="0"/>
        <w:spacing w:line="480" w:lineRule="atLeast"/>
        <w:ind w:firstLineChars="200" w:firstLine="422"/>
        <w:jc w:val="left"/>
        <w:rPr>
          <w:rFonts w:ascii="宋体" w:hAnsi="宋体"/>
          <w:bCs/>
          <w:color w:val="000000"/>
          <w:szCs w:val="21"/>
        </w:rPr>
      </w:pPr>
      <w:r>
        <w:rPr>
          <w:rFonts w:ascii="宋体" w:hAnsi="宋体" w:cs="宋体" w:hint="eastAsia"/>
          <w:b/>
          <w:color w:val="000000"/>
          <w:szCs w:val="21"/>
        </w:rPr>
        <w:t>以上技术要求均需要在厂家产品样本中体现，厂家出具的证明文件均无效，如出现造假等不符实际的情况，将</w:t>
      </w:r>
      <w:proofErr w:type="gramStart"/>
      <w:r>
        <w:rPr>
          <w:rFonts w:ascii="宋体" w:hAnsi="宋体" w:cs="宋体" w:hint="eastAsia"/>
          <w:b/>
          <w:color w:val="000000"/>
          <w:szCs w:val="21"/>
        </w:rPr>
        <w:t>作为废标处理</w:t>
      </w:r>
      <w:proofErr w:type="gramEnd"/>
      <w:r>
        <w:rPr>
          <w:rFonts w:ascii="宋体" w:hAnsi="宋体" w:cs="宋体" w:hint="eastAsia"/>
          <w:b/>
          <w:color w:val="000000"/>
          <w:szCs w:val="21"/>
        </w:rPr>
        <w:t>，并追究投标单位相关法律责任。</w:t>
      </w:r>
    </w:p>
    <w:p w:rsidR="001D47D4" w:rsidRDefault="001D47D4">
      <w:pPr>
        <w:tabs>
          <w:tab w:val="left" w:pos="5940"/>
        </w:tabs>
        <w:snapToGrid w:val="0"/>
        <w:spacing w:line="480" w:lineRule="atLeast"/>
        <w:ind w:firstLineChars="200" w:firstLine="420"/>
        <w:jc w:val="left"/>
        <w:rPr>
          <w:rFonts w:ascii="宋体" w:hAnsi="宋体"/>
          <w:bCs/>
          <w:color w:val="000000"/>
          <w:szCs w:val="21"/>
        </w:rPr>
      </w:pPr>
      <w:r>
        <w:rPr>
          <w:rFonts w:ascii="宋体" w:hAnsi="宋体" w:hint="eastAsia"/>
          <w:bCs/>
          <w:color w:val="000000"/>
          <w:szCs w:val="21"/>
        </w:rPr>
        <w:t xml:space="preserve">注： </w:t>
      </w:r>
    </w:p>
    <w:p w:rsidR="001D47D4" w:rsidRDefault="001D47D4">
      <w:pPr>
        <w:tabs>
          <w:tab w:val="left" w:pos="5940"/>
        </w:tabs>
        <w:snapToGrid w:val="0"/>
        <w:spacing w:line="480" w:lineRule="atLeast"/>
        <w:ind w:firstLineChars="200" w:firstLine="420"/>
        <w:jc w:val="left"/>
        <w:rPr>
          <w:rFonts w:ascii="宋体" w:hAnsi="宋体"/>
          <w:bCs/>
          <w:color w:val="000000"/>
          <w:szCs w:val="21"/>
        </w:rPr>
      </w:pPr>
      <w:r>
        <w:rPr>
          <w:rFonts w:ascii="宋体" w:hAnsi="宋体" w:hint="eastAsia"/>
          <w:bCs/>
          <w:color w:val="000000"/>
          <w:szCs w:val="21"/>
        </w:rPr>
        <w:t>1、评分细则中要求提供的证明文件及资料等在投标文件中提供复印件，要求“原件核查”的须在投标截止前将相关原件或公证件随同投标文件一并提交以供评委会核查，过时不予接收。</w:t>
      </w:r>
    </w:p>
    <w:p w:rsidR="001D47D4" w:rsidRDefault="001D47D4">
      <w:pPr>
        <w:tabs>
          <w:tab w:val="left" w:pos="5940"/>
        </w:tabs>
        <w:snapToGrid w:val="0"/>
        <w:spacing w:line="480" w:lineRule="atLeast"/>
        <w:ind w:firstLineChars="200" w:firstLine="420"/>
        <w:jc w:val="left"/>
        <w:rPr>
          <w:rFonts w:ascii="宋体" w:hAnsi="宋体"/>
          <w:bCs/>
          <w:color w:val="000000"/>
          <w:szCs w:val="21"/>
        </w:rPr>
      </w:pPr>
      <w:r>
        <w:rPr>
          <w:rFonts w:ascii="宋体" w:hAnsi="宋体" w:hint="eastAsia"/>
          <w:bCs/>
          <w:color w:val="000000"/>
          <w:szCs w:val="21"/>
        </w:rPr>
        <w:t>2、评标时，未能按以上要求提供相应证明（复印件和原件、公证件）的，不作为评标依据，不得分。</w:t>
      </w:r>
    </w:p>
    <w:p w:rsidR="001D47D4" w:rsidRDefault="001D47D4">
      <w:pPr>
        <w:pStyle w:val="a0"/>
        <w:snapToGrid w:val="0"/>
        <w:spacing w:line="480" w:lineRule="atLeast"/>
        <w:ind w:firstLineChars="0"/>
        <w:rPr>
          <w:rFonts w:ascii="宋体" w:hAnsi="宋体"/>
          <w:b/>
          <w:color w:val="000000"/>
          <w:sz w:val="21"/>
          <w:szCs w:val="21"/>
        </w:rPr>
      </w:pPr>
      <w:r>
        <w:rPr>
          <w:rFonts w:ascii="宋体" w:hAnsi="宋体" w:hint="eastAsia"/>
          <w:bCs/>
          <w:color w:val="000000"/>
          <w:sz w:val="21"/>
          <w:szCs w:val="21"/>
        </w:rPr>
        <w:t>3、为便于评分，请投标人按评分表样式，逐条列出证明材料所在页码，格式自定。</w:t>
      </w:r>
    </w:p>
    <w:p w:rsidR="001D47D4" w:rsidRPr="00920BCC" w:rsidRDefault="001D47D4" w:rsidP="00920BCC"/>
    <w:p w:rsidR="001D47D4" w:rsidRDefault="001D47D4" w:rsidP="00920BCC"/>
    <w:p w:rsidR="001D47D4" w:rsidRDefault="001D47D4">
      <w:pPr>
        <w:pStyle w:val="a0"/>
        <w:ind w:firstLine="480"/>
        <w:rPr>
          <w:color w:val="000000"/>
        </w:rPr>
      </w:pPr>
    </w:p>
    <w:p w:rsidR="001D47D4" w:rsidRDefault="001D47D4">
      <w:pPr>
        <w:pStyle w:val="a1"/>
        <w:ind w:firstLine="480"/>
        <w:rPr>
          <w:color w:val="000000"/>
        </w:rPr>
      </w:pPr>
    </w:p>
    <w:p w:rsidR="001D47D4" w:rsidRDefault="001D47D4">
      <w:pPr>
        <w:pStyle w:val="a1"/>
        <w:ind w:firstLine="480"/>
        <w:rPr>
          <w:color w:val="000000"/>
        </w:rPr>
      </w:pPr>
    </w:p>
    <w:p w:rsidR="001D47D4" w:rsidRDefault="001D47D4">
      <w:pPr>
        <w:pStyle w:val="a1"/>
        <w:ind w:firstLine="480"/>
        <w:rPr>
          <w:color w:val="000000"/>
        </w:rPr>
      </w:pPr>
    </w:p>
    <w:p w:rsidR="001D47D4" w:rsidRDefault="001D47D4">
      <w:pPr>
        <w:pStyle w:val="a1"/>
        <w:ind w:firstLine="480"/>
        <w:rPr>
          <w:color w:val="000000"/>
        </w:rPr>
      </w:pPr>
    </w:p>
    <w:p w:rsidR="001D47D4" w:rsidRDefault="001D47D4">
      <w:pPr>
        <w:pStyle w:val="a1"/>
        <w:ind w:firstLine="480"/>
        <w:rPr>
          <w:color w:val="000000"/>
        </w:rPr>
      </w:pPr>
    </w:p>
    <w:p w:rsidR="001D47D4" w:rsidRDefault="001D47D4">
      <w:pPr>
        <w:pStyle w:val="a1"/>
        <w:ind w:firstLine="480"/>
        <w:rPr>
          <w:color w:val="000000"/>
        </w:rPr>
      </w:pPr>
    </w:p>
    <w:p w:rsidR="001D47D4" w:rsidRDefault="001D47D4">
      <w:pPr>
        <w:pStyle w:val="a1"/>
        <w:ind w:firstLine="480"/>
        <w:rPr>
          <w:color w:val="000000"/>
        </w:rPr>
      </w:pPr>
    </w:p>
    <w:p w:rsidR="001D47D4" w:rsidRDefault="001D47D4">
      <w:pPr>
        <w:pStyle w:val="a1"/>
        <w:ind w:firstLine="480"/>
        <w:rPr>
          <w:color w:val="000000"/>
        </w:rPr>
      </w:pPr>
    </w:p>
    <w:p w:rsidR="001D47D4" w:rsidRDefault="001D47D4">
      <w:pPr>
        <w:pStyle w:val="a1"/>
        <w:ind w:firstLine="480"/>
        <w:rPr>
          <w:color w:val="000000"/>
        </w:rPr>
      </w:pPr>
    </w:p>
    <w:p w:rsidR="001D47D4" w:rsidRDefault="001D47D4">
      <w:pPr>
        <w:pStyle w:val="a1"/>
        <w:ind w:firstLine="480"/>
        <w:rPr>
          <w:color w:val="000000"/>
        </w:rPr>
      </w:pPr>
    </w:p>
    <w:p w:rsidR="001D47D4" w:rsidRDefault="001D47D4">
      <w:pPr>
        <w:pStyle w:val="a1"/>
        <w:ind w:firstLine="480"/>
        <w:rPr>
          <w:color w:val="000000"/>
        </w:rPr>
      </w:pPr>
    </w:p>
    <w:p w:rsidR="001D47D4" w:rsidRDefault="001D47D4">
      <w:pPr>
        <w:pStyle w:val="a1"/>
        <w:ind w:firstLine="480"/>
        <w:rPr>
          <w:color w:val="000000"/>
        </w:rPr>
      </w:pPr>
    </w:p>
    <w:p w:rsidR="001D47D4" w:rsidRDefault="001D47D4">
      <w:pPr>
        <w:pStyle w:val="2"/>
        <w:snapToGrid w:val="0"/>
        <w:spacing w:line="360" w:lineRule="auto"/>
        <w:ind w:firstLineChars="50" w:firstLine="105"/>
        <w:rPr>
          <w:rFonts w:ascii="宋体" w:eastAsia="宋体" w:hAnsi="宋体"/>
          <w:b/>
          <w:color w:val="000000"/>
          <w:sz w:val="21"/>
          <w:szCs w:val="21"/>
        </w:rPr>
      </w:pPr>
      <w:r>
        <w:rPr>
          <w:rFonts w:ascii="宋体" w:eastAsia="宋体" w:hAnsi="宋体" w:hint="eastAsia"/>
          <w:b/>
          <w:color w:val="000000"/>
          <w:sz w:val="21"/>
          <w:szCs w:val="21"/>
        </w:rPr>
        <w:lastRenderedPageBreak/>
        <w:t>附件十一：</w:t>
      </w:r>
    </w:p>
    <w:p w:rsidR="001D47D4" w:rsidRDefault="001D47D4">
      <w:pPr>
        <w:spacing w:line="360" w:lineRule="auto"/>
        <w:jc w:val="center"/>
        <w:rPr>
          <w:rFonts w:ascii="宋体" w:hAnsi="宋体"/>
          <w:b/>
          <w:color w:val="000000"/>
          <w:sz w:val="28"/>
          <w:szCs w:val="28"/>
        </w:rPr>
      </w:pPr>
      <w:r>
        <w:rPr>
          <w:rFonts w:ascii="宋体" w:hAnsi="宋体" w:hint="eastAsia"/>
          <w:b/>
          <w:color w:val="000000"/>
          <w:sz w:val="28"/>
          <w:szCs w:val="28"/>
        </w:rPr>
        <w:t>合同主要条款</w:t>
      </w:r>
    </w:p>
    <w:p w:rsidR="001D47D4" w:rsidRDefault="001D47D4">
      <w:pPr>
        <w:pStyle w:val="ab"/>
        <w:spacing w:line="360" w:lineRule="auto"/>
        <w:ind w:firstLineChars="100" w:firstLine="210"/>
        <w:rPr>
          <w:rFonts w:hAnsi="宋体"/>
          <w:color w:val="000000"/>
          <w:sz w:val="21"/>
          <w:szCs w:val="21"/>
        </w:rPr>
      </w:pPr>
      <w:r>
        <w:rPr>
          <w:rFonts w:hAnsi="宋体" w:hint="eastAsia"/>
          <w:color w:val="000000"/>
          <w:sz w:val="21"/>
          <w:szCs w:val="21"/>
        </w:rPr>
        <w:t>甲方（需方）:</w:t>
      </w:r>
      <w:r>
        <w:rPr>
          <w:rFonts w:hAnsi="宋体" w:hint="eastAsia"/>
          <w:b/>
          <w:color w:val="000000"/>
          <w:sz w:val="21"/>
          <w:szCs w:val="21"/>
        </w:rPr>
        <w:t xml:space="preserve"> </w:t>
      </w:r>
      <w:r>
        <w:rPr>
          <w:rFonts w:hAnsi="宋体" w:hint="eastAsia"/>
          <w:color w:val="000000"/>
          <w:sz w:val="21"/>
          <w:szCs w:val="21"/>
          <w:u w:val="single"/>
        </w:rPr>
        <w:t xml:space="preserve">                  </w:t>
      </w:r>
      <w:r>
        <w:rPr>
          <w:rFonts w:hAnsi="宋体" w:hint="eastAsia"/>
          <w:b/>
          <w:color w:val="000000"/>
          <w:sz w:val="21"/>
          <w:szCs w:val="21"/>
        </w:rPr>
        <w:t xml:space="preserve">     </w:t>
      </w:r>
      <w:r>
        <w:rPr>
          <w:rFonts w:hAnsi="宋体" w:hint="eastAsia"/>
          <w:color w:val="000000"/>
          <w:sz w:val="21"/>
          <w:szCs w:val="21"/>
        </w:rPr>
        <w:t>合同编号：常采公[2018]</w:t>
      </w:r>
      <w:r w:rsidR="001718BF">
        <w:rPr>
          <w:rFonts w:hAnsi="宋体" w:hint="eastAsia"/>
          <w:color w:val="000000"/>
          <w:sz w:val="21"/>
          <w:szCs w:val="21"/>
          <w:u w:val="single"/>
        </w:rPr>
        <w:t xml:space="preserve">       </w:t>
      </w:r>
      <w:r>
        <w:rPr>
          <w:rFonts w:hAnsi="宋体" w:hint="eastAsia"/>
          <w:color w:val="000000"/>
          <w:sz w:val="21"/>
          <w:szCs w:val="21"/>
        </w:rPr>
        <w:t>号</w:t>
      </w:r>
    </w:p>
    <w:p w:rsidR="001D47D4" w:rsidRDefault="001D47D4">
      <w:pPr>
        <w:pStyle w:val="ab"/>
        <w:spacing w:line="360" w:lineRule="auto"/>
        <w:ind w:firstLineChars="100" w:firstLine="210"/>
        <w:rPr>
          <w:rFonts w:hAnsi="宋体"/>
          <w:color w:val="000000"/>
          <w:sz w:val="21"/>
          <w:szCs w:val="21"/>
          <w:u w:val="single"/>
        </w:rPr>
      </w:pPr>
      <w:r>
        <w:rPr>
          <w:rFonts w:hAnsi="宋体" w:hint="eastAsia"/>
          <w:color w:val="000000"/>
          <w:sz w:val="21"/>
          <w:szCs w:val="21"/>
        </w:rPr>
        <w:t xml:space="preserve">乙方（供方）: </w:t>
      </w:r>
      <w:r>
        <w:rPr>
          <w:rFonts w:hAnsi="宋体" w:hint="eastAsia"/>
          <w:b/>
          <w:color w:val="000000"/>
          <w:sz w:val="21"/>
          <w:szCs w:val="21"/>
          <w:u w:val="single"/>
        </w:rPr>
        <w:t xml:space="preserve">                 </w:t>
      </w:r>
      <w:r>
        <w:rPr>
          <w:rFonts w:hAnsi="宋体" w:hint="eastAsia"/>
          <w:b/>
          <w:color w:val="000000"/>
          <w:sz w:val="21"/>
          <w:szCs w:val="21"/>
        </w:rPr>
        <w:t xml:space="preserve">      </w:t>
      </w:r>
      <w:r>
        <w:rPr>
          <w:rFonts w:hAnsi="宋体" w:hint="eastAsia"/>
          <w:color w:val="000000"/>
          <w:sz w:val="21"/>
          <w:szCs w:val="21"/>
        </w:rPr>
        <w:t>签订地点：</w:t>
      </w:r>
      <w:r>
        <w:rPr>
          <w:rFonts w:hAnsi="宋体" w:hint="eastAsia"/>
          <w:color w:val="000000"/>
          <w:sz w:val="21"/>
          <w:szCs w:val="21"/>
          <w:u w:val="single"/>
        </w:rPr>
        <w:t xml:space="preserve"> </w:t>
      </w:r>
      <w:r>
        <w:rPr>
          <w:rFonts w:hAnsi="宋体"/>
          <w:color w:val="000000"/>
          <w:sz w:val="21"/>
          <w:szCs w:val="21"/>
          <w:u w:val="single"/>
        </w:rPr>
        <w:t xml:space="preserve">               </w:t>
      </w:r>
    </w:p>
    <w:p w:rsidR="001D47D4" w:rsidRDefault="001D47D4">
      <w:pPr>
        <w:pStyle w:val="ab"/>
        <w:spacing w:line="360" w:lineRule="auto"/>
        <w:ind w:firstLineChars="1950" w:firstLine="4095"/>
        <w:rPr>
          <w:rFonts w:hAnsi="宋体"/>
          <w:color w:val="000000"/>
          <w:sz w:val="21"/>
          <w:szCs w:val="21"/>
          <w:u w:val="single"/>
        </w:rPr>
      </w:pPr>
      <w:r>
        <w:rPr>
          <w:rFonts w:hAnsi="宋体" w:hint="eastAsia"/>
          <w:color w:val="000000"/>
          <w:sz w:val="21"/>
          <w:szCs w:val="21"/>
        </w:rPr>
        <w:t xml:space="preserve">合同时间: </w:t>
      </w:r>
      <w:r>
        <w:rPr>
          <w:rFonts w:hAnsi="宋体" w:hint="eastAsia"/>
          <w:color w:val="000000"/>
          <w:sz w:val="21"/>
          <w:szCs w:val="21"/>
          <w:u w:val="single"/>
        </w:rPr>
        <w:t>2018年    月    日</w:t>
      </w:r>
    </w:p>
    <w:p w:rsidR="001D47D4" w:rsidRDefault="001D47D4">
      <w:pPr>
        <w:pStyle w:val="ab"/>
        <w:spacing w:line="360" w:lineRule="auto"/>
        <w:ind w:firstLineChars="199" w:firstLine="418"/>
        <w:rPr>
          <w:rFonts w:hAnsi="宋体"/>
          <w:color w:val="000000"/>
          <w:sz w:val="21"/>
          <w:szCs w:val="21"/>
        </w:rPr>
      </w:pPr>
      <w:r>
        <w:rPr>
          <w:rFonts w:hAnsi="宋体" w:hint="eastAsia"/>
          <w:color w:val="000000"/>
          <w:sz w:val="21"/>
          <w:szCs w:val="21"/>
        </w:rPr>
        <w:t>依据《中华人民共和国合同法》以及有关法律、法规的规定，甲方、乙方经协商一致，订立本合同。</w:t>
      </w:r>
    </w:p>
    <w:p w:rsidR="001D47D4" w:rsidRDefault="001D47D4">
      <w:pPr>
        <w:pStyle w:val="ab"/>
        <w:spacing w:line="360" w:lineRule="auto"/>
        <w:ind w:leftChars="-229" w:left="-481" w:firstLineChars="300" w:firstLine="630"/>
        <w:rPr>
          <w:rFonts w:hAnsi="宋体"/>
          <w:color w:val="000000"/>
          <w:sz w:val="21"/>
          <w:szCs w:val="21"/>
        </w:rPr>
      </w:pPr>
      <w:r>
        <w:rPr>
          <w:rFonts w:hAnsi="宋体" w:hint="eastAsia"/>
          <w:color w:val="000000"/>
          <w:sz w:val="21"/>
          <w:szCs w:val="21"/>
        </w:rPr>
        <w:t>一、 合同标的之名称、型号、规格、数量</w:t>
      </w:r>
    </w:p>
    <w:p w:rsidR="001D47D4" w:rsidRDefault="001D47D4" w:rsidP="005162E9">
      <w:pPr>
        <w:pStyle w:val="ab"/>
        <w:rPr>
          <w:rFonts w:hAnsi="宋体"/>
          <w:color w:val="000000"/>
          <w:sz w:val="21"/>
          <w:szCs w:val="21"/>
        </w:rPr>
      </w:pPr>
    </w:p>
    <w:p w:rsidR="001D47D4" w:rsidRDefault="001D47D4">
      <w:pPr>
        <w:pStyle w:val="ab"/>
        <w:spacing w:line="360" w:lineRule="auto"/>
        <w:ind w:firstLineChars="100" w:firstLine="210"/>
        <w:rPr>
          <w:rFonts w:hAnsi="宋体"/>
          <w:color w:val="000000"/>
          <w:sz w:val="21"/>
          <w:szCs w:val="21"/>
        </w:rPr>
      </w:pPr>
      <w:r>
        <w:rPr>
          <w:rFonts w:hAnsi="宋体" w:hint="eastAsia"/>
          <w:color w:val="000000"/>
          <w:sz w:val="21"/>
          <w:szCs w:val="21"/>
        </w:rPr>
        <w:t>二、合同标的技术要求详见技术文件及图纸</w:t>
      </w:r>
    </w:p>
    <w:p w:rsidR="001D47D4" w:rsidRDefault="001D47D4">
      <w:pPr>
        <w:spacing w:line="360" w:lineRule="auto"/>
        <w:ind w:firstLineChars="100" w:firstLine="210"/>
        <w:outlineLvl w:val="0"/>
        <w:rPr>
          <w:rFonts w:ascii="宋体" w:hAnsi="宋体"/>
          <w:snapToGrid w:val="0"/>
          <w:color w:val="000000"/>
          <w:szCs w:val="21"/>
        </w:rPr>
      </w:pPr>
      <w:bookmarkStart w:id="101" w:name="_Toc154830750"/>
      <w:bookmarkStart w:id="102" w:name="_Toc471818672"/>
      <w:bookmarkStart w:id="103" w:name="_Toc492560481"/>
      <w:bookmarkStart w:id="104" w:name="_Toc251500492"/>
      <w:r>
        <w:rPr>
          <w:rFonts w:ascii="宋体" w:hAnsi="宋体" w:hint="eastAsia"/>
          <w:snapToGrid w:val="0"/>
          <w:color w:val="000000"/>
          <w:szCs w:val="21"/>
        </w:rPr>
        <w:t>三、交货与运输</w:t>
      </w:r>
      <w:bookmarkEnd w:id="101"/>
      <w:bookmarkEnd w:id="102"/>
      <w:bookmarkEnd w:id="103"/>
      <w:bookmarkEnd w:id="104"/>
    </w:p>
    <w:p w:rsidR="001D47D4" w:rsidRDefault="001D47D4">
      <w:pPr>
        <w:spacing w:line="360" w:lineRule="auto"/>
        <w:ind w:firstLineChars="156" w:firstLine="328"/>
        <w:outlineLvl w:val="0"/>
        <w:rPr>
          <w:rFonts w:ascii="宋体" w:hAnsi="宋体"/>
          <w:snapToGrid w:val="0"/>
          <w:color w:val="000000"/>
          <w:szCs w:val="21"/>
        </w:rPr>
      </w:pPr>
      <w:bookmarkStart w:id="105" w:name="_Toc154830751"/>
      <w:bookmarkStart w:id="106" w:name="_Toc251500493"/>
      <w:bookmarkStart w:id="107" w:name="_Toc471818673"/>
      <w:bookmarkStart w:id="108" w:name="_Toc492560482"/>
      <w:r>
        <w:rPr>
          <w:rFonts w:ascii="宋体" w:hAnsi="宋体" w:hint="eastAsia"/>
          <w:snapToGrid w:val="0"/>
          <w:color w:val="000000"/>
          <w:szCs w:val="21"/>
        </w:rPr>
        <w:t>1．货物交付</w:t>
      </w:r>
      <w:bookmarkEnd w:id="105"/>
      <w:bookmarkEnd w:id="106"/>
      <w:bookmarkEnd w:id="107"/>
      <w:bookmarkEnd w:id="108"/>
    </w:p>
    <w:p w:rsidR="001D47D4" w:rsidRDefault="001D47D4">
      <w:pPr>
        <w:spacing w:line="360" w:lineRule="auto"/>
        <w:ind w:firstLineChars="200" w:firstLine="420"/>
        <w:rPr>
          <w:rFonts w:ascii="宋体" w:hAnsi="宋体"/>
          <w:snapToGrid w:val="0"/>
          <w:color w:val="000000"/>
          <w:szCs w:val="21"/>
        </w:rPr>
      </w:pPr>
      <w:r>
        <w:rPr>
          <w:rFonts w:ascii="宋体" w:hAnsi="宋体" w:hint="eastAsia"/>
          <w:snapToGrid w:val="0"/>
          <w:color w:val="000000"/>
          <w:szCs w:val="21"/>
        </w:rPr>
        <w:t>本合同货物的交货日期为</w:t>
      </w:r>
      <w:r>
        <w:rPr>
          <w:rFonts w:ascii="宋体" w:hAnsi="宋体" w:hint="eastAsia"/>
          <w:snapToGrid w:val="0"/>
          <w:color w:val="000000"/>
          <w:szCs w:val="21"/>
          <w:u w:val="single"/>
        </w:rPr>
        <w:t>201</w:t>
      </w:r>
      <w:r>
        <w:rPr>
          <w:rFonts w:ascii="宋体" w:hAnsi="宋体"/>
          <w:snapToGrid w:val="0"/>
          <w:color w:val="000000"/>
          <w:szCs w:val="21"/>
          <w:u w:val="single"/>
        </w:rPr>
        <w:t>8</w:t>
      </w:r>
      <w:r>
        <w:rPr>
          <w:rFonts w:ascii="宋体" w:hAnsi="宋体" w:hint="eastAsia"/>
          <w:snapToGrid w:val="0"/>
          <w:color w:val="000000"/>
          <w:szCs w:val="21"/>
        </w:rPr>
        <w:t>年</w:t>
      </w:r>
      <w:r>
        <w:rPr>
          <w:rFonts w:ascii="宋体" w:hAnsi="宋体" w:hint="eastAsia"/>
          <w:snapToGrid w:val="0"/>
          <w:color w:val="000000"/>
          <w:szCs w:val="21"/>
          <w:u w:val="single"/>
        </w:rPr>
        <w:t xml:space="preserve">  </w:t>
      </w:r>
      <w:r>
        <w:rPr>
          <w:rFonts w:ascii="宋体" w:hAnsi="宋体" w:hint="eastAsia"/>
          <w:snapToGrid w:val="0"/>
          <w:color w:val="000000"/>
          <w:szCs w:val="21"/>
        </w:rPr>
        <w:t>月</w:t>
      </w:r>
      <w:r>
        <w:rPr>
          <w:rFonts w:ascii="宋体" w:hAnsi="宋体" w:hint="eastAsia"/>
          <w:snapToGrid w:val="0"/>
          <w:color w:val="000000"/>
          <w:szCs w:val="21"/>
          <w:u w:val="single"/>
        </w:rPr>
        <w:t xml:space="preserve">   </w:t>
      </w:r>
      <w:r>
        <w:rPr>
          <w:rFonts w:ascii="宋体" w:hAnsi="宋体" w:hint="eastAsia"/>
          <w:snapToGrid w:val="0"/>
          <w:color w:val="000000"/>
          <w:szCs w:val="21"/>
        </w:rPr>
        <w:t>日，（具体需方以电报或传真的形式书面通知供方。）以货物运到现场（甲方住所地/甲方指定地点）的时间为准。此日期或甲方书面通知变更后的日期为计算迟交货物违约金的依据。</w:t>
      </w:r>
    </w:p>
    <w:p w:rsidR="001D47D4" w:rsidRDefault="001D47D4">
      <w:pPr>
        <w:spacing w:line="360" w:lineRule="auto"/>
        <w:ind w:firstLineChars="166" w:firstLine="349"/>
        <w:rPr>
          <w:rFonts w:ascii="宋体" w:hAnsi="宋体"/>
          <w:snapToGrid w:val="0"/>
          <w:color w:val="000000"/>
          <w:szCs w:val="21"/>
        </w:rPr>
      </w:pPr>
      <w:r>
        <w:rPr>
          <w:rFonts w:ascii="宋体" w:hAnsi="宋体" w:hint="eastAsia"/>
          <w:color w:val="000000"/>
          <w:szCs w:val="21"/>
        </w:rPr>
        <w:t>乙方</w:t>
      </w:r>
      <w:r>
        <w:rPr>
          <w:rFonts w:ascii="宋体" w:hAnsi="宋体" w:hint="eastAsia"/>
          <w:snapToGrid w:val="0"/>
          <w:color w:val="000000"/>
          <w:szCs w:val="21"/>
        </w:rPr>
        <w:t>承担合同项下货物的运输及为货物办理运输保险、并承担由此所需的费用。</w:t>
      </w:r>
    </w:p>
    <w:p w:rsidR="001D47D4" w:rsidRDefault="001D47D4">
      <w:pPr>
        <w:spacing w:line="360" w:lineRule="auto"/>
        <w:ind w:firstLineChars="166" w:firstLine="349"/>
        <w:rPr>
          <w:rFonts w:ascii="宋体" w:hAnsi="宋体"/>
          <w:snapToGrid w:val="0"/>
          <w:color w:val="000000"/>
          <w:szCs w:val="21"/>
        </w:rPr>
      </w:pPr>
      <w:r>
        <w:rPr>
          <w:rFonts w:ascii="宋体" w:hAnsi="宋体" w:hint="eastAsia"/>
          <w:snapToGrid w:val="0"/>
          <w:color w:val="000000"/>
          <w:szCs w:val="21"/>
        </w:rPr>
        <w:t>2．资料交付</w:t>
      </w:r>
    </w:p>
    <w:p w:rsidR="001D47D4" w:rsidRDefault="001D47D4">
      <w:pPr>
        <w:spacing w:line="360" w:lineRule="auto"/>
        <w:ind w:firstLineChars="166" w:firstLine="349"/>
        <w:rPr>
          <w:rFonts w:ascii="宋体" w:hAnsi="宋体"/>
          <w:snapToGrid w:val="0"/>
          <w:color w:val="000000"/>
          <w:szCs w:val="21"/>
        </w:rPr>
      </w:pPr>
      <w:r>
        <w:rPr>
          <w:rFonts w:ascii="宋体" w:hAnsi="宋体" w:hint="eastAsia"/>
          <w:color w:val="000000"/>
          <w:szCs w:val="21"/>
        </w:rPr>
        <w:t>乙</w:t>
      </w:r>
      <w:r>
        <w:rPr>
          <w:rFonts w:ascii="宋体" w:hAnsi="宋体" w:hint="eastAsia"/>
          <w:snapToGrid w:val="0"/>
          <w:color w:val="000000"/>
          <w:szCs w:val="21"/>
        </w:rPr>
        <w:t>方应在交付货物的同时向甲方提供</w:t>
      </w:r>
      <w:r>
        <w:rPr>
          <w:rFonts w:ascii="宋体" w:hAnsi="宋体" w:hint="eastAsia"/>
          <w:color w:val="000000"/>
          <w:szCs w:val="21"/>
        </w:rPr>
        <w:t>全套随机文件（含产品合格证书、原理图、使用维护说明书、验收报告书）壹套</w:t>
      </w:r>
      <w:r>
        <w:rPr>
          <w:rFonts w:ascii="宋体" w:hAnsi="宋体" w:hint="eastAsia"/>
          <w:snapToGrid w:val="0"/>
          <w:color w:val="000000"/>
          <w:szCs w:val="21"/>
        </w:rPr>
        <w:t>。</w:t>
      </w:r>
    </w:p>
    <w:p w:rsidR="001D47D4" w:rsidRDefault="001D47D4">
      <w:pPr>
        <w:spacing w:line="360" w:lineRule="auto"/>
        <w:rPr>
          <w:rFonts w:ascii="宋体" w:hAnsi="宋体"/>
          <w:snapToGrid w:val="0"/>
          <w:color w:val="000000"/>
          <w:szCs w:val="21"/>
        </w:rPr>
      </w:pPr>
      <w:r>
        <w:rPr>
          <w:rFonts w:ascii="宋体" w:hAnsi="宋体" w:hint="eastAsia"/>
          <w:snapToGrid w:val="0"/>
          <w:color w:val="000000"/>
          <w:szCs w:val="21"/>
        </w:rPr>
        <w:t xml:space="preserve">   3．交货地点</w:t>
      </w:r>
    </w:p>
    <w:p w:rsidR="001D47D4" w:rsidRDefault="001D47D4">
      <w:pPr>
        <w:spacing w:line="360" w:lineRule="auto"/>
        <w:ind w:firstLineChars="200" w:firstLine="420"/>
        <w:rPr>
          <w:rFonts w:ascii="宋体" w:hAnsi="宋体"/>
          <w:snapToGrid w:val="0"/>
          <w:color w:val="000000"/>
          <w:szCs w:val="21"/>
        </w:rPr>
      </w:pPr>
      <w:r>
        <w:rPr>
          <w:rFonts w:ascii="宋体" w:hAnsi="宋体" w:hint="eastAsia"/>
          <w:color w:val="000000"/>
          <w:szCs w:val="21"/>
        </w:rPr>
        <w:t>乙</w:t>
      </w:r>
      <w:r>
        <w:rPr>
          <w:rFonts w:ascii="宋体" w:hAnsi="宋体" w:hint="eastAsia"/>
          <w:snapToGrid w:val="0"/>
          <w:color w:val="000000"/>
          <w:szCs w:val="21"/>
        </w:rPr>
        <w:t>方应将货物运到</w:t>
      </w:r>
      <w:r>
        <w:rPr>
          <w:rFonts w:ascii="宋体" w:hAnsi="宋体" w:hint="eastAsia"/>
          <w:snapToGrid w:val="0"/>
          <w:color w:val="000000"/>
          <w:szCs w:val="21"/>
          <w:u w:val="single"/>
        </w:rPr>
        <w:t xml:space="preserve">         </w:t>
      </w:r>
      <w:r>
        <w:rPr>
          <w:rFonts w:ascii="宋体" w:hAnsi="宋体" w:hint="eastAsia"/>
          <w:snapToGrid w:val="0"/>
          <w:color w:val="000000"/>
          <w:szCs w:val="21"/>
        </w:rPr>
        <w:t>（甲方住所地/甲方指定的工地）。货物现场交付，需方检验无误，签署收货通知单后，货物所有权转移给需方。</w:t>
      </w:r>
    </w:p>
    <w:p w:rsidR="001D47D4" w:rsidRDefault="001D47D4">
      <w:pPr>
        <w:pStyle w:val="ab"/>
        <w:spacing w:line="360" w:lineRule="auto"/>
        <w:ind w:firstLineChars="200" w:firstLine="420"/>
        <w:rPr>
          <w:rFonts w:hAnsi="宋体"/>
          <w:color w:val="000000"/>
          <w:sz w:val="21"/>
          <w:szCs w:val="21"/>
        </w:rPr>
      </w:pPr>
      <w:r>
        <w:rPr>
          <w:rFonts w:hAnsi="宋体" w:hint="eastAsia"/>
          <w:color w:val="000000"/>
          <w:sz w:val="21"/>
          <w:szCs w:val="21"/>
        </w:rPr>
        <w:t>四、包装</w:t>
      </w:r>
    </w:p>
    <w:p w:rsidR="001D47D4" w:rsidRDefault="001D47D4">
      <w:pPr>
        <w:spacing w:line="360" w:lineRule="auto"/>
        <w:ind w:firstLineChars="200" w:firstLine="420"/>
        <w:rPr>
          <w:rFonts w:ascii="宋体" w:hAnsi="宋体"/>
          <w:color w:val="000000"/>
          <w:szCs w:val="21"/>
        </w:rPr>
      </w:pPr>
      <w:r>
        <w:rPr>
          <w:rFonts w:ascii="宋体" w:hAnsi="宋体" w:hint="eastAsia"/>
          <w:color w:val="000000"/>
          <w:szCs w:val="21"/>
        </w:rPr>
        <w:t>1、乙</w:t>
      </w:r>
      <w:r>
        <w:rPr>
          <w:rFonts w:ascii="宋体" w:hAnsi="宋体" w:hint="eastAsia"/>
          <w:snapToGrid w:val="0"/>
          <w:color w:val="000000"/>
          <w:szCs w:val="21"/>
        </w:rPr>
        <w:t>方</w:t>
      </w:r>
      <w:r>
        <w:rPr>
          <w:rFonts w:ascii="宋体" w:hAnsi="宋体" w:hint="eastAsia"/>
          <w:color w:val="000000"/>
          <w:szCs w:val="21"/>
        </w:rPr>
        <w:t>保证本合同范围内货物的包装能满足长途运输及装卸的需要，并依据所供物资特点分别采取防潮、防霉、防锈、防腐、防冻措施；每件包装箱内，应附有包括分件名称、数量、图号的详细装箱单及产品出厂质量合格证明书和技术说明；在运输中安装三维冲击记录仪。</w:t>
      </w:r>
    </w:p>
    <w:p w:rsidR="001D47D4" w:rsidRDefault="001D47D4">
      <w:pPr>
        <w:pStyle w:val="ab"/>
        <w:spacing w:line="360" w:lineRule="auto"/>
        <w:ind w:firstLineChars="200" w:firstLine="420"/>
        <w:rPr>
          <w:rFonts w:hAnsi="宋体"/>
          <w:color w:val="000000"/>
          <w:sz w:val="21"/>
          <w:szCs w:val="21"/>
        </w:rPr>
      </w:pPr>
      <w:r>
        <w:rPr>
          <w:rFonts w:hAnsi="宋体" w:hint="eastAsia"/>
          <w:color w:val="000000"/>
          <w:sz w:val="21"/>
          <w:szCs w:val="21"/>
        </w:rPr>
        <w:t>2、因包装不良造成货物和技术资料损坏、丢失或性能降低，无论在何时何地发现，供方均应负责及时修复、更换或赔偿。运输中发生货物损坏或丢失时，乙</w:t>
      </w:r>
      <w:r>
        <w:rPr>
          <w:rFonts w:hAnsi="宋体" w:hint="eastAsia"/>
          <w:snapToGrid w:val="0"/>
          <w:color w:val="000000"/>
          <w:sz w:val="21"/>
          <w:szCs w:val="21"/>
        </w:rPr>
        <w:t>方</w:t>
      </w:r>
      <w:r>
        <w:rPr>
          <w:rFonts w:hAnsi="宋体" w:hint="eastAsia"/>
          <w:color w:val="000000"/>
          <w:sz w:val="21"/>
          <w:szCs w:val="21"/>
        </w:rPr>
        <w:t>应做好记录并负责与承运人及保险公司交涉，同时乙</w:t>
      </w:r>
      <w:r>
        <w:rPr>
          <w:rFonts w:hAnsi="宋体" w:hint="eastAsia"/>
          <w:snapToGrid w:val="0"/>
          <w:color w:val="000000"/>
          <w:sz w:val="21"/>
          <w:szCs w:val="21"/>
        </w:rPr>
        <w:t>方</w:t>
      </w:r>
      <w:r>
        <w:rPr>
          <w:rFonts w:hAnsi="宋体" w:hint="eastAsia"/>
          <w:color w:val="000000"/>
          <w:sz w:val="21"/>
          <w:szCs w:val="21"/>
        </w:rPr>
        <w:t>应尽快向甲方补供货物以满足工期要求。</w:t>
      </w:r>
    </w:p>
    <w:p w:rsidR="001D47D4" w:rsidRDefault="001D47D4">
      <w:pPr>
        <w:spacing w:line="360" w:lineRule="auto"/>
        <w:ind w:firstLineChars="200" w:firstLine="420"/>
        <w:rPr>
          <w:rFonts w:ascii="宋体" w:hAnsi="宋体"/>
          <w:color w:val="000000"/>
          <w:szCs w:val="21"/>
        </w:rPr>
      </w:pPr>
      <w:r>
        <w:rPr>
          <w:rFonts w:ascii="宋体" w:hAnsi="宋体" w:hint="eastAsia"/>
          <w:color w:val="000000"/>
          <w:szCs w:val="21"/>
        </w:rPr>
        <w:t>3、乙</w:t>
      </w:r>
      <w:r>
        <w:rPr>
          <w:rFonts w:ascii="宋体" w:hAnsi="宋体" w:hint="eastAsia"/>
          <w:snapToGrid w:val="0"/>
          <w:color w:val="000000"/>
          <w:szCs w:val="21"/>
        </w:rPr>
        <w:t>方</w:t>
      </w:r>
      <w:r>
        <w:rPr>
          <w:rFonts w:ascii="宋体" w:hAnsi="宋体" w:hint="eastAsia"/>
          <w:color w:val="000000"/>
          <w:szCs w:val="21"/>
        </w:rPr>
        <w:t>应承</w:t>
      </w:r>
      <w:proofErr w:type="gramStart"/>
      <w:r>
        <w:rPr>
          <w:rFonts w:ascii="宋体" w:hAnsi="宋体" w:hint="eastAsia"/>
          <w:color w:val="000000"/>
          <w:szCs w:val="21"/>
        </w:rPr>
        <w:t>担由于</w:t>
      </w:r>
      <w:proofErr w:type="gramEnd"/>
      <w:r>
        <w:rPr>
          <w:rFonts w:ascii="宋体" w:hAnsi="宋体" w:hint="eastAsia"/>
          <w:color w:val="000000"/>
          <w:szCs w:val="21"/>
        </w:rPr>
        <w:t>货物发生损坏或丢失而</w:t>
      </w:r>
      <w:proofErr w:type="gramStart"/>
      <w:r>
        <w:rPr>
          <w:rFonts w:ascii="宋体" w:hAnsi="宋体" w:hint="eastAsia"/>
          <w:color w:val="000000"/>
          <w:szCs w:val="21"/>
        </w:rPr>
        <w:t>补供导致</w:t>
      </w:r>
      <w:proofErr w:type="gramEnd"/>
      <w:r>
        <w:rPr>
          <w:rFonts w:ascii="宋体" w:hAnsi="宋体" w:hint="eastAsia"/>
          <w:color w:val="000000"/>
          <w:szCs w:val="21"/>
        </w:rPr>
        <w:t>的延迟交付货物的违约责任。</w:t>
      </w:r>
    </w:p>
    <w:p w:rsidR="001D47D4" w:rsidRDefault="001D47D4">
      <w:pPr>
        <w:spacing w:line="360" w:lineRule="auto"/>
        <w:ind w:firstLineChars="200" w:firstLine="420"/>
        <w:outlineLvl w:val="0"/>
        <w:rPr>
          <w:rFonts w:ascii="宋体" w:hAnsi="宋体"/>
          <w:color w:val="000000"/>
          <w:szCs w:val="21"/>
        </w:rPr>
      </w:pPr>
      <w:bookmarkStart w:id="109" w:name="_Toc251500494"/>
      <w:bookmarkStart w:id="110" w:name="_Toc154830753"/>
      <w:bookmarkStart w:id="111" w:name="_Toc471818674"/>
      <w:bookmarkStart w:id="112" w:name="_Toc492560483"/>
      <w:r>
        <w:rPr>
          <w:rFonts w:ascii="宋体" w:hAnsi="宋体" w:hint="eastAsia"/>
          <w:color w:val="000000"/>
          <w:szCs w:val="21"/>
        </w:rPr>
        <w:lastRenderedPageBreak/>
        <w:t>五、标记</w:t>
      </w:r>
      <w:bookmarkEnd w:id="109"/>
      <w:bookmarkEnd w:id="110"/>
      <w:bookmarkEnd w:id="111"/>
      <w:bookmarkEnd w:id="112"/>
    </w:p>
    <w:p w:rsidR="001D47D4" w:rsidRDefault="001D47D4">
      <w:pPr>
        <w:spacing w:line="360" w:lineRule="auto"/>
        <w:ind w:firstLineChars="200" w:firstLine="420"/>
        <w:rPr>
          <w:rFonts w:ascii="宋体" w:hAnsi="宋体"/>
          <w:color w:val="000000"/>
          <w:szCs w:val="21"/>
        </w:rPr>
      </w:pPr>
      <w:r>
        <w:rPr>
          <w:rFonts w:ascii="宋体" w:hAnsi="宋体" w:hint="eastAsia"/>
          <w:color w:val="000000"/>
          <w:szCs w:val="21"/>
        </w:rPr>
        <w:t>1、每件包装箱的两个侧面，应用不褪色油漆写明合同号、到货站、收货人、货物名称、箱（件）号、体积（长★宽★高，以毫米表示）、毛（净）重以及生产日期和生产工厂。</w:t>
      </w:r>
    </w:p>
    <w:p w:rsidR="001D47D4" w:rsidRDefault="001D47D4">
      <w:pPr>
        <w:spacing w:line="360" w:lineRule="auto"/>
        <w:ind w:firstLineChars="200" w:firstLine="420"/>
        <w:rPr>
          <w:rFonts w:ascii="宋体" w:hAnsi="宋体"/>
          <w:color w:val="000000"/>
          <w:szCs w:val="21"/>
        </w:rPr>
      </w:pPr>
      <w:r>
        <w:rPr>
          <w:rFonts w:ascii="宋体" w:hAnsi="宋体" w:hint="eastAsia"/>
          <w:color w:val="000000"/>
          <w:szCs w:val="21"/>
        </w:rPr>
        <w:t>2、乙</w:t>
      </w:r>
      <w:r>
        <w:rPr>
          <w:rFonts w:ascii="宋体" w:hAnsi="宋体" w:hint="eastAsia"/>
          <w:snapToGrid w:val="0"/>
          <w:color w:val="000000"/>
          <w:szCs w:val="21"/>
        </w:rPr>
        <w:t>方</w:t>
      </w:r>
      <w:r>
        <w:rPr>
          <w:rFonts w:ascii="宋体" w:hAnsi="宋体" w:hint="eastAsia"/>
          <w:color w:val="000000"/>
          <w:szCs w:val="21"/>
        </w:rPr>
        <w:t>须在包装箱上明显标注“轻放”、“勿倒置”、“防雨”等字样。</w:t>
      </w:r>
    </w:p>
    <w:p w:rsidR="001D47D4" w:rsidRDefault="001D47D4">
      <w:pPr>
        <w:spacing w:line="360" w:lineRule="auto"/>
        <w:ind w:firstLineChars="200" w:firstLine="420"/>
        <w:rPr>
          <w:rFonts w:ascii="宋体" w:hAnsi="宋体"/>
          <w:color w:val="000000"/>
          <w:szCs w:val="21"/>
        </w:rPr>
      </w:pPr>
      <w:r>
        <w:rPr>
          <w:rFonts w:ascii="宋体" w:hAnsi="宋体" w:hint="eastAsia"/>
          <w:color w:val="000000"/>
          <w:szCs w:val="21"/>
        </w:rPr>
        <w:t>3、毛重2吨以上货物，应在包装箱侧面标明起吊挂绳的位置。</w:t>
      </w:r>
    </w:p>
    <w:p w:rsidR="001D47D4" w:rsidRDefault="001D47D4">
      <w:pPr>
        <w:pStyle w:val="ab"/>
        <w:spacing w:line="360" w:lineRule="auto"/>
        <w:ind w:firstLineChars="200" w:firstLine="420"/>
        <w:rPr>
          <w:rFonts w:hAnsi="宋体"/>
          <w:color w:val="000000"/>
          <w:sz w:val="21"/>
          <w:szCs w:val="21"/>
        </w:rPr>
      </w:pPr>
      <w:r>
        <w:rPr>
          <w:rFonts w:hAnsi="宋体" w:hint="eastAsia"/>
          <w:color w:val="000000"/>
          <w:sz w:val="21"/>
          <w:szCs w:val="21"/>
        </w:rPr>
        <w:t>4、乙</w:t>
      </w:r>
      <w:r>
        <w:rPr>
          <w:rFonts w:hAnsi="宋体" w:hint="eastAsia"/>
          <w:snapToGrid w:val="0"/>
          <w:color w:val="000000"/>
          <w:sz w:val="21"/>
          <w:szCs w:val="21"/>
        </w:rPr>
        <w:t>方</w:t>
      </w:r>
      <w:proofErr w:type="gramStart"/>
      <w:r>
        <w:rPr>
          <w:rFonts w:hAnsi="宋体" w:hint="eastAsia"/>
          <w:color w:val="000000"/>
          <w:sz w:val="21"/>
          <w:szCs w:val="21"/>
        </w:rPr>
        <w:t>不</w:t>
      </w:r>
      <w:proofErr w:type="gramEnd"/>
      <w:r>
        <w:rPr>
          <w:rFonts w:hAnsi="宋体" w:hint="eastAsia"/>
          <w:color w:val="000000"/>
          <w:sz w:val="21"/>
          <w:szCs w:val="21"/>
        </w:rPr>
        <w:t>得用同一箱号标注任何两个箱件。包装箱应连续编号，并在全部装运过程中保持箱号顺序始终连贯</w:t>
      </w:r>
    </w:p>
    <w:p w:rsidR="001D47D4" w:rsidRDefault="001D47D4">
      <w:pPr>
        <w:spacing w:line="360" w:lineRule="auto"/>
        <w:ind w:firstLineChars="200" w:firstLine="420"/>
        <w:outlineLvl w:val="0"/>
        <w:rPr>
          <w:rFonts w:ascii="宋体" w:hAnsi="宋体"/>
          <w:color w:val="000000"/>
          <w:szCs w:val="21"/>
        </w:rPr>
      </w:pPr>
      <w:bookmarkStart w:id="113" w:name="_Toc471818675"/>
      <w:bookmarkStart w:id="114" w:name="_Toc492560484"/>
      <w:bookmarkStart w:id="115" w:name="_Toc154830754"/>
      <w:bookmarkStart w:id="116" w:name="_Toc251500495"/>
      <w:r>
        <w:rPr>
          <w:rFonts w:ascii="宋体" w:hAnsi="宋体" w:hint="eastAsia"/>
          <w:color w:val="000000"/>
          <w:szCs w:val="21"/>
        </w:rPr>
        <w:t>六、发运通知</w:t>
      </w:r>
      <w:bookmarkEnd w:id="113"/>
      <w:bookmarkEnd w:id="114"/>
      <w:bookmarkEnd w:id="115"/>
      <w:bookmarkEnd w:id="116"/>
    </w:p>
    <w:p w:rsidR="001D47D4" w:rsidRDefault="001D47D4">
      <w:pPr>
        <w:spacing w:line="360" w:lineRule="auto"/>
        <w:ind w:firstLineChars="200" w:firstLine="420"/>
        <w:rPr>
          <w:rFonts w:ascii="宋体" w:hAnsi="宋体"/>
          <w:color w:val="000000"/>
          <w:szCs w:val="21"/>
        </w:rPr>
      </w:pPr>
      <w:r>
        <w:rPr>
          <w:rFonts w:ascii="宋体" w:hAnsi="宋体" w:hint="eastAsia"/>
          <w:color w:val="000000"/>
          <w:szCs w:val="21"/>
        </w:rPr>
        <w:t>乙</w:t>
      </w:r>
      <w:r>
        <w:rPr>
          <w:rFonts w:ascii="宋体" w:hAnsi="宋体" w:hint="eastAsia"/>
          <w:snapToGrid w:val="0"/>
          <w:color w:val="000000"/>
          <w:szCs w:val="21"/>
        </w:rPr>
        <w:t>方</w:t>
      </w:r>
      <w:r>
        <w:rPr>
          <w:rFonts w:ascii="宋体" w:hAnsi="宋体" w:hint="eastAsia"/>
          <w:color w:val="000000"/>
          <w:szCs w:val="21"/>
        </w:rPr>
        <w:t>应在货物正式发运6天前，以电报或传真书面通知需方及收货单位该批货物的合同号、品名、数量、体积、毛重和件数。货物启运后，乙</w:t>
      </w:r>
      <w:r>
        <w:rPr>
          <w:rFonts w:ascii="宋体" w:hAnsi="宋体" w:hint="eastAsia"/>
          <w:snapToGrid w:val="0"/>
          <w:color w:val="000000"/>
          <w:szCs w:val="21"/>
        </w:rPr>
        <w:t>方</w:t>
      </w:r>
      <w:r>
        <w:rPr>
          <w:rFonts w:ascii="宋体" w:hAnsi="宋体" w:hint="eastAsia"/>
          <w:color w:val="000000"/>
          <w:szCs w:val="21"/>
        </w:rPr>
        <w:t>应在24小时之内再次以电报或传真方式准确通知甲方及收货单位上述内容及预计到货时间。由于乙</w:t>
      </w:r>
      <w:r>
        <w:rPr>
          <w:rFonts w:ascii="宋体" w:hAnsi="宋体" w:hint="eastAsia"/>
          <w:snapToGrid w:val="0"/>
          <w:color w:val="000000"/>
          <w:szCs w:val="21"/>
        </w:rPr>
        <w:t>方</w:t>
      </w:r>
      <w:r>
        <w:rPr>
          <w:rFonts w:ascii="宋体" w:hAnsi="宋体" w:hint="eastAsia"/>
          <w:color w:val="000000"/>
          <w:szCs w:val="21"/>
        </w:rPr>
        <w:t>未能及时、准确地提供发运通知而使甲方发生的任何费用均由乙</w:t>
      </w:r>
      <w:r>
        <w:rPr>
          <w:rFonts w:ascii="宋体" w:hAnsi="宋体" w:hint="eastAsia"/>
          <w:snapToGrid w:val="0"/>
          <w:color w:val="000000"/>
          <w:szCs w:val="21"/>
        </w:rPr>
        <w:t>方</w:t>
      </w:r>
      <w:r>
        <w:rPr>
          <w:rFonts w:ascii="宋体" w:hAnsi="宋体" w:hint="eastAsia"/>
          <w:color w:val="000000"/>
          <w:szCs w:val="21"/>
        </w:rPr>
        <w:t>承担。</w:t>
      </w:r>
    </w:p>
    <w:p w:rsidR="001D47D4" w:rsidRDefault="001D47D4">
      <w:pPr>
        <w:spacing w:line="360" w:lineRule="auto"/>
        <w:ind w:firstLineChars="150" w:firstLine="315"/>
        <w:outlineLvl w:val="0"/>
        <w:rPr>
          <w:rFonts w:ascii="宋体" w:hAnsi="宋体"/>
          <w:snapToGrid w:val="0"/>
          <w:color w:val="000000"/>
          <w:szCs w:val="21"/>
        </w:rPr>
      </w:pPr>
      <w:bookmarkStart w:id="117" w:name="_Toc154830755"/>
      <w:bookmarkStart w:id="118" w:name="_Toc251500496"/>
      <w:bookmarkStart w:id="119" w:name="_Toc471818676"/>
      <w:bookmarkStart w:id="120" w:name="_Toc492560485"/>
      <w:r>
        <w:rPr>
          <w:rFonts w:ascii="宋体" w:hAnsi="宋体" w:hint="eastAsia"/>
          <w:snapToGrid w:val="0"/>
          <w:color w:val="000000"/>
          <w:szCs w:val="21"/>
        </w:rPr>
        <w:t>七、检验和验收</w:t>
      </w:r>
      <w:bookmarkEnd w:id="117"/>
      <w:bookmarkEnd w:id="118"/>
      <w:bookmarkEnd w:id="119"/>
      <w:bookmarkEnd w:id="120"/>
    </w:p>
    <w:p w:rsidR="001D47D4" w:rsidRDefault="001D47D4">
      <w:pPr>
        <w:spacing w:line="360" w:lineRule="auto"/>
        <w:ind w:firstLineChars="200" w:firstLine="420"/>
        <w:rPr>
          <w:rFonts w:ascii="宋体" w:hAnsi="宋体"/>
          <w:snapToGrid w:val="0"/>
          <w:color w:val="000000"/>
          <w:szCs w:val="21"/>
        </w:rPr>
      </w:pPr>
      <w:r>
        <w:rPr>
          <w:rFonts w:ascii="宋体" w:hAnsi="宋体" w:hint="eastAsia"/>
          <w:snapToGrid w:val="0"/>
          <w:color w:val="000000"/>
          <w:szCs w:val="21"/>
        </w:rPr>
        <w:t>1、</w:t>
      </w:r>
      <w:r>
        <w:rPr>
          <w:rFonts w:ascii="宋体" w:hAnsi="宋体" w:hint="eastAsia"/>
          <w:color w:val="000000"/>
          <w:szCs w:val="21"/>
        </w:rPr>
        <w:t>乙</w:t>
      </w:r>
      <w:r>
        <w:rPr>
          <w:rFonts w:ascii="宋体" w:hAnsi="宋体" w:hint="eastAsia"/>
          <w:snapToGrid w:val="0"/>
          <w:color w:val="000000"/>
          <w:szCs w:val="21"/>
        </w:rPr>
        <w:t>方提供的所有货物在交接过程中都须进行严格的检验和试验。所有检验、试验必须有正式的记录文件，这些记录文件作为技术资料的组成部分应送达甲方。</w:t>
      </w:r>
    </w:p>
    <w:p w:rsidR="001D47D4" w:rsidRDefault="001D47D4">
      <w:pPr>
        <w:spacing w:line="360" w:lineRule="auto"/>
        <w:ind w:firstLineChars="200" w:firstLine="420"/>
        <w:rPr>
          <w:rFonts w:ascii="宋体" w:hAnsi="宋体"/>
          <w:snapToGrid w:val="0"/>
          <w:color w:val="000000"/>
          <w:szCs w:val="21"/>
        </w:rPr>
      </w:pPr>
      <w:r>
        <w:rPr>
          <w:rFonts w:ascii="宋体" w:hAnsi="宋体" w:hint="eastAsia"/>
          <w:snapToGrid w:val="0"/>
          <w:color w:val="000000"/>
          <w:szCs w:val="21"/>
        </w:rPr>
        <w:t>2、如有任何货物经检验和试验不符合技术规范的要求，甲方可以拒收。</w:t>
      </w:r>
      <w:r>
        <w:rPr>
          <w:rFonts w:ascii="宋体" w:hAnsi="宋体" w:hint="eastAsia"/>
          <w:color w:val="000000"/>
          <w:szCs w:val="21"/>
        </w:rPr>
        <w:t>乙</w:t>
      </w:r>
      <w:r>
        <w:rPr>
          <w:rFonts w:ascii="宋体" w:hAnsi="宋体" w:hint="eastAsia"/>
          <w:snapToGrid w:val="0"/>
          <w:color w:val="000000"/>
          <w:szCs w:val="21"/>
        </w:rPr>
        <w:t xml:space="preserve">方应更换被拒收的货物，使之符合技术规范书的要求，供方承担由此发生的一切费用。           </w:t>
      </w:r>
    </w:p>
    <w:p w:rsidR="001D47D4" w:rsidRDefault="001D47D4">
      <w:pPr>
        <w:spacing w:line="360" w:lineRule="auto"/>
        <w:ind w:firstLineChars="200" w:firstLine="420"/>
        <w:rPr>
          <w:rFonts w:ascii="宋体" w:hAnsi="宋体"/>
          <w:snapToGrid w:val="0"/>
          <w:color w:val="000000"/>
          <w:szCs w:val="21"/>
        </w:rPr>
      </w:pPr>
      <w:r>
        <w:rPr>
          <w:rFonts w:ascii="宋体" w:hAnsi="宋体" w:hint="eastAsia"/>
          <w:snapToGrid w:val="0"/>
          <w:color w:val="000000"/>
          <w:szCs w:val="21"/>
        </w:rPr>
        <w:t>3、货物运达目的地后，甲方通知供方派员赴现场共同清验交收。</w:t>
      </w:r>
    </w:p>
    <w:p w:rsidR="001D47D4" w:rsidRDefault="001D47D4">
      <w:pPr>
        <w:spacing w:line="360" w:lineRule="auto"/>
        <w:rPr>
          <w:rFonts w:ascii="宋体" w:hAnsi="宋体"/>
          <w:snapToGrid w:val="0"/>
          <w:color w:val="000000"/>
          <w:szCs w:val="21"/>
        </w:rPr>
      </w:pPr>
      <w:r>
        <w:rPr>
          <w:rFonts w:ascii="宋体" w:hAnsi="宋体" w:hint="eastAsia"/>
          <w:snapToGrid w:val="0"/>
          <w:color w:val="000000"/>
          <w:szCs w:val="21"/>
        </w:rPr>
        <w:t xml:space="preserve">    4、</w:t>
      </w:r>
      <w:proofErr w:type="gramStart"/>
      <w:r>
        <w:rPr>
          <w:rFonts w:ascii="宋体" w:hAnsi="宋体" w:hint="eastAsia"/>
          <w:snapToGrid w:val="0"/>
          <w:color w:val="000000"/>
          <w:szCs w:val="21"/>
        </w:rPr>
        <w:t>清验中</w:t>
      </w:r>
      <w:proofErr w:type="gramEnd"/>
      <w:r>
        <w:rPr>
          <w:rFonts w:ascii="宋体" w:hAnsi="宋体" w:hint="eastAsia"/>
          <w:snapToGrid w:val="0"/>
          <w:color w:val="000000"/>
          <w:szCs w:val="21"/>
        </w:rPr>
        <w:t>，若发现货物由于非甲方原因（包括运输）发生任何损坏、缺陷、缺少或与合同规定的质量标准和规范不符，应做好记录，并由双方代表签字，各执一份，作为甲方向供方提出修理、更换、索赔的依据。</w:t>
      </w:r>
    </w:p>
    <w:p w:rsidR="001D47D4" w:rsidRDefault="001D47D4">
      <w:pPr>
        <w:spacing w:line="360" w:lineRule="auto"/>
        <w:rPr>
          <w:rFonts w:ascii="宋体" w:hAnsi="宋体"/>
          <w:snapToGrid w:val="0"/>
          <w:color w:val="000000"/>
          <w:szCs w:val="21"/>
        </w:rPr>
      </w:pPr>
      <w:r>
        <w:rPr>
          <w:rFonts w:ascii="宋体" w:hAnsi="宋体" w:hint="eastAsia"/>
          <w:snapToGrid w:val="0"/>
          <w:color w:val="000000"/>
          <w:szCs w:val="21"/>
        </w:rPr>
        <w:t xml:space="preserve">    5、若</w:t>
      </w:r>
      <w:r>
        <w:rPr>
          <w:rFonts w:ascii="宋体" w:hAnsi="宋体" w:hint="eastAsia"/>
          <w:color w:val="000000"/>
          <w:szCs w:val="21"/>
        </w:rPr>
        <w:t>乙</w:t>
      </w:r>
      <w:r>
        <w:rPr>
          <w:rFonts w:ascii="宋体" w:hAnsi="宋体" w:hint="eastAsia"/>
          <w:snapToGrid w:val="0"/>
          <w:color w:val="000000"/>
          <w:szCs w:val="21"/>
        </w:rPr>
        <w:t>方代表未按约定时间赴现场参加验收，甲方有权自行开箱清点检验，其检验结果和记录对双方同样有效，并作为甲方向供方索赔的有效证据。</w:t>
      </w:r>
    </w:p>
    <w:p w:rsidR="001D47D4" w:rsidRDefault="001D47D4">
      <w:pPr>
        <w:spacing w:line="360" w:lineRule="auto"/>
        <w:rPr>
          <w:rFonts w:ascii="宋体" w:hAnsi="宋体"/>
          <w:snapToGrid w:val="0"/>
          <w:color w:val="000000"/>
          <w:szCs w:val="21"/>
        </w:rPr>
      </w:pPr>
      <w:r>
        <w:rPr>
          <w:rFonts w:ascii="宋体" w:hAnsi="宋体" w:hint="eastAsia"/>
          <w:snapToGrid w:val="0"/>
          <w:color w:val="000000"/>
          <w:szCs w:val="21"/>
        </w:rPr>
        <w:t xml:space="preserve">    6、</w:t>
      </w:r>
      <w:r>
        <w:rPr>
          <w:rFonts w:ascii="宋体" w:hAnsi="宋体" w:hint="eastAsia"/>
          <w:color w:val="000000"/>
          <w:szCs w:val="21"/>
        </w:rPr>
        <w:t>乙</w:t>
      </w:r>
      <w:r>
        <w:rPr>
          <w:rFonts w:ascii="宋体" w:hAnsi="宋体" w:hint="eastAsia"/>
          <w:snapToGrid w:val="0"/>
          <w:color w:val="000000"/>
          <w:szCs w:val="21"/>
        </w:rPr>
        <w:t>方如对甲方提出的修理、更换、索赔要求有异议，应在接到甲方书面通知后3天内提出，并在该时间内自费派代表赴现场同甲方代表共同复验。</w:t>
      </w:r>
    </w:p>
    <w:p w:rsidR="001D47D4" w:rsidRDefault="001D47D4">
      <w:pPr>
        <w:spacing w:line="360" w:lineRule="auto"/>
        <w:rPr>
          <w:rFonts w:ascii="宋体" w:hAnsi="宋体"/>
          <w:snapToGrid w:val="0"/>
          <w:color w:val="000000"/>
          <w:szCs w:val="21"/>
        </w:rPr>
      </w:pPr>
      <w:r>
        <w:rPr>
          <w:rFonts w:ascii="宋体" w:hAnsi="宋体" w:hint="eastAsia"/>
          <w:snapToGrid w:val="0"/>
          <w:color w:val="000000"/>
          <w:szCs w:val="21"/>
        </w:rPr>
        <w:t xml:space="preserve">    7、双方代表在工程现场会同检验中对检验记录不能取得一致意见时，可由双方委托权威的第三方检验机构或双方与权威检验机构联合进行检验。检验结果对双方都有约束力，检验费用由责任方负担。</w:t>
      </w:r>
    </w:p>
    <w:p w:rsidR="001D47D4" w:rsidRDefault="001D47D4">
      <w:pPr>
        <w:spacing w:line="360" w:lineRule="auto"/>
        <w:rPr>
          <w:rFonts w:ascii="宋体" w:hAnsi="宋体"/>
          <w:snapToGrid w:val="0"/>
          <w:color w:val="000000"/>
          <w:szCs w:val="21"/>
        </w:rPr>
      </w:pPr>
      <w:r>
        <w:rPr>
          <w:rFonts w:ascii="宋体" w:hAnsi="宋体" w:hint="eastAsia"/>
          <w:snapToGrid w:val="0"/>
          <w:color w:val="000000"/>
          <w:szCs w:val="21"/>
        </w:rPr>
        <w:t xml:space="preserve">    8、</w:t>
      </w:r>
      <w:r>
        <w:rPr>
          <w:rFonts w:ascii="宋体" w:hAnsi="宋体" w:hint="eastAsia"/>
          <w:color w:val="000000"/>
          <w:szCs w:val="21"/>
        </w:rPr>
        <w:t>乙</w:t>
      </w:r>
      <w:r>
        <w:rPr>
          <w:rFonts w:ascii="宋体" w:hAnsi="宋体" w:hint="eastAsia"/>
          <w:snapToGrid w:val="0"/>
          <w:color w:val="000000"/>
          <w:szCs w:val="21"/>
        </w:rPr>
        <w:t>方在接到甲方按本合同规定提出的索赔通知后，应尽快修理、更换或补发短缺部分，由此产生的制造、修理和运费及保险费均由</w:t>
      </w:r>
      <w:r>
        <w:rPr>
          <w:rFonts w:ascii="宋体" w:hAnsi="宋体" w:hint="eastAsia"/>
          <w:color w:val="000000"/>
          <w:szCs w:val="21"/>
        </w:rPr>
        <w:t>乙</w:t>
      </w:r>
      <w:r>
        <w:rPr>
          <w:rFonts w:ascii="宋体" w:hAnsi="宋体" w:hint="eastAsia"/>
          <w:snapToGrid w:val="0"/>
          <w:color w:val="000000"/>
          <w:szCs w:val="21"/>
        </w:rPr>
        <w:t>方负担。上述索赔，甲方从付款中扣除。</w:t>
      </w:r>
    </w:p>
    <w:p w:rsidR="001D47D4" w:rsidRDefault="001D47D4">
      <w:pPr>
        <w:spacing w:line="360" w:lineRule="auto"/>
        <w:ind w:firstLineChars="200" w:firstLine="420"/>
        <w:rPr>
          <w:rFonts w:ascii="宋体" w:hAnsi="宋体"/>
          <w:snapToGrid w:val="0"/>
          <w:color w:val="000000"/>
          <w:szCs w:val="21"/>
        </w:rPr>
      </w:pPr>
      <w:r>
        <w:rPr>
          <w:rFonts w:ascii="宋体" w:hAnsi="宋体" w:hint="eastAsia"/>
          <w:snapToGrid w:val="0"/>
          <w:color w:val="000000"/>
          <w:szCs w:val="21"/>
        </w:rPr>
        <w:lastRenderedPageBreak/>
        <w:t>上述各项检验仅是现场的到货检验，尽管没有发现问题或供方已按索赔要求予以更换或修理均不能被视为</w:t>
      </w:r>
      <w:r>
        <w:rPr>
          <w:rFonts w:ascii="宋体" w:hAnsi="宋体" w:hint="eastAsia"/>
          <w:color w:val="000000"/>
          <w:szCs w:val="21"/>
        </w:rPr>
        <w:t>乙</w:t>
      </w:r>
      <w:r>
        <w:rPr>
          <w:rFonts w:ascii="宋体" w:hAnsi="宋体" w:hint="eastAsia"/>
          <w:snapToGrid w:val="0"/>
          <w:color w:val="000000"/>
          <w:szCs w:val="21"/>
        </w:rPr>
        <w:t>方应承担的质量保证责任的解除。</w:t>
      </w:r>
    </w:p>
    <w:p w:rsidR="001D47D4" w:rsidRDefault="001D47D4">
      <w:pPr>
        <w:spacing w:line="360" w:lineRule="auto"/>
        <w:ind w:firstLineChars="200" w:firstLine="420"/>
        <w:rPr>
          <w:rFonts w:ascii="宋体" w:hAnsi="宋体"/>
          <w:snapToGrid w:val="0"/>
          <w:color w:val="000000"/>
          <w:szCs w:val="21"/>
        </w:rPr>
      </w:pPr>
      <w:r>
        <w:rPr>
          <w:rFonts w:ascii="宋体" w:hAnsi="宋体" w:hint="eastAsia"/>
          <w:snapToGrid w:val="0"/>
          <w:color w:val="000000"/>
          <w:szCs w:val="21"/>
        </w:rPr>
        <w:t>货物安装完毕后通电调试，须通过运行，</w:t>
      </w:r>
      <w:r>
        <w:rPr>
          <w:rFonts w:ascii="宋体" w:hAnsi="宋体" w:hint="eastAsia"/>
          <w:color w:val="000000"/>
          <w:szCs w:val="21"/>
        </w:rPr>
        <w:t>乙</w:t>
      </w:r>
      <w:r>
        <w:rPr>
          <w:rFonts w:ascii="宋体" w:hAnsi="宋体" w:hint="eastAsia"/>
          <w:snapToGrid w:val="0"/>
          <w:color w:val="000000"/>
          <w:szCs w:val="21"/>
        </w:rPr>
        <w:t>方应按甲方要求派人予以协助，如出现问题应立即修理或24小时内更换损坏部件。由此产生的一切费用由乙方负责。</w:t>
      </w:r>
    </w:p>
    <w:p w:rsidR="001D47D4" w:rsidRDefault="001D47D4">
      <w:pPr>
        <w:pStyle w:val="15"/>
        <w:spacing w:before="0" w:after="0" w:line="360" w:lineRule="auto"/>
        <w:ind w:firstLineChars="200" w:firstLine="422"/>
        <w:rPr>
          <w:rFonts w:ascii="宋体" w:hAnsi="宋体"/>
          <w:caps w:val="0"/>
          <w:snapToGrid w:val="0"/>
          <w:color w:val="000000"/>
          <w:sz w:val="21"/>
          <w:szCs w:val="21"/>
        </w:rPr>
      </w:pPr>
      <w:r>
        <w:rPr>
          <w:rFonts w:ascii="宋体" w:hAnsi="宋体"/>
          <w:caps w:val="0"/>
          <w:snapToGrid w:val="0"/>
          <w:color w:val="000000"/>
          <w:sz w:val="21"/>
          <w:szCs w:val="21"/>
        </w:rPr>
        <w:t>八、结算方式：</w:t>
      </w:r>
    </w:p>
    <w:p w:rsidR="001D47D4" w:rsidRDefault="001D47D4">
      <w:pPr>
        <w:spacing w:line="360" w:lineRule="auto"/>
        <w:ind w:firstLineChars="200" w:firstLine="420"/>
        <w:rPr>
          <w:rFonts w:ascii="宋体" w:hAnsi="宋体"/>
          <w:snapToGrid w:val="0"/>
          <w:color w:val="000000"/>
          <w:szCs w:val="21"/>
        </w:rPr>
      </w:pPr>
      <w:r>
        <w:rPr>
          <w:rFonts w:ascii="宋体" w:hAnsi="宋体" w:hint="eastAsia"/>
          <w:snapToGrid w:val="0"/>
          <w:color w:val="000000"/>
          <w:szCs w:val="21"/>
        </w:rPr>
        <w:t>1、</w:t>
      </w:r>
      <w:r>
        <w:rPr>
          <w:rFonts w:ascii="宋体" w:hAnsi="宋体" w:cs="新宋体" w:hint="eastAsia"/>
          <w:color w:val="000000"/>
          <w:szCs w:val="21"/>
          <w:lang w:val="zh-CN"/>
        </w:rPr>
        <w:t>总价包干制</w:t>
      </w:r>
      <w:r>
        <w:rPr>
          <w:rFonts w:ascii="宋体" w:hAnsi="宋体" w:hint="eastAsia"/>
          <w:snapToGrid w:val="0"/>
          <w:color w:val="000000"/>
          <w:szCs w:val="21"/>
        </w:rPr>
        <w:t>。</w:t>
      </w:r>
    </w:p>
    <w:p w:rsidR="001D47D4" w:rsidRDefault="001D47D4">
      <w:pPr>
        <w:tabs>
          <w:tab w:val="left" w:pos="900"/>
          <w:tab w:val="left" w:pos="1000"/>
        </w:tabs>
        <w:spacing w:line="360" w:lineRule="auto"/>
        <w:ind w:rightChars="-1" w:right="-2" w:firstLineChars="200" w:firstLine="420"/>
        <w:rPr>
          <w:rFonts w:ascii="宋体" w:hAnsi="宋体"/>
          <w:snapToGrid w:val="0"/>
          <w:color w:val="000000"/>
          <w:szCs w:val="21"/>
        </w:rPr>
      </w:pPr>
      <w:r>
        <w:rPr>
          <w:rFonts w:ascii="宋体" w:hAnsi="宋体" w:hint="eastAsia"/>
          <w:snapToGrid w:val="0"/>
          <w:color w:val="000000"/>
          <w:szCs w:val="21"/>
        </w:rPr>
        <w:t>2、如设计变更，增加的设备在清单中有的，按投标时的报价执行，若增加的设备在清单中没有的，结算时参照相似设备的投标报价，双方协商解决。</w:t>
      </w:r>
    </w:p>
    <w:p w:rsidR="001D47D4" w:rsidRDefault="001D47D4">
      <w:pPr>
        <w:spacing w:line="360" w:lineRule="auto"/>
        <w:ind w:firstLineChars="200" w:firstLine="422"/>
        <w:outlineLvl w:val="0"/>
        <w:rPr>
          <w:rFonts w:ascii="宋体" w:hAnsi="宋体"/>
          <w:b/>
          <w:bCs/>
          <w:snapToGrid w:val="0"/>
          <w:color w:val="000000"/>
          <w:szCs w:val="21"/>
        </w:rPr>
      </w:pPr>
      <w:bookmarkStart w:id="121" w:name="_Toc154830756"/>
      <w:bookmarkStart w:id="122" w:name="_Toc251500497"/>
      <w:bookmarkStart w:id="123" w:name="_Toc471818677"/>
      <w:bookmarkStart w:id="124" w:name="_Toc492560486"/>
      <w:r>
        <w:rPr>
          <w:rFonts w:ascii="宋体" w:hAnsi="宋体" w:hint="eastAsia"/>
          <w:b/>
          <w:bCs/>
          <w:snapToGrid w:val="0"/>
          <w:color w:val="000000"/>
          <w:szCs w:val="21"/>
        </w:rPr>
        <w:t>九、付款方式</w:t>
      </w:r>
      <w:bookmarkEnd w:id="121"/>
      <w:bookmarkEnd w:id="122"/>
      <w:bookmarkEnd w:id="123"/>
      <w:bookmarkEnd w:id="124"/>
      <w:r>
        <w:rPr>
          <w:rFonts w:ascii="宋体" w:hAnsi="宋体" w:hint="eastAsia"/>
          <w:b/>
          <w:bCs/>
          <w:snapToGrid w:val="0"/>
          <w:color w:val="000000"/>
          <w:szCs w:val="21"/>
        </w:rPr>
        <w:t>：</w:t>
      </w:r>
    </w:p>
    <w:p w:rsidR="001D47D4" w:rsidRDefault="001D47D4">
      <w:pPr>
        <w:spacing w:line="360" w:lineRule="auto"/>
        <w:ind w:firstLineChars="200" w:firstLine="420"/>
        <w:outlineLvl w:val="0"/>
        <w:rPr>
          <w:rFonts w:ascii="宋体" w:hAnsi="宋体"/>
          <w:color w:val="000000"/>
          <w:szCs w:val="21"/>
        </w:rPr>
      </w:pPr>
      <w:bookmarkStart w:id="125" w:name="_Toc154830757"/>
      <w:bookmarkStart w:id="126" w:name="_Toc251500498"/>
      <w:bookmarkStart w:id="127" w:name="_Toc471818679"/>
      <w:bookmarkStart w:id="128" w:name="_Toc492560488"/>
      <w:r>
        <w:rPr>
          <w:rFonts w:ascii="宋体" w:hAnsi="宋体" w:hint="eastAsia"/>
          <w:color w:val="000000"/>
          <w:szCs w:val="21"/>
        </w:rPr>
        <w:t>第1次付款：项目完工，支付合同总价（不含预留金）的40％，乙方同时开具同等金额的发票给甲方；</w:t>
      </w:r>
    </w:p>
    <w:p w:rsidR="001D47D4" w:rsidRDefault="001D47D4">
      <w:pPr>
        <w:spacing w:line="360" w:lineRule="auto"/>
        <w:ind w:firstLineChars="200" w:firstLine="420"/>
        <w:outlineLvl w:val="0"/>
        <w:rPr>
          <w:rFonts w:ascii="宋体" w:hAnsi="宋体"/>
          <w:color w:val="000000"/>
          <w:szCs w:val="21"/>
        </w:rPr>
      </w:pPr>
      <w:r>
        <w:rPr>
          <w:rFonts w:ascii="宋体" w:hAnsi="宋体" w:hint="eastAsia"/>
          <w:color w:val="000000"/>
          <w:szCs w:val="21"/>
        </w:rPr>
        <w:t>第2次付款：设备安装结束，调试完毕，竣工验收后，付至合同总价的80％，乙方同时开具同等金额的发票给甲方。</w:t>
      </w:r>
    </w:p>
    <w:p w:rsidR="001D47D4" w:rsidRDefault="001D47D4">
      <w:pPr>
        <w:spacing w:line="360" w:lineRule="auto"/>
        <w:ind w:firstLineChars="200" w:firstLine="420"/>
        <w:outlineLvl w:val="0"/>
        <w:rPr>
          <w:rFonts w:ascii="宋体" w:hAnsi="宋体"/>
          <w:color w:val="000000"/>
          <w:szCs w:val="21"/>
        </w:rPr>
      </w:pPr>
      <w:r>
        <w:rPr>
          <w:rFonts w:ascii="宋体" w:hAnsi="宋体" w:hint="eastAsia"/>
          <w:color w:val="000000"/>
          <w:szCs w:val="21"/>
        </w:rPr>
        <w:t>第3次付款：竣工验收一年后付至审定价的95%，5%在两年质保期满后无质量问题情况下一次性付清（无息）。</w:t>
      </w:r>
    </w:p>
    <w:p w:rsidR="001D47D4" w:rsidRDefault="001D47D4">
      <w:pPr>
        <w:spacing w:line="360" w:lineRule="auto"/>
        <w:ind w:firstLineChars="200" w:firstLine="422"/>
        <w:outlineLvl w:val="0"/>
        <w:rPr>
          <w:rFonts w:ascii="宋体" w:hAnsi="宋体"/>
          <w:b/>
          <w:bCs/>
          <w:snapToGrid w:val="0"/>
          <w:color w:val="000000"/>
          <w:szCs w:val="21"/>
        </w:rPr>
      </w:pPr>
      <w:r>
        <w:rPr>
          <w:rFonts w:ascii="宋体" w:hAnsi="宋体" w:hint="eastAsia"/>
          <w:b/>
          <w:bCs/>
          <w:snapToGrid w:val="0"/>
          <w:color w:val="000000"/>
          <w:szCs w:val="21"/>
        </w:rPr>
        <w:t>十、质量保证期与售后服务</w:t>
      </w:r>
      <w:bookmarkEnd w:id="125"/>
      <w:bookmarkEnd w:id="126"/>
      <w:bookmarkEnd w:id="127"/>
      <w:bookmarkEnd w:id="128"/>
    </w:p>
    <w:p w:rsidR="001D47D4" w:rsidRDefault="001D47D4">
      <w:pPr>
        <w:spacing w:line="360" w:lineRule="auto"/>
        <w:rPr>
          <w:rFonts w:ascii="宋体" w:hAnsi="宋体"/>
          <w:snapToGrid w:val="0"/>
          <w:color w:val="000000"/>
          <w:szCs w:val="21"/>
        </w:rPr>
      </w:pPr>
      <w:r>
        <w:rPr>
          <w:rFonts w:ascii="宋体" w:hAnsi="宋体" w:hint="eastAsia"/>
          <w:snapToGrid w:val="0"/>
          <w:color w:val="000000"/>
          <w:szCs w:val="21"/>
        </w:rPr>
        <w:t xml:space="preserve">    质量保证期为货物通过试运后</w:t>
      </w:r>
      <w:r>
        <w:rPr>
          <w:rFonts w:ascii="宋体" w:hAnsi="宋体" w:hint="eastAsia"/>
          <w:snapToGrid w:val="0"/>
          <w:color w:val="000000"/>
          <w:szCs w:val="21"/>
          <w:u w:val="single"/>
        </w:rPr>
        <w:t xml:space="preserve">     </w:t>
      </w:r>
      <w:r>
        <w:rPr>
          <w:rFonts w:ascii="宋体" w:hAnsi="宋体" w:hint="eastAsia"/>
          <w:snapToGrid w:val="0"/>
          <w:color w:val="000000"/>
          <w:szCs w:val="21"/>
        </w:rPr>
        <w:t>年。</w:t>
      </w:r>
    </w:p>
    <w:p w:rsidR="001D47D4" w:rsidRDefault="001D47D4">
      <w:pPr>
        <w:spacing w:line="360" w:lineRule="auto"/>
        <w:ind w:firstLineChars="200" w:firstLine="420"/>
        <w:rPr>
          <w:rFonts w:ascii="宋体" w:hAnsi="宋体"/>
          <w:snapToGrid w:val="0"/>
          <w:color w:val="000000"/>
          <w:szCs w:val="21"/>
        </w:rPr>
      </w:pPr>
      <w:r>
        <w:rPr>
          <w:rFonts w:ascii="宋体" w:hAnsi="宋体" w:hint="eastAsia"/>
          <w:snapToGrid w:val="0"/>
          <w:color w:val="000000"/>
          <w:szCs w:val="21"/>
        </w:rPr>
        <w:t>乙方应保证所供货物在需方安装合同货物时，免费派出技术人员赴需方现场技术指导。对业主人员进行培训，主要培训内容为：货物的功能、基本结构、性能、主要部件的构造及处理，日常使用操作、保养与管理、常见故障的排除、紧急情况的处理等。</w:t>
      </w:r>
    </w:p>
    <w:p w:rsidR="001D47D4" w:rsidRDefault="001D47D4">
      <w:pPr>
        <w:spacing w:line="360" w:lineRule="auto"/>
        <w:ind w:firstLineChars="200" w:firstLine="420"/>
        <w:rPr>
          <w:rFonts w:ascii="宋体" w:hAnsi="宋体"/>
          <w:snapToGrid w:val="0"/>
          <w:color w:val="000000"/>
          <w:szCs w:val="21"/>
        </w:rPr>
      </w:pPr>
      <w:r>
        <w:rPr>
          <w:rFonts w:ascii="宋体" w:hAnsi="宋体" w:hint="eastAsia"/>
          <w:color w:val="000000"/>
          <w:szCs w:val="21"/>
        </w:rPr>
        <w:t>质量保证期内免费更换零配件（人为损坏除外），质量保证期满后实行终身有偿维修保养。乙方接到用户报修电话后白天3小时、夜间6小时内维修人员赶到现场检修处理。</w:t>
      </w:r>
    </w:p>
    <w:p w:rsidR="001D47D4" w:rsidRDefault="001D47D4">
      <w:pPr>
        <w:spacing w:line="360" w:lineRule="auto"/>
        <w:rPr>
          <w:rFonts w:ascii="宋体" w:hAnsi="宋体"/>
          <w:snapToGrid w:val="0"/>
          <w:color w:val="000000"/>
          <w:szCs w:val="21"/>
        </w:rPr>
      </w:pPr>
      <w:r>
        <w:rPr>
          <w:rFonts w:ascii="宋体" w:hAnsi="宋体" w:hint="eastAsia"/>
          <w:snapToGrid w:val="0"/>
          <w:color w:val="000000"/>
          <w:szCs w:val="21"/>
        </w:rPr>
        <w:t xml:space="preserve">    质保期结束，不能视为供方对合同货物中存在的可能引起货物损坏的潜在缺陷所应负责任的解除。潜在缺陷指货物在制造过程中未被发现的隐患，供方对纠正潜在缺陷应负责任，其时间应</w:t>
      </w:r>
      <w:proofErr w:type="gramStart"/>
      <w:r>
        <w:rPr>
          <w:rFonts w:ascii="宋体" w:hAnsi="宋体" w:hint="eastAsia"/>
          <w:snapToGrid w:val="0"/>
          <w:color w:val="000000"/>
          <w:szCs w:val="21"/>
        </w:rPr>
        <w:t>延续至质保期</w:t>
      </w:r>
      <w:proofErr w:type="gramEnd"/>
      <w:r>
        <w:rPr>
          <w:rFonts w:ascii="宋体" w:hAnsi="宋体" w:hint="eastAsia"/>
          <w:snapToGrid w:val="0"/>
          <w:color w:val="000000"/>
          <w:szCs w:val="21"/>
        </w:rPr>
        <w:t>终止后贰年。当发现这类潜在缺陷时（经双方确认），供方应立即予以无偿修复或更换。</w:t>
      </w:r>
    </w:p>
    <w:p w:rsidR="001D47D4" w:rsidRDefault="001D47D4">
      <w:pPr>
        <w:spacing w:line="360" w:lineRule="auto"/>
        <w:ind w:firstLineChars="200" w:firstLine="422"/>
        <w:outlineLvl w:val="0"/>
        <w:rPr>
          <w:rFonts w:ascii="宋体" w:hAnsi="宋体"/>
          <w:b/>
          <w:bCs/>
          <w:snapToGrid w:val="0"/>
          <w:color w:val="000000"/>
          <w:szCs w:val="21"/>
        </w:rPr>
      </w:pPr>
      <w:bookmarkStart w:id="129" w:name="_Toc154830758"/>
      <w:bookmarkStart w:id="130" w:name="_Toc251500499"/>
      <w:bookmarkStart w:id="131" w:name="_Toc471818680"/>
      <w:bookmarkStart w:id="132" w:name="_Toc492560489"/>
      <w:r>
        <w:rPr>
          <w:rFonts w:ascii="宋体" w:hAnsi="宋体" w:hint="eastAsia"/>
          <w:b/>
          <w:bCs/>
          <w:snapToGrid w:val="0"/>
          <w:color w:val="000000"/>
          <w:szCs w:val="21"/>
        </w:rPr>
        <w:t>十一、违约责任</w:t>
      </w:r>
      <w:bookmarkEnd w:id="129"/>
      <w:bookmarkEnd w:id="130"/>
      <w:bookmarkEnd w:id="131"/>
      <w:bookmarkEnd w:id="132"/>
    </w:p>
    <w:p w:rsidR="001D47D4" w:rsidRDefault="001D47D4">
      <w:pPr>
        <w:pStyle w:val="ab"/>
        <w:spacing w:line="360" w:lineRule="auto"/>
        <w:ind w:firstLineChars="150" w:firstLine="315"/>
        <w:rPr>
          <w:rFonts w:hAnsi="宋体"/>
          <w:color w:val="000000"/>
          <w:sz w:val="21"/>
          <w:szCs w:val="21"/>
        </w:rPr>
      </w:pPr>
      <w:r>
        <w:rPr>
          <w:rFonts w:hAnsi="宋体" w:hint="eastAsia"/>
          <w:snapToGrid w:val="0"/>
          <w:color w:val="000000"/>
          <w:sz w:val="21"/>
          <w:szCs w:val="21"/>
        </w:rPr>
        <w:t xml:space="preserve"> </w:t>
      </w:r>
      <w:r>
        <w:rPr>
          <w:rFonts w:hAnsi="宋体" w:hint="eastAsia"/>
          <w:color w:val="000000"/>
          <w:sz w:val="21"/>
          <w:szCs w:val="21"/>
        </w:rPr>
        <w:t>1、甲方不履行合同应当双倍返还定金,乙方不履行合同无权要求返还定金。</w:t>
      </w:r>
    </w:p>
    <w:p w:rsidR="001D47D4" w:rsidRDefault="001D47D4">
      <w:pPr>
        <w:pStyle w:val="ab"/>
        <w:spacing w:line="360" w:lineRule="auto"/>
        <w:ind w:firstLineChars="200" w:firstLine="420"/>
        <w:rPr>
          <w:rFonts w:hAnsi="宋体"/>
          <w:color w:val="000000"/>
          <w:sz w:val="21"/>
          <w:szCs w:val="21"/>
        </w:rPr>
      </w:pPr>
      <w:r>
        <w:rPr>
          <w:rFonts w:hAnsi="宋体" w:hint="eastAsia"/>
          <w:color w:val="000000"/>
          <w:sz w:val="21"/>
          <w:szCs w:val="21"/>
        </w:rPr>
        <w:t>2、乙方逾期交货或者甲方逾期付款,应向对方支付违约金,迟延履行违约金以逾期部分价款总额每日万分之</w:t>
      </w:r>
      <w:r>
        <w:rPr>
          <w:rFonts w:hAnsi="宋体" w:hint="eastAsia"/>
          <w:color w:val="000000"/>
          <w:sz w:val="21"/>
          <w:szCs w:val="21"/>
          <w:u w:val="single"/>
        </w:rPr>
        <w:t xml:space="preserve"> 八  </w:t>
      </w:r>
      <w:r>
        <w:rPr>
          <w:rFonts w:hAnsi="宋体" w:hint="eastAsia"/>
          <w:color w:val="000000"/>
          <w:sz w:val="21"/>
          <w:szCs w:val="21"/>
        </w:rPr>
        <w:t>计算。任何一方逾期履行超过</w:t>
      </w:r>
      <w:r>
        <w:rPr>
          <w:rFonts w:hAnsi="宋体" w:hint="eastAsia"/>
          <w:color w:val="000000"/>
          <w:sz w:val="21"/>
          <w:szCs w:val="21"/>
          <w:u w:val="single"/>
        </w:rPr>
        <w:t xml:space="preserve"> 十  </w:t>
      </w:r>
      <w:r>
        <w:rPr>
          <w:rFonts w:hAnsi="宋体" w:hint="eastAsia"/>
          <w:color w:val="000000"/>
          <w:sz w:val="21"/>
          <w:szCs w:val="21"/>
        </w:rPr>
        <w:t>天，应当以逾期部分价款总额5％</w:t>
      </w:r>
      <w:r>
        <w:rPr>
          <w:rFonts w:hAnsi="宋体" w:hint="eastAsia"/>
          <w:color w:val="000000"/>
          <w:sz w:val="21"/>
          <w:szCs w:val="21"/>
        </w:rPr>
        <w:lastRenderedPageBreak/>
        <w:t>向对方支付违约金。违约方支付违约金后,对方</w:t>
      </w:r>
      <w:r>
        <w:rPr>
          <w:rFonts w:hAnsi="宋体"/>
          <w:color w:val="000000"/>
          <w:sz w:val="21"/>
          <w:szCs w:val="21"/>
        </w:rPr>
        <w:t>仍</w:t>
      </w:r>
      <w:r>
        <w:rPr>
          <w:rFonts w:hAnsi="宋体" w:hint="eastAsia"/>
          <w:color w:val="000000"/>
          <w:sz w:val="21"/>
          <w:szCs w:val="21"/>
        </w:rPr>
        <w:t>有权要求继续履行合同。</w:t>
      </w:r>
    </w:p>
    <w:p w:rsidR="001D47D4" w:rsidRDefault="001D47D4">
      <w:pPr>
        <w:pStyle w:val="ab"/>
        <w:spacing w:line="360" w:lineRule="auto"/>
        <w:ind w:firstLineChars="200" w:firstLine="420"/>
        <w:rPr>
          <w:rFonts w:hAnsi="宋体"/>
          <w:color w:val="000000"/>
          <w:sz w:val="21"/>
          <w:szCs w:val="21"/>
        </w:rPr>
      </w:pPr>
      <w:r>
        <w:rPr>
          <w:rFonts w:hAnsi="宋体" w:hint="eastAsia"/>
          <w:color w:val="000000"/>
          <w:sz w:val="21"/>
          <w:szCs w:val="21"/>
        </w:rPr>
        <w:t>3、提供的部件不符合招标文件的技术要求，必须按要求进行修复、拆除或重新采购；若乙方拒不按要求更正的，将对乙方处以不低于5倍的罚款（按不合格部件价值计算），且乙方应承担由此发生的一切费用，延误的工期不予顺延。</w:t>
      </w:r>
    </w:p>
    <w:p w:rsidR="001D47D4" w:rsidRDefault="001D47D4">
      <w:pPr>
        <w:pStyle w:val="af2"/>
        <w:spacing w:after="0" w:line="360" w:lineRule="auto"/>
        <w:ind w:firstLineChars="200" w:firstLine="422"/>
        <w:rPr>
          <w:rFonts w:ascii="宋体" w:hAnsi="宋体"/>
          <w:color w:val="000000"/>
          <w:sz w:val="21"/>
          <w:szCs w:val="21"/>
        </w:rPr>
      </w:pPr>
      <w:r>
        <w:rPr>
          <w:rFonts w:ascii="宋体" w:hAnsi="宋体" w:hint="eastAsia"/>
          <w:b/>
          <w:bCs/>
          <w:snapToGrid w:val="0"/>
          <w:color w:val="000000"/>
          <w:kern w:val="2"/>
          <w:sz w:val="21"/>
          <w:szCs w:val="21"/>
        </w:rPr>
        <w:t>十二、解决纠纷的方式</w:t>
      </w:r>
      <w:r>
        <w:rPr>
          <w:rFonts w:ascii="宋体" w:hAnsi="宋体" w:hint="eastAsia"/>
          <w:snapToGrid w:val="0"/>
          <w:color w:val="000000"/>
          <w:sz w:val="21"/>
          <w:szCs w:val="21"/>
        </w:rPr>
        <w:t xml:space="preserve">: </w:t>
      </w:r>
      <w:r>
        <w:rPr>
          <w:rFonts w:ascii="宋体" w:hAnsi="宋体" w:hint="eastAsia"/>
          <w:color w:val="000000"/>
          <w:sz w:val="21"/>
          <w:szCs w:val="21"/>
        </w:rPr>
        <w:t>因履行本合同发生争议协商解决不成的提交</w:t>
      </w:r>
      <w:r>
        <w:rPr>
          <w:rFonts w:ascii="宋体" w:hAnsi="宋体" w:hint="eastAsia"/>
          <w:color w:val="000000"/>
          <w:sz w:val="21"/>
          <w:szCs w:val="21"/>
          <w:u w:val="single"/>
        </w:rPr>
        <w:t xml:space="preserve">   常州    </w:t>
      </w:r>
      <w:r>
        <w:rPr>
          <w:rFonts w:ascii="宋体" w:hAnsi="宋体" w:hint="eastAsia"/>
          <w:color w:val="000000"/>
          <w:sz w:val="21"/>
          <w:szCs w:val="21"/>
        </w:rPr>
        <w:t>仲裁委员会仲裁。因本合同产生的以及与本合同有关的一切纠纷，均由常州仲裁委员会仲裁。该裁决是终局的，对双方均具有约束力。</w:t>
      </w:r>
    </w:p>
    <w:p w:rsidR="001D47D4" w:rsidRDefault="001D47D4">
      <w:pPr>
        <w:pStyle w:val="ab"/>
        <w:spacing w:line="360" w:lineRule="auto"/>
        <w:ind w:firstLineChars="200" w:firstLine="422"/>
        <w:rPr>
          <w:rFonts w:hAnsi="宋体"/>
          <w:b/>
          <w:bCs/>
          <w:snapToGrid w:val="0"/>
          <w:color w:val="000000"/>
          <w:kern w:val="2"/>
          <w:sz w:val="21"/>
          <w:szCs w:val="21"/>
        </w:rPr>
      </w:pPr>
      <w:r>
        <w:rPr>
          <w:rFonts w:hAnsi="宋体" w:hint="eastAsia"/>
          <w:b/>
          <w:bCs/>
          <w:snapToGrid w:val="0"/>
          <w:color w:val="000000"/>
          <w:kern w:val="2"/>
          <w:sz w:val="21"/>
          <w:szCs w:val="21"/>
        </w:rPr>
        <w:t>十三、与本合同不可分割的附件</w:t>
      </w:r>
    </w:p>
    <w:p w:rsidR="001D47D4" w:rsidRDefault="001D47D4">
      <w:pPr>
        <w:pStyle w:val="ab"/>
        <w:spacing w:line="360" w:lineRule="auto"/>
        <w:ind w:firstLineChars="250" w:firstLine="525"/>
        <w:rPr>
          <w:rFonts w:hAnsi="宋体"/>
          <w:color w:val="000000"/>
          <w:sz w:val="21"/>
          <w:szCs w:val="21"/>
        </w:rPr>
      </w:pPr>
      <w:r>
        <w:rPr>
          <w:rFonts w:hAnsi="宋体" w:hint="eastAsia"/>
          <w:color w:val="000000"/>
          <w:sz w:val="21"/>
          <w:szCs w:val="21"/>
        </w:rPr>
        <w:t>1、产品技术要求。</w:t>
      </w:r>
    </w:p>
    <w:p w:rsidR="001D47D4" w:rsidRDefault="001D47D4">
      <w:pPr>
        <w:pStyle w:val="ab"/>
        <w:spacing w:line="360" w:lineRule="auto"/>
        <w:ind w:firstLineChars="250" w:firstLine="525"/>
        <w:rPr>
          <w:rFonts w:hAnsi="宋体"/>
          <w:color w:val="000000"/>
          <w:sz w:val="21"/>
          <w:szCs w:val="21"/>
        </w:rPr>
      </w:pPr>
      <w:r>
        <w:rPr>
          <w:rFonts w:hAnsi="宋体" w:hint="eastAsia"/>
          <w:color w:val="000000"/>
          <w:sz w:val="21"/>
          <w:szCs w:val="21"/>
        </w:rPr>
        <w:t>2、招标文件及相关的资料。</w:t>
      </w:r>
    </w:p>
    <w:p w:rsidR="001D47D4" w:rsidRDefault="001D47D4">
      <w:pPr>
        <w:pStyle w:val="ab"/>
        <w:spacing w:line="360" w:lineRule="auto"/>
        <w:ind w:firstLineChars="250" w:firstLine="525"/>
        <w:rPr>
          <w:rFonts w:hAnsi="宋体"/>
          <w:color w:val="000000"/>
          <w:sz w:val="21"/>
          <w:szCs w:val="21"/>
        </w:rPr>
      </w:pPr>
      <w:r>
        <w:rPr>
          <w:rFonts w:hAnsi="宋体" w:hint="eastAsia"/>
          <w:color w:val="000000"/>
          <w:sz w:val="21"/>
          <w:szCs w:val="21"/>
        </w:rPr>
        <w:t>3、乙方提交的投标文件。</w:t>
      </w:r>
    </w:p>
    <w:p w:rsidR="001D47D4" w:rsidRDefault="001D47D4">
      <w:pPr>
        <w:pStyle w:val="ab"/>
        <w:spacing w:line="360" w:lineRule="auto"/>
        <w:ind w:firstLineChars="250" w:firstLine="525"/>
        <w:rPr>
          <w:rFonts w:hAnsi="宋体"/>
          <w:color w:val="000000"/>
          <w:sz w:val="21"/>
          <w:szCs w:val="21"/>
        </w:rPr>
      </w:pPr>
      <w:r>
        <w:rPr>
          <w:rFonts w:hAnsi="宋体" w:hint="eastAsia"/>
          <w:color w:val="000000"/>
          <w:sz w:val="21"/>
          <w:szCs w:val="21"/>
        </w:rPr>
        <w:t>4、经甲、乙、双方确认的其他补充协议及相关资料。</w:t>
      </w:r>
    </w:p>
    <w:p w:rsidR="001D47D4" w:rsidRDefault="001D47D4">
      <w:pPr>
        <w:pStyle w:val="ab"/>
        <w:spacing w:line="360" w:lineRule="auto"/>
        <w:ind w:firstLineChars="250" w:firstLine="525"/>
        <w:rPr>
          <w:rFonts w:hAnsi="宋体"/>
          <w:color w:val="000000"/>
          <w:sz w:val="21"/>
          <w:szCs w:val="21"/>
        </w:rPr>
      </w:pPr>
      <w:r>
        <w:rPr>
          <w:rFonts w:hAnsi="宋体" w:hint="eastAsia"/>
          <w:color w:val="000000"/>
          <w:sz w:val="21"/>
          <w:szCs w:val="21"/>
        </w:rPr>
        <w:t>十四、生效：本合同自各方签名盖章之日起生效。</w:t>
      </w:r>
      <w:r>
        <w:rPr>
          <w:rFonts w:hAnsi="宋体"/>
          <w:color w:val="000000"/>
          <w:sz w:val="21"/>
          <w:szCs w:val="21"/>
        </w:rPr>
        <w:t>见证方仅对甲乙双方签订政府采购合同的事实进行见证，不代表任何</w:t>
      </w:r>
      <w:r>
        <w:rPr>
          <w:rFonts w:hAnsi="宋体" w:hint="eastAsia"/>
          <w:color w:val="000000"/>
          <w:sz w:val="21"/>
          <w:szCs w:val="21"/>
        </w:rPr>
        <w:t>承诺</w:t>
      </w:r>
      <w:r>
        <w:rPr>
          <w:rFonts w:hAnsi="宋体"/>
          <w:color w:val="000000"/>
          <w:sz w:val="21"/>
          <w:szCs w:val="21"/>
        </w:rPr>
        <w:t>或保证，</w:t>
      </w:r>
      <w:r>
        <w:rPr>
          <w:rFonts w:hAnsi="宋体" w:hint="eastAsia"/>
          <w:color w:val="000000"/>
          <w:sz w:val="21"/>
          <w:szCs w:val="21"/>
        </w:rPr>
        <w:t>该合同</w:t>
      </w:r>
      <w:r>
        <w:rPr>
          <w:rFonts w:hAnsi="宋体"/>
          <w:color w:val="000000"/>
          <w:sz w:val="21"/>
          <w:szCs w:val="21"/>
        </w:rPr>
        <w:t>的履行等相关情况均与见证方无任何关系。</w:t>
      </w:r>
    </w:p>
    <w:p w:rsidR="001D47D4" w:rsidRDefault="001D47D4">
      <w:pPr>
        <w:pStyle w:val="ab"/>
        <w:spacing w:line="360" w:lineRule="auto"/>
        <w:ind w:firstLineChars="200" w:firstLine="420"/>
        <w:rPr>
          <w:rFonts w:hAnsi="宋体"/>
          <w:color w:val="000000"/>
          <w:sz w:val="21"/>
          <w:szCs w:val="21"/>
        </w:rPr>
      </w:pPr>
      <w:r>
        <w:rPr>
          <w:rFonts w:hAnsi="宋体" w:hint="eastAsia"/>
          <w:snapToGrid w:val="0"/>
          <w:color w:val="000000"/>
          <w:sz w:val="21"/>
          <w:szCs w:val="21"/>
        </w:rPr>
        <w:t>十五、合同份数：</w:t>
      </w:r>
      <w:r>
        <w:rPr>
          <w:rFonts w:hAnsi="宋体" w:hint="eastAsia"/>
          <w:color w:val="000000"/>
          <w:sz w:val="21"/>
          <w:szCs w:val="21"/>
        </w:rPr>
        <w:t>本合同一式五份。甲方、乙方双方各执两份、集中采购机构执一份。</w:t>
      </w:r>
    </w:p>
    <w:p w:rsidR="001D47D4" w:rsidRDefault="001D47D4">
      <w:pPr>
        <w:pStyle w:val="af2"/>
        <w:spacing w:after="0" w:line="360" w:lineRule="auto"/>
        <w:ind w:firstLineChars="400" w:firstLine="840"/>
        <w:rPr>
          <w:rFonts w:ascii="宋体" w:hAnsi="宋体"/>
          <w:color w:val="000000"/>
          <w:sz w:val="21"/>
          <w:szCs w:val="21"/>
        </w:rPr>
      </w:pPr>
      <w:r>
        <w:rPr>
          <w:rFonts w:ascii="宋体" w:hAnsi="宋体" w:hint="eastAsia"/>
          <w:color w:val="000000"/>
          <w:sz w:val="21"/>
          <w:szCs w:val="21"/>
        </w:rPr>
        <w:t>甲方(盖公章):                               乙方(盖公章):</w:t>
      </w:r>
    </w:p>
    <w:p w:rsidR="001D47D4" w:rsidRDefault="001D47D4">
      <w:pPr>
        <w:pStyle w:val="af2"/>
        <w:spacing w:after="0" w:line="360" w:lineRule="auto"/>
        <w:ind w:firstLineChars="400" w:firstLine="840"/>
        <w:rPr>
          <w:rFonts w:ascii="宋体" w:hAnsi="宋体"/>
          <w:color w:val="000000"/>
          <w:sz w:val="21"/>
          <w:szCs w:val="21"/>
        </w:rPr>
      </w:pPr>
    </w:p>
    <w:p w:rsidR="001D47D4" w:rsidRDefault="001D47D4">
      <w:pPr>
        <w:pStyle w:val="af2"/>
        <w:spacing w:after="0" w:line="360" w:lineRule="auto"/>
        <w:ind w:firstLineChars="400" w:firstLine="840"/>
        <w:rPr>
          <w:rFonts w:ascii="宋体" w:hAnsi="宋体"/>
          <w:color w:val="000000"/>
          <w:sz w:val="21"/>
          <w:szCs w:val="21"/>
        </w:rPr>
      </w:pPr>
      <w:r>
        <w:rPr>
          <w:rFonts w:ascii="宋体" w:hAnsi="宋体" w:hint="eastAsia"/>
          <w:color w:val="000000"/>
          <w:sz w:val="21"/>
          <w:szCs w:val="21"/>
        </w:rPr>
        <w:t>法定代表人：                                法定代表人:</w:t>
      </w:r>
    </w:p>
    <w:p w:rsidR="001D47D4" w:rsidRDefault="001D47D4">
      <w:pPr>
        <w:pStyle w:val="af2"/>
        <w:spacing w:after="0" w:line="360" w:lineRule="auto"/>
        <w:ind w:firstLineChars="400" w:firstLine="840"/>
        <w:rPr>
          <w:rFonts w:ascii="宋体" w:hAnsi="宋体"/>
          <w:color w:val="000000"/>
          <w:sz w:val="21"/>
          <w:szCs w:val="21"/>
        </w:rPr>
      </w:pPr>
    </w:p>
    <w:p w:rsidR="001D47D4" w:rsidRDefault="001D47D4">
      <w:pPr>
        <w:pStyle w:val="af2"/>
        <w:spacing w:after="0" w:line="360" w:lineRule="auto"/>
        <w:ind w:firstLineChars="400" w:firstLine="840"/>
        <w:rPr>
          <w:rFonts w:ascii="宋体" w:hAnsi="宋体"/>
          <w:color w:val="000000"/>
          <w:sz w:val="21"/>
          <w:szCs w:val="21"/>
        </w:rPr>
      </w:pPr>
      <w:r>
        <w:rPr>
          <w:rFonts w:ascii="宋体" w:hAnsi="宋体" w:hint="eastAsia"/>
          <w:color w:val="000000"/>
          <w:sz w:val="21"/>
          <w:szCs w:val="21"/>
        </w:rPr>
        <w:t>代理人:                                     代理人:</w:t>
      </w:r>
    </w:p>
    <w:p w:rsidR="001D47D4" w:rsidRDefault="001D47D4">
      <w:pPr>
        <w:pStyle w:val="af2"/>
        <w:spacing w:after="0" w:line="360" w:lineRule="auto"/>
        <w:ind w:firstLineChars="400" w:firstLine="840"/>
        <w:rPr>
          <w:rFonts w:ascii="宋体" w:hAnsi="宋体"/>
          <w:color w:val="000000"/>
          <w:sz w:val="21"/>
          <w:szCs w:val="21"/>
        </w:rPr>
      </w:pPr>
    </w:p>
    <w:p w:rsidR="001D47D4" w:rsidRDefault="001D47D4">
      <w:pPr>
        <w:pStyle w:val="af2"/>
        <w:spacing w:after="0" w:line="360" w:lineRule="auto"/>
        <w:ind w:leftChars="229" w:left="481" w:firstLineChars="200" w:firstLine="420"/>
        <w:rPr>
          <w:rFonts w:ascii="宋体" w:hAnsi="宋体"/>
          <w:color w:val="000000"/>
          <w:sz w:val="21"/>
          <w:szCs w:val="21"/>
        </w:rPr>
      </w:pPr>
      <w:r>
        <w:rPr>
          <w:rFonts w:ascii="宋体" w:hAnsi="宋体" w:hint="eastAsia"/>
          <w:color w:val="000000"/>
          <w:sz w:val="21"/>
          <w:szCs w:val="21"/>
        </w:rPr>
        <w:t>经办人:                                     电话:</w:t>
      </w:r>
    </w:p>
    <w:p w:rsidR="001D47D4" w:rsidRDefault="001D47D4">
      <w:pPr>
        <w:pStyle w:val="af2"/>
        <w:spacing w:after="0" w:line="360" w:lineRule="auto"/>
        <w:ind w:leftChars="229" w:left="481" w:firstLineChars="200" w:firstLine="420"/>
        <w:rPr>
          <w:rFonts w:ascii="宋体" w:hAnsi="宋体"/>
          <w:color w:val="000000"/>
          <w:sz w:val="21"/>
          <w:szCs w:val="21"/>
        </w:rPr>
      </w:pPr>
    </w:p>
    <w:p w:rsidR="001D47D4" w:rsidRDefault="001D47D4">
      <w:pPr>
        <w:pStyle w:val="af2"/>
        <w:spacing w:after="0" w:line="360" w:lineRule="auto"/>
        <w:ind w:firstLineChars="400" w:firstLine="840"/>
        <w:rPr>
          <w:rFonts w:ascii="宋体" w:hAnsi="宋体"/>
          <w:color w:val="000000"/>
          <w:sz w:val="21"/>
          <w:szCs w:val="21"/>
        </w:rPr>
      </w:pPr>
      <w:r>
        <w:rPr>
          <w:rFonts w:ascii="宋体" w:hAnsi="宋体" w:hint="eastAsia"/>
          <w:color w:val="000000"/>
          <w:sz w:val="21"/>
          <w:szCs w:val="21"/>
        </w:rPr>
        <w:t>电话:                                       开户银行：</w:t>
      </w:r>
    </w:p>
    <w:p w:rsidR="001D47D4" w:rsidRDefault="001D47D4">
      <w:pPr>
        <w:pStyle w:val="af2"/>
        <w:spacing w:after="0" w:line="360" w:lineRule="auto"/>
        <w:ind w:firstLineChars="400" w:firstLine="840"/>
        <w:rPr>
          <w:rFonts w:ascii="宋体" w:hAnsi="宋体"/>
          <w:color w:val="000000"/>
          <w:sz w:val="21"/>
          <w:szCs w:val="21"/>
        </w:rPr>
      </w:pPr>
    </w:p>
    <w:p w:rsidR="001D47D4" w:rsidRDefault="001D47D4">
      <w:pPr>
        <w:pStyle w:val="af2"/>
        <w:spacing w:after="0" w:line="360" w:lineRule="auto"/>
        <w:ind w:firstLineChars="400" w:firstLine="840"/>
        <w:rPr>
          <w:rFonts w:ascii="宋体" w:hAnsi="宋体"/>
          <w:color w:val="000000"/>
          <w:sz w:val="21"/>
          <w:szCs w:val="21"/>
        </w:rPr>
      </w:pPr>
      <w:r>
        <w:rPr>
          <w:rFonts w:ascii="宋体" w:hAnsi="宋体" w:hint="eastAsia"/>
          <w:color w:val="000000"/>
          <w:sz w:val="21"/>
          <w:szCs w:val="21"/>
        </w:rPr>
        <w:t xml:space="preserve">                                            银行账号：</w:t>
      </w:r>
    </w:p>
    <w:p w:rsidR="001D47D4" w:rsidRDefault="001D47D4">
      <w:pPr>
        <w:pStyle w:val="af2"/>
        <w:spacing w:after="0" w:line="360" w:lineRule="auto"/>
        <w:ind w:firstLineChars="400" w:firstLine="840"/>
        <w:rPr>
          <w:rFonts w:ascii="宋体" w:hAnsi="宋体"/>
          <w:color w:val="000000"/>
          <w:sz w:val="21"/>
          <w:szCs w:val="21"/>
        </w:rPr>
      </w:pPr>
      <w:r>
        <w:rPr>
          <w:rFonts w:ascii="宋体" w:hAnsi="宋体"/>
          <w:color w:val="000000"/>
          <w:sz w:val="21"/>
          <w:szCs w:val="21"/>
        </w:rPr>
        <w:t>见证方：</w:t>
      </w:r>
      <w:r>
        <w:rPr>
          <w:rFonts w:ascii="宋体" w:hAnsi="宋体" w:hint="eastAsia"/>
          <w:color w:val="000000"/>
          <w:sz w:val="21"/>
          <w:szCs w:val="21"/>
        </w:rPr>
        <w:t>集中采购机构(盖章):</w:t>
      </w:r>
      <w:r>
        <w:rPr>
          <w:rFonts w:ascii="宋体" w:hAnsi="宋体" w:hint="eastAsia"/>
          <w:color w:val="000000"/>
          <w:sz w:val="21"/>
          <w:szCs w:val="21"/>
          <w:u w:val="single"/>
        </w:rPr>
        <w:t>常州市政府采购中心</w:t>
      </w:r>
    </w:p>
    <w:p w:rsidR="001D47D4" w:rsidRDefault="001D47D4">
      <w:pPr>
        <w:pStyle w:val="af2"/>
        <w:spacing w:after="0" w:line="360" w:lineRule="auto"/>
        <w:ind w:firstLineChars="400" w:firstLine="840"/>
        <w:rPr>
          <w:rFonts w:ascii="宋体" w:hAnsi="宋体"/>
          <w:color w:val="000000"/>
          <w:sz w:val="21"/>
          <w:szCs w:val="21"/>
        </w:rPr>
      </w:pPr>
    </w:p>
    <w:p w:rsidR="001D47D4" w:rsidRDefault="001D47D4">
      <w:pPr>
        <w:pStyle w:val="af2"/>
        <w:spacing w:after="0" w:line="360" w:lineRule="auto"/>
        <w:ind w:firstLineChars="400" w:firstLine="840"/>
        <w:rPr>
          <w:rFonts w:ascii="宋体" w:hAnsi="宋体"/>
          <w:color w:val="000000"/>
          <w:sz w:val="21"/>
          <w:szCs w:val="21"/>
        </w:rPr>
      </w:pPr>
      <w:r>
        <w:rPr>
          <w:rFonts w:ascii="宋体" w:hAnsi="宋体" w:hint="eastAsia"/>
          <w:color w:val="000000"/>
          <w:sz w:val="21"/>
          <w:szCs w:val="21"/>
        </w:rPr>
        <w:t>法定代表人:</w:t>
      </w:r>
    </w:p>
    <w:sectPr w:rsidR="001D47D4" w:rsidSect="00151904">
      <w:headerReference w:type="default" r:id="rId11"/>
      <w:footerReference w:type="default" r:id="rId12"/>
      <w:headerReference w:type="first" r:id="rId13"/>
      <w:footerReference w:type="first" r:id="rId14"/>
      <w:pgSz w:w="11906" w:h="16838"/>
      <w:pgMar w:top="1440" w:right="1558" w:bottom="1440" w:left="1800" w:header="851" w:footer="992" w:gutter="0"/>
      <w:pgNumType w:start="6"/>
      <w:cols w:space="720"/>
      <w:titlePg/>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AC8FDD" w15:done="0"/>
  <w15:commentEx w15:paraId="24FB6EEB" w15:done="0"/>
  <w15:commentEx w15:paraId="37FDA3F0" w15:paraIdParent="24FB6EEB" w15:done="0"/>
  <w15:commentEx w15:paraId="5CDAE75D" w15:done="0"/>
  <w15:commentEx w15:paraId="4FC7F740" w15:paraIdParent="5CDAE75D" w15:done="0"/>
  <w15:commentEx w15:paraId="54EACB40" w15:done="0"/>
  <w15:commentEx w15:paraId="4E8448BD" w15:done="0"/>
  <w15:commentEx w15:paraId="43E7697B" w15:done="0"/>
  <w15:commentEx w15:paraId="1FC65FF6" w15:done="0"/>
  <w15:commentEx w15:paraId="185C36C3" w15:done="0"/>
  <w15:commentEx w15:paraId="5CAE7D46" w15:done="0"/>
  <w15:commentEx w15:paraId="062EC973" w15:done="0"/>
  <w15:commentEx w15:paraId="331B5A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AC8FDD" w16cid:durableId="1F3CDED0"/>
  <w16cid:commentId w16cid:paraId="24FB6EEB" w16cid:durableId="1F3CDDCD"/>
  <w16cid:commentId w16cid:paraId="37FDA3F0" w16cid:durableId="1F422E62"/>
  <w16cid:commentId w16cid:paraId="5CDAE75D" w16cid:durableId="1F3CDDCE"/>
  <w16cid:commentId w16cid:paraId="4FC7F740" w16cid:durableId="1F422E58"/>
  <w16cid:commentId w16cid:paraId="54EACB40" w16cid:durableId="1F3CDDCF"/>
  <w16cid:commentId w16cid:paraId="4E8448BD" w16cid:durableId="1F3CDDD0"/>
  <w16cid:commentId w16cid:paraId="43E7697B" w16cid:durableId="1F3CDDD1"/>
  <w16cid:commentId w16cid:paraId="1FC65FF6" w16cid:durableId="1F3CDDD2"/>
  <w16cid:commentId w16cid:paraId="185C36C3" w16cid:durableId="1F3CDDD3"/>
  <w16cid:commentId w16cid:paraId="5CAE7D46" w16cid:durableId="1F422DE1"/>
  <w16cid:commentId w16cid:paraId="062EC973" w16cid:durableId="1F422E27"/>
  <w16cid:commentId w16cid:paraId="331B5A85" w16cid:durableId="1F3CDDD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C9D" w:rsidRDefault="005E7C9D">
      <w:r>
        <w:separator/>
      </w:r>
    </w:p>
  </w:endnote>
  <w:endnote w:type="continuationSeparator" w:id="0">
    <w:p w:rsidR="005E7C9D" w:rsidRDefault="005E7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ˎ̥">
    <w:altName w:val="宋体"/>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仿宋体">
    <w:altName w:val="宋体"/>
    <w:charset w:val="86"/>
    <w:family w:val="roma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S?o｡ﾀ?">
    <w:altName w:val="MS Mincho"/>
    <w:charset w:val="80"/>
    <w:family w:val="modern"/>
    <w:pitch w:val="default"/>
    <w:sig w:usb0="00000001" w:usb1="08070000" w:usb2="00000010" w:usb3="00000000" w:csb0="0002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926" w:rsidRDefault="007D77DA">
    <w:pPr>
      <w:pStyle w:val="afb"/>
      <w:framePr w:wrap="around" w:vAnchor="text" w:hAnchor="margin" w:xAlign="right" w:y="1"/>
      <w:rPr>
        <w:rStyle w:val="a6"/>
      </w:rPr>
    </w:pPr>
    <w:r>
      <w:fldChar w:fldCharType="begin"/>
    </w:r>
    <w:r w:rsidR="00841926">
      <w:rPr>
        <w:rStyle w:val="a6"/>
      </w:rPr>
      <w:instrText xml:space="preserve">PAGE  </w:instrText>
    </w:r>
    <w:r>
      <w:fldChar w:fldCharType="end"/>
    </w:r>
  </w:p>
  <w:p w:rsidR="00841926" w:rsidRDefault="00841926">
    <w:pPr>
      <w:pStyle w:val="af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926" w:rsidRDefault="00841926">
    <w:pPr>
      <w:pStyle w:val="afb"/>
      <w:jc w:val="center"/>
    </w:pPr>
    <w:r>
      <w:rPr>
        <w:rFonts w:hint="eastAsia"/>
        <w:szCs w:val="21"/>
      </w:rPr>
      <w:t>第</w:t>
    </w:r>
    <w:r>
      <w:rPr>
        <w:rFonts w:hint="eastAsia"/>
        <w:szCs w:val="21"/>
      </w:rPr>
      <w:t xml:space="preserve"> </w:t>
    </w:r>
    <w:r w:rsidR="007D77DA">
      <w:rPr>
        <w:szCs w:val="21"/>
      </w:rPr>
      <w:fldChar w:fldCharType="begin"/>
    </w:r>
    <w:r>
      <w:rPr>
        <w:szCs w:val="21"/>
      </w:rPr>
      <w:instrText xml:space="preserve"> PAGE </w:instrText>
    </w:r>
    <w:r w:rsidR="007D77DA">
      <w:rPr>
        <w:szCs w:val="21"/>
      </w:rPr>
      <w:fldChar w:fldCharType="separate"/>
    </w:r>
    <w:r w:rsidR="00291FBA">
      <w:rPr>
        <w:noProof/>
        <w:szCs w:val="21"/>
      </w:rPr>
      <w:t>2</w:t>
    </w:r>
    <w:r w:rsidR="007D77DA">
      <w:rPr>
        <w:szCs w:val="21"/>
      </w:rPr>
      <w:fldChar w:fldCharType="end"/>
    </w:r>
    <w:r>
      <w:rPr>
        <w:rFonts w:hint="eastAsia"/>
        <w:szCs w:val="21"/>
      </w:rPr>
      <w:t xml:space="preserve"> </w:t>
    </w:r>
    <w:r>
      <w:rPr>
        <w:rFonts w:hint="eastAsia"/>
        <w:szCs w:val="21"/>
      </w:rPr>
      <w:t>页</w:t>
    </w:r>
    <w:r>
      <w:rPr>
        <w:rFonts w:hint="eastAsia"/>
        <w:szCs w:val="21"/>
      </w:rPr>
      <w:t xml:space="preserve"> </w:t>
    </w:r>
    <w:r>
      <w:rPr>
        <w:rFonts w:hint="eastAsia"/>
        <w:szCs w:val="21"/>
      </w:rPr>
      <w:t>共</w:t>
    </w:r>
    <w:r>
      <w:rPr>
        <w:rFonts w:hint="eastAsia"/>
        <w:szCs w:val="21"/>
      </w:rPr>
      <w:t xml:space="preserve"> </w:t>
    </w:r>
    <w:r w:rsidR="007D77DA">
      <w:rPr>
        <w:szCs w:val="21"/>
      </w:rPr>
      <w:fldChar w:fldCharType="begin"/>
    </w:r>
    <w:r>
      <w:rPr>
        <w:szCs w:val="21"/>
      </w:rPr>
      <w:instrText xml:space="preserve"> NUMPAGES </w:instrText>
    </w:r>
    <w:r w:rsidR="007D77DA">
      <w:rPr>
        <w:szCs w:val="21"/>
      </w:rPr>
      <w:fldChar w:fldCharType="separate"/>
    </w:r>
    <w:r w:rsidR="00291FBA">
      <w:rPr>
        <w:noProof/>
        <w:szCs w:val="21"/>
      </w:rPr>
      <w:t>44</w:t>
    </w:r>
    <w:r w:rsidR="007D77DA">
      <w:rPr>
        <w:szCs w:val="21"/>
      </w:rPr>
      <w:fldChar w:fldCharType="end"/>
    </w:r>
    <w:r>
      <w:rPr>
        <w:rFonts w:hint="eastAsia"/>
        <w:szCs w:val="21"/>
      </w:rPr>
      <w:t xml:space="preserve"> </w:t>
    </w:r>
    <w:r>
      <w:rPr>
        <w:rFonts w:hint="eastAsia"/>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926" w:rsidRDefault="007D77DA">
    <w:pPr>
      <w:pStyle w:val="afb"/>
      <w:jc w:val="center"/>
    </w:pPr>
    <w:r w:rsidRPr="007D77DA">
      <w:fldChar w:fldCharType="begin"/>
    </w:r>
    <w:r w:rsidR="00841926">
      <w:instrText>PAGE   \* MERGEFORMAT</w:instrText>
    </w:r>
    <w:r w:rsidRPr="007D77DA">
      <w:fldChar w:fldCharType="separate"/>
    </w:r>
    <w:r w:rsidR="00291FBA" w:rsidRPr="00291FBA">
      <w:rPr>
        <w:noProof/>
        <w:lang w:val="zh-CN"/>
      </w:rPr>
      <w:t>46</w:t>
    </w:r>
    <w:r>
      <w:rPr>
        <w:noProof/>
        <w:lang w:val="zh-CN"/>
      </w:rPr>
      <w:fldChar w:fldCharType="end"/>
    </w:r>
  </w:p>
  <w:p w:rsidR="00841926" w:rsidRPr="002528E7" w:rsidRDefault="00841926" w:rsidP="002528E7">
    <w:pPr>
      <w:pStyle w:val="af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926" w:rsidRDefault="00841926">
    <w:pPr>
      <w:pStyle w:val="afb"/>
      <w:jc w:val="center"/>
    </w:pPr>
    <w:r>
      <w:rPr>
        <w:rFonts w:hint="eastAsia"/>
        <w:szCs w:val="21"/>
      </w:rPr>
      <w:t>第</w:t>
    </w:r>
    <w:r>
      <w:rPr>
        <w:rFonts w:hint="eastAsia"/>
        <w:szCs w:val="21"/>
      </w:rPr>
      <w:t xml:space="preserve"> 4</w:t>
    </w:r>
    <w:r>
      <w:rPr>
        <w:rFonts w:hint="eastAsia"/>
        <w:szCs w:val="21"/>
      </w:rPr>
      <w:t>页</w:t>
    </w:r>
    <w:r>
      <w:rPr>
        <w:rFonts w:hint="eastAsia"/>
        <w:szCs w:val="21"/>
      </w:rPr>
      <w:t xml:space="preserve"> </w:t>
    </w:r>
    <w:r>
      <w:rPr>
        <w:rFonts w:hint="eastAsia"/>
        <w:szCs w:val="21"/>
      </w:rPr>
      <w:t>共</w:t>
    </w:r>
    <w:r>
      <w:rPr>
        <w:rFonts w:hint="eastAsia"/>
        <w:szCs w:val="21"/>
      </w:rPr>
      <w:t xml:space="preserve"> </w:t>
    </w:r>
    <w:r w:rsidR="007D77DA">
      <w:rPr>
        <w:szCs w:val="21"/>
      </w:rPr>
      <w:fldChar w:fldCharType="begin"/>
    </w:r>
    <w:r>
      <w:rPr>
        <w:szCs w:val="21"/>
      </w:rPr>
      <w:instrText xml:space="preserve"> NUMPAGES </w:instrText>
    </w:r>
    <w:r w:rsidR="007D77DA">
      <w:rPr>
        <w:szCs w:val="21"/>
      </w:rPr>
      <w:fldChar w:fldCharType="separate"/>
    </w:r>
    <w:r w:rsidR="00291FBA">
      <w:rPr>
        <w:noProof/>
        <w:szCs w:val="21"/>
      </w:rPr>
      <w:t>44</w:t>
    </w:r>
    <w:r w:rsidR="007D77DA">
      <w:rPr>
        <w:szCs w:val="21"/>
      </w:rPr>
      <w:fldChar w:fldCharType="end"/>
    </w:r>
    <w:r>
      <w:rPr>
        <w:rFonts w:hint="eastAsia"/>
        <w:szCs w:val="21"/>
      </w:rPr>
      <w:t xml:space="preserve"> </w:t>
    </w:r>
    <w:r>
      <w:rPr>
        <w:rFonts w:hint="eastAsia"/>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C9D" w:rsidRDefault="005E7C9D">
      <w:r>
        <w:separator/>
      </w:r>
    </w:p>
  </w:footnote>
  <w:footnote w:type="continuationSeparator" w:id="0">
    <w:p w:rsidR="005E7C9D" w:rsidRDefault="005E7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926" w:rsidRDefault="00841926">
    <w:pPr>
      <w:pStyle w:val="af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926" w:rsidRDefault="00841926">
    <w:pPr>
      <w:pStyle w:val="af6"/>
      <w:rPr>
        <w:b/>
      </w:rPr>
    </w:pPr>
    <w:r>
      <w:rPr>
        <w:rFonts w:hint="eastAsia"/>
        <w:b/>
      </w:rPr>
      <w:t>常州市政府采购中心</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926" w:rsidRDefault="00841926">
    <w:pPr>
      <w:pStyle w:val="af6"/>
      <w:rPr>
        <w:b/>
      </w:rPr>
    </w:pPr>
    <w:r>
      <w:rPr>
        <w:rFonts w:hint="eastAsia"/>
        <w:b/>
      </w:rPr>
      <w:t>常州市政府采购中心</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2682"/>
    <w:rsid w:val="00001D83"/>
    <w:rsid w:val="00003BB2"/>
    <w:rsid w:val="000043A1"/>
    <w:rsid w:val="00005561"/>
    <w:rsid w:val="00011D78"/>
    <w:rsid w:val="00012232"/>
    <w:rsid w:val="00013AF4"/>
    <w:rsid w:val="00013FAB"/>
    <w:rsid w:val="00015754"/>
    <w:rsid w:val="00020B69"/>
    <w:rsid w:val="00022E0E"/>
    <w:rsid w:val="00025067"/>
    <w:rsid w:val="000255A6"/>
    <w:rsid w:val="000266F6"/>
    <w:rsid w:val="000277E4"/>
    <w:rsid w:val="00034421"/>
    <w:rsid w:val="0003493D"/>
    <w:rsid w:val="00037ACF"/>
    <w:rsid w:val="00037F6D"/>
    <w:rsid w:val="0004003E"/>
    <w:rsid w:val="000410E8"/>
    <w:rsid w:val="000451EA"/>
    <w:rsid w:val="00045D5E"/>
    <w:rsid w:val="0004775D"/>
    <w:rsid w:val="0005191E"/>
    <w:rsid w:val="0005310A"/>
    <w:rsid w:val="0005546D"/>
    <w:rsid w:val="00056C9E"/>
    <w:rsid w:val="00056E46"/>
    <w:rsid w:val="00062A91"/>
    <w:rsid w:val="00063F86"/>
    <w:rsid w:val="00065A2A"/>
    <w:rsid w:val="00067EBD"/>
    <w:rsid w:val="000725FD"/>
    <w:rsid w:val="00073D39"/>
    <w:rsid w:val="000777FC"/>
    <w:rsid w:val="00077CB2"/>
    <w:rsid w:val="00082280"/>
    <w:rsid w:val="00082579"/>
    <w:rsid w:val="00082E74"/>
    <w:rsid w:val="00083371"/>
    <w:rsid w:val="000924A7"/>
    <w:rsid w:val="0009306D"/>
    <w:rsid w:val="00094FCE"/>
    <w:rsid w:val="0009533D"/>
    <w:rsid w:val="00096FA1"/>
    <w:rsid w:val="000971A2"/>
    <w:rsid w:val="000A1298"/>
    <w:rsid w:val="000A1353"/>
    <w:rsid w:val="000A2F5E"/>
    <w:rsid w:val="000A5755"/>
    <w:rsid w:val="000A6AAD"/>
    <w:rsid w:val="000A7970"/>
    <w:rsid w:val="000B0DD8"/>
    <w:rsid w:val="000B3D5C"/>
    <w:rsid w:val="000C0C20"/>
    <w:rsid w:val="000C0C85"/>
    <w:rsid w:val="000C257D"/>
    <w:rsid w:val="000C6663"/>
    <w:rsid w:val="000C6E03"/>
    <w:rsid w:val="000D03DB"/>
    <w:rsid w:val="000D101C"/>
    <w:rsid w:val="000D3FBD"/>
    <w:rsid w:val="000D45C4"/>
    <w:rsid w:val="000D7724"/>
    <w:rsid w:val="000E2682"/>
    <w:rsid w:val="000E3089"/>
    <w:rsid w:val="000E344A"/>
    <w:rsid w:val="000E3875"/>
    <w:rsid w:val="000E55EF"/>
    <w:rsid w:val="000E7F79"/>
    <w:rsid w:val="000F156D"/>
    <w:rsid w:val="000F39CF"/>
    <w:rsid w:val="000F4EED"/>
    <w:rsid w:val="00104A69"/>
    <w:rsid w:val="00110436"/>
    <w:rsid w:val="00112490"/>
    <w:rsid w:val="00113636"/>
    <w:rsid w:val="00117A71"/>
    <w:rsid w:val="00117FB7"/>
    <w:rsid w:val="00121046"/>
    <w:rsid w:val="001219D1"/>
    <w:rsid w:val="00122F3F"/>
    <w:rsid w:val="00125F87"/>
    <w:rsid w:val="001269DB"/>
    <w:rsid w:val="00126C0E"/>
    <w:rsid w:val="0013061B"/>
    <w:rsid w:val="00133843"/>
    <w:rsid w:val="001451F1"/>
    <w:rsid w:val="0015001D"/>
    <w:rsid w:val="00151904"/>
    <w:rsid w:val="00152263"/>
    <w:rsid w:val="0015273A"/>
    <w:rsid w:val="001529F5"/>
    <w:rsid w:val="00153C77"/>
    <w:rsid w:val="0015545A"/>
    <w:rsid w:val="001558EE"/>
    <w:rsid w:val="00157A13"/>
    <w:rsid w:val="00160220"/>
    <w:rsid w:val="001606C2"/>
    <w:rsid w:val="00161036"/>
    <w:rsid w:val="00161497"/>
    <w:rsid w:val="001622ED"/>
    <w:rsid w:val="00163085"/>
    <w:rsid w:val="00163299"/>
    <w:rsid w:val="001634F0"/>
    <w:rsid w:val="001644AA"/>
    <w:rsid w:val="001718BF"/>
    <w:rsid w:val="00173168"/>
    <w:rsid w:val="0017398C"/>
    <w:rsid w:val="00175742"/>
    <w:rsid w:val="0018477B"/>
    <w:rsid w:val="00184D8D"/>
    <w:rsid w:val="00186415"/>
    <w:rsid w:val="00186638"/>
    <w:rsid w:val="00186820"/>
    <w:rsid w:val="0018698F"/>
    <w:rsid w:val="00187323"/>
    <w:rsid w:val="00187B7A"/>
    <w:rsid w:val="001913C6"/>
    <w:rsid w:val="00195035"/>
    <w:rsid w:val="001A09C7"/>
    <w:rsid w:val="001A1854"/>
    <w:rsid w:val="001A22E3"/>
    <w:rsid w:val="001A279E"/>
    <w:rsid w:val="001A385F"/>
    <w:rsid w:val="001A5C99"/>
    <w:rsid w:val="001A6798"/>
    <w:rsid w:val="001B0DDA"/>
    <w:rsid w:val="001B5257"/>
    <w:rsid w:val="001B70E2"/>
    <w:rsid w:val="001B796E"/>
    <w:rsid w:val="001C0993"/>
    <w:rsid w:val="001C1050"/>
    <w:rsid w:val="001C65FE"/>
    <w:rsid w:val="001D0869"/>
    <w:rsid w:val="001D27D4"/>
    <w:rsid w:val="001D47D4"/>
    <w:rsid w:val="001E09AC"/>
    <w:rsid w:val="001E0FFE"/>
    <w:rsid w:val="001E27B7"/>
    <w:rsid w:val="001E2CFA"/>
    <w:rsid w:val="001E438D"/>
    <w:rsid w:val="001E4C49"/>
    <w:rsid w:val="001E5568"/>
    <w:rsid w:val="001E75FF"/>
    <w:rsid w:val="001F004F"/>
    <w:rsid w:val="001F01F6"/>
    <w:rsid w:val="001F11BE"/>
    <w:rsid w:val="001F1EFD"/>
    <w:rsid w:val="001F3055"/>
    <w:rsid w:val="001F394C"/>
    <w:rsid w:val="001F3B66"/>
    <w:rsid w:val="001F5477"/>
    <w:rsid w:val="001F6A1B"/>
    <w:rsid w:val="00205947"/>
    <w:rsid w:val="0020649C"/>
    <w:rsid w:val="002120A5"/>
    <w:rsid w:val="002127BF"/>
    <w:rsid w:val="002164DC"/>
    <w:rsid w:val="002202E2"/>
    <w:rsid w:val="002269E6"/>
    <w:rsid w:val="002321CF"/>
    <w:rsid w:val="00233A9D"/>
    <w:rsid w:val="00236416"/>
    <w:rsid w:val="00241D49"/>
    <w:rsid w:val="0024417C"/>
    <w:rsid w:val="00245118"/>
    <w:rsid w:val="002511A3"/>
    <w:rsid w:val="002518B8"/>
    <w:rsid w:val="00252620"/>
    <w:rsid w:val="002528E7"/>
    <w:rsid w:val="00253D57"/>
    <w:rsid w:val="00254FC2"/>
    <w:rsid w:val="002604A4"/>
    <w:rsid w:val="002605C5"/>
    <w:rsid w:val="0026068A"/>
    <w:rsid w:val="00260D43"/>
    <w:rsid w:val="00263696"/>
    <w:rsid w:val="00267D1C"/>
    <w:rsid w:val="0027133F"/>
    <w:rsid w:val="002729B7"/>
    <w:rsid w:val="0027403F"/>
    <w:rsid w:val="002745CA"/>
    <w:rsid w:val="00274C94"/>
    <w:rsid w:val="002762D3"/>
    <w:rsid w:val="0027797F"/>
    <w:rsid w:val="002801E9"/>
    <w:rsid w:val="002838C4"/>
    <w:rsid w:val="002845C8"/>
    <w:rsid w:val="002908D7"/>
    <w:rsid w:val="0029101B"/>
    <w:rsid w:val="002911C8"/>
    <w:rsid w:val="00291DD2"/>
    <w:rsid w:val="00291FBA"/>
    <w:rsid w:val="0029200C"/>
    <w:rsid w:val="002942D8"/>
    <w:rsid w:val="0029503D"/>
    <w:rsid w:val="002971D6"/>
    <w:rsid w:val="002A5EB4"/>
    <w:rsid w:val="002A76A1"/>
    <w:rsid w:val="002B018B"/>
    <w:rsid w:val="002B01BA"/>
    <w:rsid w:val="002B0DB7"/>
    <w:rsid w:val="002B2EB4"/>
    <w:rsid w:val="002B3119"/>
    <w:rsid w:val="002B38EE"/>
    <w:rsid w:val="002B6F10"/>
    <w:rsid w:val="002B721B"/>
    <w:rsid w:val="002C38A2"/>
    <w:rsid w:val="002C5E19"/>
    <w:rsid w:val="002C6784"/>
    <w:rsid w:val="002C686C"/>
    <w:rsid w:val="002C7DD2"/>
    <w:rsid w:val="002D5CA7"/>
    <w:rsid w:val="002E22FE"/>
    <w:rsid w:val="002E3E23"/>
    <w:rsid w:val="002E504F"/>
    <w:rsid w:val="002E61BA"/>
    <w:rsid w:val="002E66DA"/>
    <w:rsid w:val="002E6AF0"/>
    <w:rsid w:val="002F03AB"/>
    <w:rsid w:val="002F0DE9"/>
    <w:rsid w:val="002F28D2"/>
    <w:rsid w:val="002F750E"/>
    <w:rsid w:val="0030157D"/>
    <w:rsid w:val="003067B5"/>
    <w:rsid w:val="003103EF"/>
    <w:rsid w:val="00311DE9"/>
    <w:rsid w:val="0031496D"/>
    <w:rsid w:val="00321227"/>
    <w:rsid w:val="00322C2C"/>
    <w:rsid w:val="003254FE"/>
    <w:rsid w:val="00327378"/>
    <w:rsid w:val="00330AEC"/>
    <w:rsid w:val="00331A4E"/>
    <w:rsid w:val="00332689"/>
    <w:rsid w:val="00332A6F"/>
    <w:rsid w:val="00335F5E"/>
    <w:rsid w:val="003400BA"/>
    <w:rsid w:val="0034208A"/>
    <w:rsid w:val="003422F6"/>
    <w:rsid w:val="003505E3"/>
    <w:rsid w:val="00354EBB"/>
    <w:rsid w:val="00363647"/>
    <w:rsid w:val="0036455E"/>
    <w:rsid w:val="00366062"/>
    <w:rsid w:val="00370021"/>
    <w:rsid w:val="00371708"/>
    <w:rsid w:val="00372DDE"/>
    <w:rsid w:val="00374714"/>
    <w:rsid w:val="0037668F"/>
    <w:rsid w:val="003804D3"/>
    <w:rsid w:val="00382DC2"/>
    <w:rsid w:val="003833D0"/>
    <w:rsid w:val="00384869"/>
    <w:rsid w:val="00387AD7"/>
    <w:rsid w:val="00390B8A"/>
    <w:rsid w:val="00394E7C"/>
    <w:rsid w:val="00395192"/>
    <w:rsid w:val="00396DD3"/>
    <w:rsid w:val="003A3AF9"/>
    <w:rsid w:val="003A44CB"/>
    <w:rsid w:val="003A4FE8"/>
    <w:rsid w:val="003A7578"/>
    <w:rsid w:val="003B0217"/>
    <w:rsid w:val="003B2C71"/>
    <w:rsid w:val="003B36F6"/>
    <w:rsid w:val="003B4505"/>
    <w:rsid w:val="003B4EB4"/>
    <w:rsid w:val="003B4FD9"/>
    <w:rsid w:val="003B57FF"/>
    <w:rsid w:val="003B5FB4"/>
    <w:rsid w:val="003B710B"/>
    <w:rsid w:val="003C0445"/>
    <w:rsid w:val="003C351E"/>
    <w:rsid w:val="003C4173"/>
    <w:rsid w:val="003C547E"/>
    <w:rsid w:val="003C7D98"/>
    <w:rsid w:val="003D2239"/>
    <w:rsid w:val="003D5A86"/>
    <w:rsid w:val="003D5F12"/>
    <w:rsid w:val="003E022E"/>
    <w:rsid w:val="003E14D1"/>
    <w:rsid w:val="003E60D7"/>
    <w:rsid w:val="003E79C9"/>
    <w:rsid w:val="003F2023"/>
    <w:rsid w:val="003F29E0"/>
    <w:rsid w:val="003F345F"/>
    <w:rsid w:val="003F4CC2"/>
    <w:rsid w:val="00404B73"/>
    <w:rsid w:val="0040526D"/>
    <w:rsid w:val="00406B24"/>
    <w:rsid w:val="0041202D"/>
    <w:rsid w:val="004130E7"/>
    <w:rsid w:val="00414378"/>
    <w:rsid w:val="00414880"/>
    <w:rsid w:val="004214F9"/>
    <w:rsid w:val="00421A6B"/>
    <w:rsid w:val="00421C81"/>
    <w:rsid w:val="004227E1"/>
    <w:rsid w:val="00424879"/>
    <w:rsid w:val="00425BA1"/>
    <w:rsid w:val="004324DF"/>
    <w:rsid w:val="004409C2"/>
    <w:rsid w:val="00442AB4"/>
    <w:rsid w:val="00443440"/>
    <w:rsid w:val="00443C1C"/>
    <w:rsid w:val="00446A05"/>
    <w:rsid w:val="00450659"/>
    <w:rsid w:val="00452DC5"/>
    <w:rsid w:val="004541D3"/>
    <w:rsid w:val="00455D7C"/>
    <w:rsid w:val="00457518"/>
    <w:rsid w:val="00457931"/>
    <w:rsid w:val="004611D0"/>
    <w:rsid w:val="00463D9B"/>
    <w:rsid w:val="0047038C"/>
    <w:rsid w:val="0047367C"/>
    <w:rsid w:val="004741F2"/>
    <w:rsid w:val="00474E99"/>
    <w:rsid w:val="004772C3"/>
    <w:rsid w:val="00477766"/>
    <w:rsid w:val="00477A77"/>
    <w:rsid w:val="004840C6"/>
    <w:rsid w:val="00485234"/>
    <w:rsid w:val="0048543F"/>
    <w:rsid w:val="00487ACB"/>
    <w:rsid w:val="0049058D"/>
    <w:rsid w:val="0049752A"/>
    <w:rsid w:val="004A147D"/>
    <w:rsid w:val="004A1940"/>
    <w:rsid w:val="004A2B4E"/>
    <w:rsid w:val="004A31B9"/>
    <w:rsid w:val="004A37D5"/>
    <w:rsid w:val="004A3A6F"/>
    <w:rsid w:val="004A490F"/>
    <w:rsid w:val="004A4A7E"/>
    <w:rsid w:val="004B51DB"/>
    <w:rsid w:val="004B57D2"/>
    <w:rsid w:val="004B6562"/>
    <w:rsid w:val="004C0603"/>
    <w:rsid w:val="004C06D6"/>
    <w:rsid w:val="004C1065"/>
    <w:rsid w:val="004C2036"/>
    <w:rsid w:val="004C3F16"/>
    <w:rsid w:val="004C49E1"/>
    <w:rsid w:val="004D1CCC"/>
    <w:rsid w:val="004D3CCA"/>
    <w:rsid w:val="004D5658"/>
    <w:rsid w:val="004D6562"/>
    <w:rsid w:val="004D6D22"/>
    <w:rsid w:val="004E6C19"/>
    <w:rsid w:val="004E7171"/>
    <w:rsid w:val="004E7A19"/>
    <w:rsid w:val="004F179E"/>
    <w:rsid w:val="004F456C"/>
    <w:rsid w:val="004F72CE"/>
    <w:rsid w:val="004F7EB4"/>
    <w:rsid w:val="00500234"/>
    <w:rsid w:val="00501B92"/>
    <w:rsid w:val="00503D5A"/>
    <w:rsid w:val="00504719"/>
    <w:rsid w:val="00510226"/>
    <w:rsid w:val="00510835"/>
    <w:rsid w:val="00510EBD"/>
    <w:rsid w:val="005115B8"/>
    <w:rsid w:val="00515F0A"/>
    <w:rsid w:val="005162E9"/>
    <w:rsid w:val="00517DBA"/>
    <w:rsid w:val="00517E89"/>
    <w:rsid w:val="0052175D"/>
    <w:rsid w:val="0052550E"/>
    <w:rsid w:val="00530C58"/>
    <w:rsid w:val="005333CF"/>
    <w:rsid w:val="005346D9"/>
    <w:rsid w:val="00535BD2"/>
    <w:rsid w:val="005411BB"/>
    <w:rsid w:val="005411DA"/>
    <w:rsid w:val="00541C1D"/>
    <w:rsid w:val="00543B8B"/>
    <w:rsid w:val="0054410B"/>
    <w:rsid w:val="00544D25"/>
    <w:rsid w:val="00545758"/>
    <w:rsid w:val="005503F3"/>
    <w:rsid w:val="0055209C"/>
    <w:rsid w:val="005566DD"/>
    <w:rsid w:val="00560168"/>
    <w:rsid w:val="005606D1"/>
    <w:rsid w:val="00561842"/>
    <w:rsid w:val="005637A6"/>
    <w:rsid w:val="00563F25"/>
    <w:rsid w:val="00565071"/>
    <w:rsid w:val="0056588A"/>
    <w:rsid w:val="00566CCD"/>
    <w:rsid w:val="00567005"/>
    <w:rsid w:val="00574D62"/>
    <w:rsid w:val="00574E35"/>
    <w:rsid w:val="00580C5A"/>
    <w:rsid w:val="005857F2"/>
    <w:rsid w:val="00595424"/>
    <w:rsid w:val="005A3308"/>
    <w:rsid w:val="005A6FAA"/>
    <w:rsid w:val="005B0257"/>
    <w:rsid w:val="005B05F0"/>
    <w:rsid w:val="005B3FDC"/>
    <w:rsid w:val="005B4354"/>
    <w:rsid w:val="005B4735"/>
    <w:rsid w:val="005B7CA2"/>
    <w:rsid w:val="005C1222"/>
    <w:rsid w:val="005C3C91"/>
    <w:rsid w:val="005C52A6"/>
    <w:rsid w:val="005D0AD3"/>
    <w:rsid w:val="005D0FA2"/>
    <w:rsid w:val="005D1B8A"/>
    <w:rsid w:val="005D2602"/>
    <w:rsid w:val="005D2DE1"/>
    <w:rsid w:val="005D3214"/>
    <w:rsid w:val="005D3AB4"/>
    <w:rsid w:val="005D6634"/>
    <w:rsid w:val="005D6F8E"/>
    <w:rsid w:val="005E139C"/>
    <w:rsid w:val="005E52AD"/>
    <w:rsid w:val="005E7C9D"/>
    <w:rsid w:val="005F14EF"/>
    <w:rsid w:val="005F1B9E"/>
    <w:rsid w:val="005F2360"/>
    <w:rsid w:val="005F4726"/>
    <w:rsid w:val="005F4801"/>
    <w:rsid w:val="005F5D23"/>
    <w:rsid w:val="005F6CBE"/>
    <w:rsid w:val="00603B98"/>
    <w:rsid w:val="00605F8E"/>
    <w:rsid w:val="006075DA"/>
    <w:rsid w:val="0061131D"/>
    <w:rsid w:val="00611B66"/>
    <w:rsid w:val="00615270"/>
    <w:rsid w:val="00616E84"/>
    <w:rsid w:val="006173BC"/>
    <w:rsid w:val="006204B6"/>
    <w:rsid w:val="00622F40"/>
    <w:rsid w:val="006237A2"/>
    <w:rsid w:val="006237AA"/>
    <w:rsid w:val="006262B0"/>
    <w:rsid w:val="00631F92"/>
    <w:rsid w:val="00632DBA"/>
    <w:rsid w:val="00634B76"/>
    <w:rsid w:val="00641A9A"/>
    <w:rsid w:val="00642C4D"/>
    <w:rsid w:val="00642D4C"/>
    <w:rsid w:val="006447C1"/>
    <w:rsid w:val="00647C0F"/>
    <w:rsid w:val="0065087C"/>
    <w:rsid w:val="00651244"/>
    <w:rsid w:val="00652D7D"/>
    <w:rsid w:val="00665297"/>
    <w:rsid w:val="00665566"/>
    <w:rsid w:val="0066642D"/>
    <w:rsid w:val="00666F1A"/>
    <w:rsid w:val="006676A7"/>
    <w:rsid w:val="00672406"/>
    <w:rsid w:val="006734A7"/>
    <w:rsid w:val="00675914"/>
    <w:rsid w:val="0068219E"/>
    <w:rsid w:val="006827C6"/>
    <w:rsid w:val="00683B8A"/>
    <w:rsid w:val="00684C5B"/>
    <w:rsid w:val="00685928"/>
    <w:rsid w:val="00685DBD"/>
    <w:rsid w:val="00686960"/>
    <w:rsid w:val="00687216"/>
    <w:rsid w:val="00687590"/>
    <w:rsid w:val="006877A8"/>
    <w:rsid w:val="00693D3C"/>
    <w:rsid w:val="00696017"/>
    <w:rsid w:val="00697B7A"/>
    <w:rsid w:val="006A09B3"/>
    <w:rsid w:val="006A241C"/>
    <w:rsid w:val="006A5159"/>
    <w:rsid w:val="006B00D3"/>
    <w:rsid w:val="006B33D5"/>
    <w:rsid w:val="006B3A3A"/>
    <w:rsid w:val="006B5882"/>
    <w:rsid w:val="006B6873"/>
    <w:rsid w:val="006B73BA"/>
    <w:rsid w:val="006C191A"/>
    <w:rsid w:val="006C2149"/>
    <w:rsid w:val="006C3310"/>
    <w:rsid w:val="006D3B0A"/>
    <w:rsid w:val="006D4E5C"/>
    <w:rsid w:val="006D53C3"/>
    <w:rsid w:val="006D6C69"/>
    <w:rsid w:val="006D70BE"/>
    <w:rsid w:val="006D7B47"/>
    <w:rsid w:val="006E0FE0"/>
    <w:rsid w:val="006E51BA"/>
    <w:rsid w:val="006E6E9D"/>
    <w:rsid w:val="006E7B61"/>
    <w:rsid w:val="006F1140"/>
    <w:rsid w:val="006F1A9D"/>
    <w:rsid w:val="006F2115"/>
    <w:rsid w:val="006F21BC"/>
    <w:rsid w:val="006F3B95"/>
    <w:rsid w:val="006F440E"/>
    <w:rsid w:val="006F73C3"/>
    <w:rsid w:val="00702175"/>
    <w:rsid w:val="007024CA"/>
    <w:rsid w:val="007049B7"/>
    <w:rsid w:val="007068F6"/>
    <w:rsid w:val="007115F8"/>
    <w:rsid w:val="00712569"/>
    <w:rsid w:val="0071297B"/>
    <w:rsid w:val="007151AE"/>
    <w:rsid w:val="00720216"/>
    <w:rsid w:val="00720AE3"/>
    <w:rsid w:val="00722209"/>
    <w:rsid w:val="00722F2D"/>
    <w:rsid w:val="00724EB2"/>
    <w:rsid w:val="0072525D"/>
    <w:rsid w:val="00730057"/>
    <w:rsid w:val="00730081"/>
    <w:rsid w:val="007322AD"/>
    <w:rsid w:val="0073793A"/>
    <w:rsid w:val="00740991"/>
    <w:rsid w:val="0074158C"/>
    <w:rsid w:val="00743A0E"/>
    <w:rsid w:val="00743DE0"/>
    <w:rsid w:val="00743F14"/>
    <w:rsid w:val="00745400"/>
    <w:rsid w:val="00753DE7"/>
    <w:rsid w:val="00754E60"/>
    <w:rsid w:val="0075649A"/>
    <w:rsid w:val="00762F98"/>
    <w:rsid w:val="00764668"/>
    <w:rsid w:val="00767399"/>
    <w:rsid w:val="00771D5F"/>
    <w:rsid w:val="00773CAB"/>
    <w:rsid w:val="00774617"/>
    <w:rsid w:val="00776059"/>
    <w:rsid w:val="0077690F"/>
    <w:rsid w:val="007828E8"/>
    <w:rsid w:val="00782BA6"/>
    <w:rsid w:val="00785E69"/>
    <w:rsid w:val="00786125"/>
    <w:rsid w:val="00787A32"/>
    <w:rsid w:val="0079045A"/>
    <w:rsid w:val="00797F89"/>
    <w:rsid w:val="00797FEA"/>
    <w:rsid w:val="007A5620"/>
    <w:rsid w:val="007B1F02"/>
    <w:rsid w:val="007B3924"/>
    <w:rsid w:val="007B43A2"/>
    <w:rsid w:val="007B77E7"/>
    <w:rsid w:val="007C204C"/>
    <w:rsid w:val="007C42F8"/>
    <w:rsid w:val="007C7C9C"/>
    <w:rsid w:val="007D06D2"/>
    <w:rsid w:val="007D4EED"/>
    <w:rsid w:val="007D5998"/>
    <w:rsid w:val="007D77DA"/>
    <w:rsid w:val="007E19E8"/>
    <w:rsid w:val="007E2264"/>
    <w:rsid w:val="007E4419"/>
    <w:rsid w:val="007E7156"/>
    <w:rsid w:val="007F1FB9"/>
    <w:rsid w:val="007F25E1"/>
    <w:rsid w:val="007F2B49"/>
    <w:rsid w:val="007F40C8"/>
    <w:rsid w:val="007F4D83"/>
    <w:rsid w:val="007F666D"/>
    <w:rsid w:val="00800417"/>
    <w:rsid w:val="00800FFF"/>
    <w:rsid w:val="00806D4E"/>
    <w:rsid w:val="008078F5"/>
    <w:rsid w:val="00810348"/>
    <w:rsid w:val="008105A9"/>
    <w:rsid w:val="00810BC7"/>
    <w:rsid w:val="00810BF9"/>
    <w:rsid w:val="00815DC1"/>
    <w:rsid w:val="00817564"/>
    <w:rsid w:val="00822DB7"/>
    <w:rsid w:val="00822FC7"/>
    <w:rsid w:val="00823024"/>
    <w:rsid w:val="008231C3"/>
    <w:rsid w:val="008315B1"/>
    <w:rsid w:val="008333F6"/>
    <w:rsid w:val="00834AEA"/>
    <w:rsid w:val="00836035"/>
    <w:rsid w:val="00837036"/>
    <w:rsid w:val="008378A6"/>
    <w:rsid w:val="00837C83"/>
    <w:rsid w:val="00841926"/>
    <w:rsid w:val="0084386A"/>
    <w:rsid w:val="00844BD4"/>
    <w:rsid w:val="008450EE"/>
    <w:rsid w:val="0084638E"/>
    <w:rsid w:val="00850632"/>
    <w:rsid w:val="00853E38"/>
    <w:rsid w:val="00857894"/>
    <w:rsid w:val="00860604"/>
    <w:rsid w:val="00860E77"/>
    <w:rsid w:val="00861941"/>
    <w:rsid w:val="00862C77"/>
    <w:rsid w:val="00863884"/>
    <w:rsid w:val="00865CEE"/>
    <w:rsid w:val="00865F20"/>
    <w:rsid w:val="008679F3"/>
    <w:rsid w:val="00867E37"/>
    <w:rsid w:val="00870940"/>
    <w:rsid w:val="008709CA"/>
    <w:rsid w:val="00872A0E"/>
    <w:rsid w:val="00877FA2"/>
    <w:rsid w:val="00881944"/>
    <w:rsid w:val="00881C12"/>
    <w:rsid w:val="00883B93"/>
    <w:rsid w:val="00883ECA"/>
    <w:rsid w:val="008852F1"/>
    <w:rsid w:val="00887649"/>
    <w:rsid w:val="0088776E"/>
    <w:rsid w:val="00887C42"/>
    <w:rsid w:val="00887FB8"/>
    <w:rsid w:val="00892747"/>
    <w:rsid w:val="00894A5E"/>
    <w:rsid w:val="00894F17"/>
    <w:rsid w:val="008968D9"/>
    <w:rsid w:val="008A14CC"/>
    <w:rsid w:val="008A2117"/>
    <w:rsid w:val="008A3411"/>
    <w:rsid w:val="008A6382"/>
    <w:rsid w:val="008A6868"/>
    <w:rsid w:val="008B1BF9"/>
    <w:rsid w:val="008B2640"/>
    <w:rsid w:val="008B597A"/>
    <w:rsid w:val="008B73ED"/>
    <w:rsid w:val="008B7C69"/>
    <w:rsid w:val="008C4454"/>
    <w:rsid w:val="008C4667"/>
    <w:rsid w:val="008C598C"/>
    <w:rsid w:val="008D40B2"/>
    <w:rsid w:val="008E1184"/>
    <w:rsid w:val="008E1A5F"/>
    <w:rsid w:val="008E3BB7"/>
    <w:rsid w:val="008E572C"/>
    <w:rsid w:val="008F00AE"/>
    <w:rsid w:val="008F2922"/>
    <w:rsid w:val="008F4278"/>
    <w:rsid w:val="008F4728"/>
    <w:rsid w:val="008F4DD8"/>
    <w:rsid w:val="008F5D6B"/>
    <w:rsid w:val="008F666E"/>
    <w:rsid w:val="00900163"/>
    <w:rsid w:val="00901FE5"/>
    <w:rsid w:val="009023C6"/>
    <w:rsid w:val="0090262A"/>
    <w:rsid w:val="00902F4E"/>
    <w:rsid w:val="009120B9"/>
    <w:rsid w:val="0091242E"/>
    <w:rsid w:val="00912482"/>
    <w:rsid w:val="009130FD"/>
    <w:rsid w:val="00916019"/>
    <w:rsid w:val="009175A5"/>
    <w:rsid w:val="00920BCC"/>
    <w:rsid w:val="00921EB6"/>
    <w:rsid w:val="00930B4A"/>
    <w:rsid w:val="0093244E"/>
    <w:rsid w:val="00933353"/>
    <w:rsid w:val="0093445B"/>
    <w:rsid w:val="00942F19"/>
    <w:rsid w:val="009465DC"/>
    <w:rsid w:val="009468B3"/>
    <w:rsid w:val="00950B02"/>
    <w:rsid w:val="0095459C"/>
    <w:rsid w:val="009551F5"/>
    <w:rsid w:val="00956D3F"/>
    <w:rsid w:val="009573A4"/>
    <w:rsid w:val="0096769B"/>
    <w:rsid w:val="00967E7C"/>
    <w:rsid w:val="0097094C"/>
    <w:rsid w:val="00970B3F"/>
    <w:rsid w:val="00973400"/>
    <w:rsid w:val="00973D8F"/>
    <w:rsid w:val="00976DC7"/>
    <w:rsid w:val="00984EC4"/>
    <w:rsid w:val="00984F1E"/>
    <w:rsid w:val="009867F3"/>
    <w:rsid w:val="00986ABD"/>
    <w:rsid w:val="00987F58"/>
    <w:rsid w:val="00992060"/>
    <w:rsid w:val="00993B5D"/>
    <w:rsid w:val="009963ED"/>
    <w:rsid w:val="00997976"/>
    <w:rsid w:val="009A317F"/>
    <w:rsid w:val="009A7F19"/>
    <w:rsid w:val="009B0596"/>
    <w:rsid w:val="009B0FB8"/>
    <w:rsid w:val="009B191D"/>
    <w:rsid w:val="009B5675"/>
    <w:rsid w:val="009C20CB"/>
    <w:rsid w:val="009C3FB2"/>
    <w:rsid w:val="009C408E"/>
    <w:rsid w:val="009C6A50"/>
    <w:rsid w:val="009D335D"/>
    <w:rsid w:val="009D40D2"/>
    <w:rsid w:val="009D5A0C"/>
    <w:rsid w:val="009D71F4"/>
    <w:rsid w:val="009E0BE9"/>
    <w:rsid w:val="009E13EF"/>
    <w:rsid w:val="009E36C2"/>
    <w:rsid w:val="009F1612"/>
    <w:rsid w:val="009F1767"/>
    <w:rsid w:val="009F2DFC"/>
    <w:rsid w:val="009F3DBC"/>
    <w:rsid w:val="009F457A"/>
    <w:rsid w:val="009F4716"/>
    <w:rsid w:val="009F5AEE"/>
    <w:rsid w:val="009F6113"/>
    <w:rsid w:val="00A01216"/>
    <w:rsid w:val="00A0701D"/>
    <w:rsid w:val="00A1119A"/>
    <w:rsid w:val="00A122A5"/>
    <w:rsid w:val="00A1579E"/>
    <w:rsid w:val="00A16301"/>
    <w:rsid w:val="00A16410"/>
    <w:rsid w:val="00A21989"/>
    <w:rsid w:val="00A219E5"/>
    <w:rsid w:val="00A21F3E"/>
    <w:rsid w:val="00A303AC"/>
    <w:rsid w:val="00A31DE8"/>
    <w:rsid w:val="00A32E39"/>
    <w:rsid w:val="00A36A88"/>
    <w:rsid w:val="00A36B84"/>
    <w:rsid w:val="00A376C8"/>
    <w:rsid w:val="00A40DBE"/>
    <w:rsid w:val="00A426B2"/>
    <w:rsid w:val="00A46CB8"/>
    <w:rsid w:val="00A502A7"/>
    <w:rsid w:val="00A53941"/>
    <w:rsid w:val="00A544E7"/>
    <w:rsid w:val="00A55493"/>
    <w:rsid w:val="00A558D0"/>
    <w:rsid w:val="00A60E0C"/>
    <w:rsid w:val="00A60FA3"/>
    <w:rsid w:val="00A6133D"/>
    <w:rsid w:val="00A63F43"/>
    <w:rsid w:val="00A64D50"/>
    <w:rsid w:val="00A65749"/>
    <w:rsid w:val="00A665A7"/>
    <w:rsid w:val="00A717BF"/>
    <w:rsid w:val="00A746C3"/>
    <w:rsid w:val="00A7788B"/>
    <w:rsid w:val="00A85378"/>
    <w:rsid w:val="00A86478"/>
    <w:rsid w:val="00A867F0"/>
    <w:rsid w:val="00A870FB"/>
    <w:rsid w:val="00A91555"/>
    <w:rsid w:val="00A92548"/>
    <w:rsid w:val="00A9764D"/>
    <w:rsid w:val="00A97B43"/>
    <w:rsid w:val="00AA2B92"/>
    <w:rsid w:val="00AA2CA9"/>
    <w:rsid w:val="00AA2EBA"/>
    <w:rsid w:val="00AA3B36"/>
    <w:rsid w:val="00AA4EBA"/>
    <w:rsid w:val="00AA5E90"/>
    <w:rsid w:val="00AA5F16"/>
    <w:rsid w:val="00AB23DB"/>
    <w:rsid w:val="00AB3C38"/>
    <w:rsid w:val="00AB4E5B"/>
    <w:rsid w:val="00AB5287"/>
    <w:rsid w:val="00AB6D1B"/>
    <w:rsid w:val="00AB7810"/>
    <w:rsid w:val="00AC0E57"/>
    <w:rsid w:val="00AC3B19"/>
    <w:rsid w:val="00AC4DEF"/>
    <w:rsid w:val="00AC5388"/>
    <w:rsid w:val="00AC64A6"/>
    <w:rsid w:val="00AD3978"/>
    <w:rsid w:val="00AD4D4F"/>
    <w:rsid w:val="00AD707E"/>
    <w:rsid w:val="00AD77F0"/>
    <w:rsid w:val="00AD7AD4"/>
    <w:rsid w:val="00AD7E53"/>
    <w:rsid w:val="00AE0006"/>
    <w:rsid w:val="00AE3D4D"/>
    <w:rsid w:val="00AE52EE"/>
    <w:rsid w:val="00AE6A82"/>
    <w:rsid w:val="00AF1E3C"/>
    <w:rsid w:val="00AF5180"/>
    <w:rsid w:val="00AF6AE2"/>
    <w:rsid w:val="00B022FE"/>
    <w:rsid w:val="00B02BB8"/>
    <w:rsid w:val="00B044DB"/>
    <w:rsid w:val="00B11CFA"/>
    <w:rsid w:val="00B15A16"/>
    <w:rsid w:val="00B167C1"/>
    <w:rsid w:val="00B16AED"/>
    <w:rsid w:val="00B175DC"/>
    <w:rsid w:val="00B20EE2"/>
    <w:rsid w:val="00B24379"/>
    <w:rsid w:val="00B256E2"/>
    <w:rsid w:val="00B27CA3"/>
    <w:rsid w:val="00B3064C"/>
    <w:rsid w:val="00B31C66"/>
    <w:rsid w:val="00B328E0"/>
    <w:rsid w:val="00B41FD0"/>
    <w:rsid w:val="00B4591F"/>
    <w:rsid w:val="00B460E2"/>
    <w:rsid w:val="00B53737"/>
    <w:rsid w:val="00B54AAB"/>
    <w:rsid w:val="00B54DC2"/>
    <w:rsid w:val="00B575D6"/>
    <w:rsid w:val="00B600E2"/>
    <w:rsid w:val="00B619AC"/>
    <w:rsid w:val="00B622CC"/>
    <w:rsid w:val="00B6663C"/>
    <w:rsid w:val="00B676E9"/>
    <w:rsid w:val="00B7118D"/>
    <w:rsid w:val="00B71DE1"/>
    <w:rsid w:val="00B736DD"/>
    <w:rsid w:val="00B74A88"/>
    <w:rsid w:val="00B8086C"/>
    <w:rsid w:val="00B80FA6"/>
    <w:rsid w:val="00B81272"/>
    <w:rsid w:val="00B8152D"/>
    <w:rsid w:val="00B825BA"/>
    <w:rsid w:val="00B825F3"/>
    <w:rsid w:val="00B840B7"/>
    <w:rsid w:val="00B85377"/>
    <w:rsid w:val="00B90180"/>
    <w:rsid w:val="00B934E1"/>
    <w:rsid w:val="00B97794"/>
    <w:rsid w:val="00B97D90"/>
    <w:rsid w:val="00BA0511"/>
    <w:rsid w:val="00BA1216"/>
    <w:rsid w:val="00BA260A"/>
    <w:rsid w:val="00BA2E31"/>
    <w:rsid w:val="00BA3ACF"/>
    <w:rsid w:val="00BA578A"/>
    <w:rsid w:val="00BA7D0D"/>
    <w:rsid w:val="00BB06A1"/>
    <w:rsid w:val="00BB08E5"/>
    <w:rsid w:val="00BB14EE"/>
    <w:rsid w:val="00BB1F37"/>
    <w:rsid w:val="00BB4E7B"/>
    <w:rsid w:val="00BB5C2D"/>
    <w:rsid w:val="00BB5D94"/>
    <w:rsid w:val="00BB620F"/>
    <w:rsid w:val="00BB7340"/>
    <w:rsid w:val="00BC0B71"/>
    <w:rsid w:val="00BC0EAA"/>
    <w:rsid w:val="00BC18F9"/>
    <w:rsid w:val="00BC1B9E"/>
    <w:rsid w:val="00BC25E0"/>
    <w:rsid w:val="00BC3825"/>
    <w:rsid w:val="00BC3E9E"/>
    <w:rsid w:val="00BD5043"/>
    <w:rsid w:val="00BD7FE3"/>
    <w:rsid w:val="00BE0236"/>
    <w:rsid w:val="00BE1691"/>
    <w:rsid w:val="00BE42DE"/>
    <w:rsid w:val="00BE5345"/>
    <w:rsid w:val="00BE5BAD"/>
    <w:rsid w:val="00BE7C24"/>
    <w:rsid w:val="00BF0A8B"/>
    <w:rsid w:val="00BF3A98"/>
    <w:rsid w:val="00BF4AF8"/>
    <w:rsid w:val="00BF5B26"/>
    <w:rsid w:val="00BF6082"/>
    <w:rsid w:val="00BF7932"/>
    <w:rsid w:val="00C003A6"/>
    <w:rsid w:val="00C00E12"/>
    <w:rsid w:val="00C021A0"/>
    <w:rsid w:val="00C0257B"/>
    <w:rsid w:val="00C04299"/>
    <w:rsid w:val="00C04844"/>
    <w:rsid w:val="00C10CA0"/>
    <w:rsid w:val="00C1188B"/>
    <w:rsid w:val="00C14A8B"/>
    <w:rsid w:val="00C15BC8"/>
    <w:rsid w:val="00C16420"/>
    <w:rsid w:val="00C21E51"/>
    <w:rsid w:val="00C259F6"/>
    <w:rsid w:val="00C30E81"/>
    <w:rsid w:val="00C3125D"/>
    <w:rsid w:val="00C31481"/>
    <w:rsid w:val="00C326D5"/>
    <w:rsid w:val="00C32727"/>
    <w:rsid w:val="00C336D4"/>
    <w:rsid w:val="00C35AB8"/>
    <w:rsid w:val="00C36D9C"/>
    <w:rsid w:val="00C43280"/>
    <w:rsid w:val="00C4569C"/>
    <w:rsid w:val="00C5124D"/>
    <w:rsid w:val="00C52D90"/>
    <w:rsid w:val="00C554AF"/>
    <w:rsid w:val="00C60FB5"/>
    <w:rsid w:val="00C626E2"/>
    <w:rsid w:val="00C64FB9"/>
    <w:rsid w:val="00C66334"/>
    <w:rsid w:val="00C67FC7"/>
    <w:rsid w:val="00C77B27"/>
    <w:rsid w:val="00C80D0F"/>
    <w:rsid w:val="00C818D0"/>
    <w:rsid w:val="00C8216F"/>
    <w:rsid w:val="00C8269B"/>
    <w:rsid w:val="00C82724"/>
    <w:rsid w:val="00C82EA3"/>
    <w:rsid w:val="00C8405A"/>
    <w:rsid w:val="00C8681E"/>
    <w:rsid w:val="00C903F2"/>
    <w:rsid w:val="00C91B27"/>
    <w:rsid w:val="00C96756"/>
    <w:rsid w:val="00CA0BF5"/>
    <w:rsid w:val="00CA35A2"/>
    <w:rsid w:val="00CA3A27"/>
    <w:rsid w:val="00CA42B6"/>
    <w:rsid w:val="00CA5AF5"/>
    <w:rsid w:val="00CA7F17"/>
    <w:rsid w:val="00CB3AE8"/>
    <w:rsid w:val="00CB4C99"/>
    <w:rsid w:val="00CB6F3E"/>
    <w:rsid w:val="00CC26E0"/>
    <w:rsid w:val="00CC2ACB"/>
    <w:rsid w:val="00CC3D15"/>
    <w:rsid w:val="00CC49A6"/>
    <w:rsid w:val="00CC769E"/>
    <w:rsid w:val="00CC7C82"/>
    <w:rsid w:val="00CD2E9D"/>
    <w:rsid w:val="00CD65D8"/>
    <w:rsid w:val="00CD6AEA"/>
    <w:rsid w:val="00CE0789"/>
    <w:rsid w:val="00CE7D68"/>
    <w:rsid w:val="00CF168D"/>
    <w:rsid w:val="00CF2B1A"/>
    <w:rsid w:val="00CF2CFD"/>
    <w:rsid w:val="00CF3239"/>
    <w:rsid w:val="00CF355C"/>
    <w:rsid w:val="00CF3A79"/>
    <w:rsid w:val="00CF3E7F"/>
    <w:rsid w:val="00CF7C04"/>
    <w:rsid w:val="00D00A7B"/>
    <w:rsid w:val="00D01216"/>
    <w:rsid w:val="00D01BAA"/>
    <w:rsid w:val="00D026F6"/>
    <w:rsid w:val="00D05A85"/>
    <w:rsid w:val="00D05B63"/>
    <w:rsid w:val="00D075B6"/>
    <w:rsid w:val="00D13095"/>
    <w:rsid w:val="00D160E3"/>
    <w:rsid w:val="00D17C05"/>
    <w:rsid w:val="00D2404F"/>
    <w:rsid w:val="00D24781"/>
    <w:rsid w:val="00D25CD2"/>
    <w:rsid w:val="00D3168F"/>
    <w:rsid w:val="00D341DE"/>
    <w:rsid w:val="00D37BB3"/>
    <w:rsid w:val="00D4312B"/>
    <w:rsid w:val="00D53904"/>
    <w:rsid w:val="00D5400E"/>
    <w:rsid w:val="00D636A2"/>
    <w:rsid w:val="00D63C9A"/>
    <w:rsid w:val="00D64CB2"/>
    <w:rsid w:val="00D66B33"/>
    <w:rsid w:val="00D70F1A"/>
    <w:rsid w:val="00D72FF9"/>
    <w:rsid w:val="00D84600"/>
    <w:rsid w:val="00D86529"/>
    <w:rsid w:val="00D86EDE"/>
    <w:rsid w:val="00D97CEB"/>
    <w:rsid w:val="00DA1D1D"/>
    <w:rsid w:val="00DA406F"/>
    <w:rsid w:val="00DA55BD"/>
    <w:rsid w:val="00DA6693"/>
    <w:rsid w:val="00DA6FDF"/>
    <w:rsid w:val="00DA7FD6"/>
    <w:rsid w:val="00DB58A5"/>
    <w:rsid w:val="00DB5A8E"/>
    <w:rsid w:val="00DB61EF"/>
    <w:rsid w:val="00DB7DBC"/>
    <w:rsid w:val="00DC5694"/>
    <w:rsid w:val="00DC5862"/>
    <w:rsid w:val="00DC5AD6"/>
    <w:rsid w:val="00DC699F"/>
    <w:rsid w:val="00DC6D1A"/>
    <w:rsid w:val="00DD1107"/>
    <w:rsid w:val="00DD2784"/>
    <w:rsid w:val="00DD297D"/>
    <w:rsid w:val="00DD3856"/>
    <w:rsid w:val="00DE009A"/>
    <w:rsid w:val="00DE028C"/>
    <w:rsid w:val="00DE06B7"/>
    <w:rsid w:val="00DE5148"/>
    <w:rsid w:val="00DE6A6C"/>
    <w:rsid w:val="00DF1F90"/>
    <w:rsid w:val="00DF24BD"/>
    <w:rsid w:val="00DF5442"/>
    <w:rsid w:val="00DF7943"/>
    <w:rsid w:val="00E01795"/>
    <w:rsid w:val="00E03F1C"/>
    <w:rsid w:val="00E173F7"/>
    <w:rsid w:val="00E17F2C"/>
    <w:rsid w:val="00E22A38"/>
    <w:rsid w:val="00E23EC1"/>
    <w:rsid w:val="00E24380"/>
    <w:rsid w:val="00E302AB"/>
    <w:rsid w:val="00E3050E"/>
    <w:rsid w:val="00E35A0F"/>
    <w:rsid w:val="00E36853"/>
    <w:rsid w:val="00E3699C"/>
    <w:rsid w:val="00E37B3B"/>
    <w:rsid w:val="00E403C3"/>
    <w:rsid w:val="00E4465B"/>
    <w:rsid w:val="00E44AC9"/>
    <w:rsid w:val="00E44BA8"/>
    <w:rsid w:val="00E44C8B"/>
    <w:rsid w:val="00E44DC9"/>
    <w:rsid w:val="00E53C2F"/>
    <w:rsid w:val="00E60EFC"/>
    <w:rsid w:val="00E6126A"/>
    <w:rsid w:val="00E619CD"/>
    <w:rsid w:val="00E61A80"/>
    <w:rsid w:val="00E61CFC"/>
    <w:rsid w:val="00E62577"/>
    <w:rsid w:val="00E6613A"/>
    <w:rsid w:val="00E6717E"/>
    <w:rsid w:val="00E67565"/>
    <w:rsid w:val="00E7090B"/>
    <w:rsid w:val="00E728A3"/>
    <w:rsid w:val="00E72BFC"/>
    <w:rsid w:val="00E76708"/>
    <w:rsid w:val="00E76FEF"/>
    <w:rsid w:val="00E7797A"/>
    <w:rsid w:val="00E77A47"/>
    <w:rsid w:val="00E840BF"/>
    <w:rsid w:val="00E854EE"/>
    <w:rsid w:val="00E9044A"/>
    <w:rsid w:val="00E9129A"/>
    <w:rsid w:val="00E91462"/>
    <w:rsid w:val="00E968D8"/>
    <w:rsid w:val="00EA1C2A"/>
    <w:rsid w:val="00EA232D"/>
    <w:rsid w:val="00EA4AE0"/>
    <w:rsid w:val="00EA5974"/>
    <w:rsid w:val="00EA71EF"/>
    <w:rsid w:val="00EB0704"/>
    <w:rsid w:val="00EB4BAB"/>
    <w:rsid w:val="00EB4C9E"/>
    <w:rsid w:val="00EB68E8"/>
    <w:rsid w:val="00EB7756"/>
    <w:rsid w:val="00EC0341"/>
    <w:rsid w:val="00EC0C27"/>
    <w:rsid w:val="00EC18B3"/>
    <w:rsid w:val="00EC4AD0"/>
    <w:rsid w:val="00EC4B43"/>
    <w:rsid w:val="00EC5DDA"/>
    <w:rsid w:val="00EC79F9"/>
    <w:rsid w:val="00ED1946"/>
    <w:rsid w:val="00ED1971"/>
    <w:rsid w:val="00ED627E"/>
    <w:rsid w:val="00EE3414"/>
    <w:rsid w:val="00EE65CE"/>
    <w:rsid w:val="00EE6CBD"/>
    <w:rsid w:val="00EF28C4"/>
    <w:rsid w:val="00EF41D5"/>
    <w:rsid w:val="00EF7A13"/>
    <w:rsid w:val="00F02C73"/>
    <w:rsid w:val="00F07D2F"/>
    <w:rsid w:val="00F1158D"/>
    <w:rsid w:val="00F136E1"/>
    <w:rsid w:val="00F13C81"/>
    <w:rsid w:val="00F15262"/>
    <w:rsid w:val="00F15D31"/>
    <w:rsid w:val="00F26257"/>
    <w:rsid w:val="00F263D1"/>
    <w:rsid w:val="00F26560"/>
    <w:rsid w:val="00F27123"/>
    <w:rsid w:val="00F303B9"/>
    <w:rsid w:val="00F3081F"/>
    <w:rsid w:val="00F32B84"/>
    <w:rsid w:val="00F33EC5"/>
    <w:rsid w:val="00F342B7"/>
    <w:rsid w:val="00F36739"/>
    <w:rsid w:val="00F37688"/>
    <w:rsid w:val="00F41465"/>
    <w:rsid w:val="00F417BE"/>
    <w:rsid w:val="00F45089"/>
    <w:rsid w:val="00F45E42"/>
    <w:rsid w:val="00F467AF"/>
    <w:rsid w:val="00F47067"/>
    <w:rsid w:val="00F5063A"/>
    <w:rsid w:val="00F50AC6"/>
    <w:rsid w:val="00F50DE8"/>
    <w:rsid w:val="00F52196"/>
    <w:rsid w:val="00F52461"/>
    <w:rsid w:val="00F53360"/>
    <w:rsid w:val="00F57338"/>
    <w:rsid w:val="00F57473"/>
    <w:rsid w:val="00F6310D"/>
    <w:rsid w:val="00F66ABF"/>
    <w:rsid w:val="00F713C6"/>
    <w:rsid w:val="00F7145A"/>
    <w:rsid w:val="00F7231C"/>
    <w:rsid w:val="00F72BE8"/>
    <w:rsid w:val="00F81249"/>
    <w:rsid w:val="00F821AC"/>
    <w:rsid w:val="00F849A8"/>
    <w:rsid w:val="00F84F3F"/>
    <w:rsid w:val="00F85BF1"/>
    <w:rsid w:val="00F9437D"/>
    <w:rsid w:val="00F9450E"/>
    <w:rsid w:val="00F9496B"/>
    <w:rsid w:val="00F96330"/>
    <w:rsid w:val="00F963AA"/>
    <w:rsid w:val="00F97AE9"/>
    <w:rsid w:val="00F97E84"/>
    <w:rsid w:val="00FA358C"/>
    <w:rsid w:val="00FA3A60"/>
    <w:rsid w:val="00FA5363"/>
    <w:rsid w:val="00FB3E91"/>
    <w:rsid w:val="00FB783B"/>
    <w:rsid w:val="00FB7DE0"/>
    <w:rsid w:val="00FC3F7D"/>
    <w:rsid w:val="00FC40A8"/>
    <w:rsid w:val="00FC44D9"/>
    <w:rsid w:val="00FC7320"/>
    <w:rsid w:val="00FD380A"/>
    <w:rsid w:val="00FD51F3"/>
    <w:rsid w:val="00FD7B43"/>
    <w:rsid w:val="00FE0481"/>
    <w:rsid w:val="00FE0C05"/>
    <w:rsid w:val="00FE282B"/>
    <w:rsid w:val="00FE39EB"/>
    <w:rsid w:val="00FE4742"/>
    <w:rsid w:val="00FF0934"/>
    <w:rsid w:val="00FF0D91"/>
    <w:rsid w:val="00FF1820"/>
    <w:rsid w:val="00FF3C21"/>
    <w:rsid w:val="05B90EFD"/>
    <w:rsid w:val="06571C5F"/>
    <w:rsid w:val="07665989"/>
    <w:rsid w:val="213A2525"/>
    <w:rsid w:val="22EC77A6"/>
    <w:rsid w:val="2367665D"/>
    <w:rsid w:val="265F7547"/>
    <w:rsid w:val="2B3F4964"/>
    <w:rsid w:val="360D42A8"/>
    <w:rsid w:val="450B4286"/>
    <w:rsid w:val="4754440A"/>
    <w:rsid w:val="48A41EA0"/>
    <w:rsid w:val="4B4263DB"/>
    <w:rsid w:val="4B9B402D"/>
    <w:rsid w:val="5E9D5357"/>
    <w:rsid w:val="6B992A51"/>
    <w:rsid w:val="6E4B15B9"/>
    <w:rsid w:val="73A71A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uiPriority="0" w:qFormat="1"/>
    <w:lsdException w:name="table of figures" w:uiPriority="0"/>
    <w:lsdException w:name="page number" w:uiPriority="0"/>
    <w:lsdException w:name="List Number" w:semiHidden="0" w:uiPriority="0" w:unhideWhenUsed="0"/>
    <w:lsdException w:name="List 2" w:uiPriority="0"/>
    <w:lsdException w:name="List Bullet 2" w:uiPriority="0"/>
    <w:lsdException w:name="List Number 2" w:uiPriority="0"/>
    <w:lsdException w:name="List Number 3"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Date" w:semiHidden="0" w:uiPriority="0" w:unhideWhenUsed="0"/>
    <w:lsdException w:name="Body Text First Indent" w:semiHidden="0" w:uiPriority="0" w:unhideWhenUsed="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qFormat="1"/>
    <w:lsdException w:name="Normal Table" w:qFormat="1"/>
    <w:lsdException w:name="annotation subject" w:uiPriority="0"/>
    <w:lsdException w:name="Balloon Text" w:uiPriority="0"/>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904"/>
    <w:pPr>
      <w:widowControl w:val="0"/>
      <w:jc w:val="both"/>
    </w:pPr>
    <w:rPr>
      <w:kern w:val="2"/>
      <w:sz w:val="21"/>
      <w:szCs w:val="24"/>
    </w:rPr>
  </w:style>
  <w:style w:type="paragraph" w:styleId="1">
    <w:name w:val="heading 1"/>
    <w:basedOn w:val="a"/>
    <w:next w:val="a"/>
    <w:link w:val="1Char"/>
    <w:qFormat/>
    <w:rsid w:val="00151904"/>
    <w:pPr>
      <w:keepNext/>
      <w:pageBreakBefore/>
      <w:tabs>
        <w:tab w:val="left" w:pos="1571"/>
      </w:tabs>
      <w:adjustRightInd w:val="0"/>
      <w:spacing w:before="50"/>
      <w:ind w:left="1283" w:hanging="432"/>
      <w:jc w:val="center"/>
      <w:outlineLvl w:val="0"/>
    </w:pPr>
    <w:rPr>
      <w:rFonts w:eastAsia="黑体"/>
      <w:b/>
      <w:kern w:val="0"/>
      <w:sz w:val="44"/>
      <w:szCs w:val="20"/>
    </w:rPr>
  </w:style>
  <w:style w:type="paragraph" w:styleId="2">
    <w:name w:val="heading 2"/>
    <w:basedOn w:val="a"/>
    <w:next w:val="a0"/>
    <w:link w:val="2Char"/>
    <w:qFormat/>
    <w:rsid w:val="00151904"/>
    <w:pPr>
      <w:keepNext/>
      <w:keepLines/>
      <w:tabs>
        <w:tab w:val="left" w:pos="0"/>
      </w:tabs>
      <w:spacing w:before="50"/>
      <w:jc w:val="left"/>
      <w:outlineLvl w:val="1"/>
    </w:pPr>
    <w:rPr>
      <w:rFonts w:ascii="Arial" w:eastAsia="黑体" w:hAnsi="Arial"/>
      <w:kern w:val="0"/>
      <w:sz w:val="32"/>
      <w:szCs w:val="20"/>
    </w:rPr>
  </w:style>
  <w:style w:type="paragraph" w:styleId="3">
    <w:name w:val="heading 3"/>
    <w:basedOn w:val="a"/>
    <w:next w:val="a0"/>
    <w:link w:val="3Char"/>
    <w:qFormat/>
    <w:rsid w:val="00151904"/>
    <w:pPr>
      <w:keepNext/>
      <w:keepLines/>
      <w:tabs>
        <w:tab w:val="left" w:pos="0"/>
      </w:tabs>
      <w:spacing w:before="50"/>
      <w:outlineLvl w:val="2"/>
    </w:pPr>
    <w:rPr>
      <w:rFonts w:ascii="Arial" w:eastAsia="黑体" w:hAnsi="Arial"/>
      <w:kern w:val="0"/>
      <w:sz w:val="30"/>
      <w:szCs w:val="30"/>
    </w:rPr>
  </w:style>
  <w:style w:type="paragraph" w:styleId="4">
    <w:name w:val="heading 4"/>
    <w:basedOn w:val="a"/>
    <w:next w:val="a"/>
    <w:link w:val="4Char"/>
    <w:qFormat/>
    <w:rsid w:val="00151904"/>
    <w:pPr>
      <w:keepNext/>
      <w:keepLines/>
      <w:spacing w:before="280" w:after="290" w:line="376" w:lineRule="auto"/>
      <w:outlineLvl w:val="3"/>
    </w:pPr>
    <w:rPr>
      <w:rFonts w:ascii="Calibri" w:eastAsia="楷体_GB2312" w:hAnsi="Calibri"/>
      <w:b/>
      <w:bCs/>
      <w:kern w:val="0"/>
      <w:sz w:val="28"/>
      <w:szCs w:val="28"/>
    </w:rPr>
  </w:style>
  <w:style w:type="paragraph" w:styleId="5">
    <w:name w:val="heading 5"/>
    <w:basedOn w:val="a"/>
    <w:next w:val="a"/>
    <w:link w:val="5Char"/>
    <w:qFormat/>
    <w:rsid w:val="00151904"/>
    <w:pPr>
      <w:keepNext/>
      <w:keepLines/>
      <w:tabs>
        <w:tab w:val="left" w:pos="992"/>
      </w:tabs>
      <w:spacing w:before="280" w:after="290" w:line="376" w:lineRule="auto"/>
      <w:ind w:left="992" w:hanging="992"/>
      <w:outlineLvl w:val="4"/>
    </w:pPr>
    <w:rPr>
      <w:rFonts w:ascii="Calibri" w:hAnsi="Calibri"/>
      <w:b/>
      <w:bCs/>
      <w:kern w:val="0"/>
      <w:sz w:val="28"/>
      <w:szCs w:val="28"/>
    </w:rPr>
  </w:style>
  <w:style w:type="paragraph" w:styleId="6">
    <w:name w:val="heading 6"/>
    <w:basedOn w:val="a"/>
    <w:next w:val="a"/>
    <w:link w:val="6Char"/>
    <w:qFormat/>
    <w:rsid w:val="00151904"/>
    <w:pPr>
      <w:keepNext/>
      <w:keepLines/>
      <w:tabs>
        <w:tab w:val="left" w:pos="2003"/>
      </w:tabs>
      <w:spacing w:before="240" w:after="64" w:line="319" w:lineRule="auto"/>
      <w:ind w:left="2003" w:firstLineChars="200" w:hanging="1152"/>
      <w:outlineLvl w:val="5"/>
    </w:pPr>
    <w:rPr>
      <w:rFonts w:ascii="Arial" w:eastAsia="黑体" w:hAnsi="Arial"/>
      <w:b/>
      <w:bCs/>
      <w:kern w:val="0"/>
      <w:sz w:val="24"/>
    </w:rPr>
  </w:style>
  <w:style w:type="paragraph" w:styleId="7">
    <w:name w:val="heading 7"/>
    <w:basedOn w:val="a"/>
    <w:next w:val="a1"/>
    <w:link w:val="7Char"/>
    <w:qFormat/>
    <w:rsid w:val="00151904"/>
    <w:pPr>
      <w:keepNext/>
      <w:keepLines/>
      <w:spacing w:before="240" w:after="64" w:line="320" w:lineRule="auto"/>
      <w:outlineLvl w:val="6"/>
    </w:pPr>
    <w:rPr>
      <w:b/>
      <w:kern w:val="0"/>
      <w:sz w:val="24"/>
      <w:szCs w:val="20"/>
    </w:rPr>
  </w:style>
  <w:style w:type="paragraph" w:styleId="8">
    <w:name w:val="heading 8"/>
    <w:basedOn w:val="a"/>
    <w:next w:val="a1"/>
    <w:link w:val="8Char"/>
    <w:qFormat/>
    <w:rsid w:val="00151904"/>
    <w:pPr>
      <w:keepNext/>
      <w:keepLines/>
      <w:spacing w:before="240" w:after="64" w:line="320" w:lineRule="auto"/>
      <w:outlineLvl w:val="7"/>
    </w:pPr>
    <w:rPr>
      <w:rFonts w:ascii="Arial" w:eastAsia="黑体" w:hAnsi="Arial"/>
      <w:kern w:val="0"/>
      <w:sz w:val="24"/>
      <w:szCs w:val="20"/>
    </w:rPr>
  </w:style>
  <w:style w:type="paragraph" w:styleId="9">
    <w:name w:val="heading 9"/>
    <w:basedOn w:val="a"/>
    <w:next w:val="a1"/>
    <w:link w:val="9Char"/>
    <w:qFormat/>
    <w:rsid w:val="00151904"/>
    <w:pPr>
      <w:keepNext/>
      <w:keepLines/>
      <w:spacing w:before="240" w:after="64" w:line="320" w:lineRule="auto"/>
      <w:outlineLvl w:val="8"/>
    </w:pPr>
    <w:rPr>
      <w:rFonts w:ascii="Arial" w:eastAsia="黑体" w:hAnsi="Arial"/>
      <w:kern w:val="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51904"/>
    <w:rPr>
      <w:color w:val="0000FF"/>
      <w:u w:val="single"/>
    </w:rPr>
  </w:style>
  <w:style w:type="character" w:styleId="a6">
    <w:name w:val="page number"/>
    <w:rsid w:val="00151904"/>
  </w:style>
  <w:style w:type="character" w:styleId="a7">
    <w:name w:val="annotation reference"/>
    <w:uiPriority w:val="99"/>
    <w:rsid w:val="00151904"/>
    <w:rPr>
      <w:sz w:val="21"/>
      <w:szCs w:val="21"/>
    </w:rPr>
  </w:style>
  <w:style w:type="character" w:styleId="a8">
    <w:name w:val="Emphasis"/>
    <w:qFormat/>
    <w:rsid w:val="00151904"/>
    <w:rPr>
      <w:color w:val="CC0033"/>
    </w:rPr>
  </w:style>
  <w:style w:type="character" w:styleId="a9">
    <w:name w:val="FollowedHyperlink"/>
    <w:uiPriority w:val="99"/>
    <w:unhideWhenUsed/>
    <w:rsid w:val="00151904"/>
    <w:rPr>
      <w:color w:val="800080"/>
      <w:u w:val="single"/>
    </w:rPr>
  </w:style>
  <w:style w:type="character" w:styleId="aa">
    <w:name w:val="Strong"/>
    <w:qFormat/>
    <w:rsid w:val="00151904"/>
    <w:rPr>
      <w:b/>
      <w:bCs/>
    </w:rPr>
  </w:style>
  <w:style w:type="character" w:customStyle="1" w:styleId="reg">
    <w:name w:val="reg"/>
    <w:rsid w:val="00151904"/>
  </w:style>
  <w:style w:type="character" w:customStyle="1" w:styleId="Char">
    <w:name w:val="无间隔 Char"/>
    <w:link w:val="10"/>
    <w:uiPriority w:val="1"/>
    <w:rsid w:val="00151904"/>
    <w:rPr>
      <w:sz w:val="22"/>
      <w:lang w:val="en-US" w:eastAsia="zh-CN" w:bidi="ar-SA"/>
    </w:rPr>
  </w:style>
  <w:style w:type="character" w:customStyle="1" w:styleId="Char1">
    <w:name w:val="页眉 Char1"/>
    <w:uiPriority w:val="99"/>
    <w:semiHidden/>
    <w:rsid w:val="00151904"/>
    <w:rPr>
      <w:sz w:val="18"/>
      <w:szCs w:val="18"/>
    </w:rPr>
  </w:style>
  <w:style w:type="character" w:customStyle="1" w:styleId="2CharChar">
    <w:name w:val="项目编号（2） Char Char"/>
    <w:link w:val="20"/>
    <w:rsid w:val="00151904"/>
    <w:rPr>
      <w:rFonts w:cs="宋体"/>
      <w:kern w:val="21"/>
      <w:sz w:val="24"/>
    </w:rPr>
  </w:style>
  <w:style w:type="character" w:customStyle="1" w:styleId="bt1">
    <w:name w:val="bt1"/>
    <w:rsid w:val="00151904"/>
    <w:rPr>
      <w:color w:val="000000"/>
    </w:rPr>
  </w:style>
  <w:style w:type="character" w:customStyle="1" w:styleId="Char0">
    <w:name w:val="正文缩进 Char"/>
    <w:link w:val="a1"/>
    <w:rsid w:val="00151904"/>
    <w:rPr>
      <w:sz w:val="24"/>
    </w:rPr>
  </w:style>
  <w:style w:type="character" w:customStyle="1" w:styleId="1CharChar">
    <w:name w:val="正文符号1 Char Char"/>
    <w:rsid w:val="00151904"/>
    <w:rPr>
      <w:rFonts w:eastAsia="楷体_GB2312"/>
      <w:sz w:val="28"/>
      <w:szCs w:val="24"/>
      <w:lang w:val="en-US" w:eastAsia="zh-CN" w:bidi="ar-SA"/>
    </w:rPr>
  </w:style>
  <w:style w:type="character" w:customStyle="1" w:styleId="Char2">
    <w:name w:val="纯文本 Char"/>
    <w:link w:val="ab"/>
    <w:uiPriority w:val="99"/>
    <w:qFormat/>
    <w:rsid w:val="00151904"/>
    <w:rPr>
      <w:rFonts w:ascii="宋体" w:eastAsia="宋体" w:hAnsi="Courier New" w:cs="Times New Roman"/>
      <w:szCs w:val="20"/>
    </w:rPr>
  </w:style>
  <w:style w:type="character" w:customStyle="1" w:styleId="style3">
    <w:name w:val="style3"/>
    <w:rsid w:val="00151904"/>
  </w:style>
  <w:style w:type="character" w:customStyle="1" w:styleId="prodname1">
    <w:name w:val="prodname1"/>
    <w:rsid w:val="00151904"/>
    <w:rPr>
      <w:b/>
      <w:bCs/>
      <w:color w:val="347CA9"/>
      <w:sz w:val="17"/>
      <w:szCs w:val="17"/>
    </w:rPr>
  </w:style>
  <w:style w:type="character" w:customStyle="1" w:styleId="unnamed21">
    <w:name w:val="unnamed21"/>
    <w:rsid w:val="00151904"/>
    <w:rPr>
      <w:rFonts w:ascii="宋体" w:eastAsia="宋体" w:hAnsi="宋体" w:hint="eastAsia"/>
      <w:sz w:val="24"/>
      <w:szCs w:val="24"/>
    </w:rPr>
  </w:style>
  <w:style w:type="character" w:customStyle="1" w:styleId="Char3">
    <w:name w:val="标书正文格式 Char"/>
    <w:link w:val="ac"/>
    <w:rsid w:val="00151904"/>
    <w:rPr>
      <w:rFonts w:eastAsia="楷体_GB2312"/>
      <w:sz w:val="24"/>
      <w:szCs w:val="24"/>
      <w:lang w:val="en-US" w:eastAsia="zh-CN" w:bidi="ar-SA"/>
    </w:rPr>
  </w:style>
  <w:style w:type="character" w:customStyle="1" w:styleId="CharChar">
    <w:name w:val="正文_标准 Char Char"/>
    <w:link w:val="ad"/>
    <w:rsid w:val="00151904"/>
    <w:rPr>
      <w:rFonts w:ascii="宋体" w:hAnsi="宋体"/>
      <w:sz w:val="24"/>
    </w:rPr>
  </w:style>
  <w:style w:type="character" w:customStyle="1" w:styleId="7Char">
    <w:name w:val="标题 7 Char"/>
    <w:link w:val="7"/>
    <w:rsid w:val="00151904"/>
    <w:rPr>
      <w:rFonts w:ascii="Times New Roman" w:eastAsia="宋体" w:hAnsi="Times New Roman" w:cs="Times New Roman"/>
      <w:b/>
      <w:sz w:val="24"/>
      <w:szCs w:val="20"/>
    </w:rPr>
  </w:style>
  <w:style w:type="character" w:customStyle="1" w:styleId="2CharChar0">
    <w:name w:val="正文首行缩进2字 Char Char"/>
    <w:rsid w:val="00151904"/>
    <w:rPr>
      <w:rFonts w:eastAsia="楷体_GB2312"/>
      <w:sz w:val="28"/>
      <w:szCs w:val="24"/>
      <w:lang w:val="en-US" w:eastAsia="zh-CN" w:bidi="ar-SA"/>
    </w:rPr>
  </w:style>
  <w:style w:type="character" w:customStyle="1" w:styleId="Char10">
    <w:name w:val="正文文本缩进 Char1"/>
    <w:link w:val="ae"/>
    <w:rsid w:val="00151904"/>
    <w:rPr>
      <w:rFonts w:ascii="仿宋_GB2312" w:eastAsia="仿宋_GB2312" w:hAnsi="Arial" w:cs="Times New Roman"/>
      <w:sz w:val="32"/>
      <w:szCs w:val="32"/>
    </w:rPr>
  </w:style>
  <w:style w:type="character" w:customStyle="1" w:styleId="flmarleft10">
    <w:name w:val="fl mar_left_10"/>
    <w:rsid w:val="00151904"/>
    <w:rPr>
      <w:rFonts w:ascii="Arial" w:hAnsi="Arial" w:cs="Arial" w:hint="default"/>
      <w:sz w:val="18"/>
      <w:szCs w:val="18"/>
    </w:rPr>
  </w:style>
  <w:style w:type="character" w:customStyle="1" w:styleId="4Char">
    <w:name w:val="标题 4 Char"/>
    <w:link w:val="4"/>
    <w:rsid w:val="00151904"/>
    <w:rPr>
      <w:rFonts w:ascii="Calibri" w:eastAsia="楷体_GB2312" w:hAnsi="Calibri" w:cs="Times New Roman"/>
      <w:b/>
      <w:bCs/>
      <w:sz w:val="28"/>
      <w:szCs w:val="28"/>
    </w:rPr>
  </w:style>
  <w:style w:type="character" w:customStyle="1" w:styleId="txt1">
    <w:name w:val="txt1"/>
    <w:rsid w:val="00151904"/>
    <w:rPr>
      <w:color w:val="000099"/>
      <w:sz w:val="20"/>
      <w:szCs w:val="20"/>
      <w:u w:val="none"/>
    </w:rPr>
  </w:style>
  <w:style w:type="character" w:customStyle="1" w:styleId="5Char">
    <w:name w:val="标题 5 Char"/>
    <w:link w:val="5"/>
    <w:rsid w:val="00151904"/>
    <w:rPr>
      <w:rFonts w:ascii="Calibri" w:eastAsia="宋体" w:hAnsi="Calibri" w:cs="Times New Roman"/>
      <w:b/>
      <w:bCs/>
      <w:sz w:val="28"/>
      <w:szCs w:val="28"/>
    </w:rPr>
  </w:style>
  <w:style w:type="character" w:customStyle="1" w:styleId="3Char0">
    <w:name w:val="正文文本缩进 3 Char"/>
    <w:link w:val="30"/>
    <w:rsid w:val="00151904"/>
    <w:rPr>
      <w:rFonts w:ascii="楷体_GB2312" w:eastAsia="楷体_GB2312" w:hAnsi="Times New Roman" w:cs="Times New Roman"/>
      <w:b/>
      <w:bCs/>
      <w:sz w:val="24"/>
      <w:szCs w:val="20"/>
    </w:rPr>
  </w:style>
  <w:style w:type="character" w:customStyle="1" w:styleId="st1">
    <w:name w:val="st1"/>
    <w:rsid w:val="00151904"/>
  </w:style>
  <w:style w:type="character" w:customStyle="1" w:styleId="CharChar0">
    <w:name w:val="文字 Char Char"/>
    <w:link w:val="af"/>
    <w:rsid w:val="00151904"/>
    <w:rPr>
      <w:rFonts w:ascii="宋体" w:hAnsi="宋体"/>
      <w:sz w:val="28"/>
    </w:rPr>
  </w:style>
  <w:style w:type="character" w:customStyle="1" w:styleId="2Char0">
    <w:name w:val="样式 正文缩进 + 首行缩进:  2 字符 Char"/>
    <w:link w:val="21"/>
    <w:rsid w:val="00151904"/>
    <w:rPr>
      <w:sz w:val="24"/>
    </w:rPr>
  </w:style>
  <w:style w:type="character" w:customStyle="1" w:styleId="CharCharChar">
    <w:name w:val="Char Char Char"/>
    <w:rsid w:val="00151904"/>
    <w:rPr>
      <w:kern w:val="2"/>
      <w:sz w:val="18"/>
      <w:szCs w:val="18"/>
    </w:rPr>
  </w:style>
  <w:style w:type="character" w:customStyle="1" w:styleId="Char4">
    <w:name w:val="日期 Char"/>
    <w:link w:val="af0"/>
    <w:rsid w:val="00151904"/>
    <w:rPr>
      <w:rFonts w:ascii="Times New Roman" w:eastAsia="宋体" w:hAnsi="Times New Roman" w:cs="Times New Roman"/>
      <w:sz w:val="24"/>
      <w:szCs w:val="20"/>
    </w:rPr>
  </w:style>
  <w:style w:type="character" w:customStyle="1" w:styleId="Char11">
    <w:name w:val="页脚 Char1"/>
    <w:uiPriority w:val="99"/>
    <w:semiHidden/>
    <w:rsid w:val="00151904"/>
    <w:rPr>
      <w:sz w:val="18"/>
      <w:szCs w:val="18"/>
    </w:rPr>
  </w:style>
  <w:style w:type="character" w:customStyle="1" w:styleId="2Char1">
    <w:name w:val="正文文本 2 Char"/>
    <w:link w:val="22"/>
    <w:rsid w:val="00151904"/>
    <w:rPr>
      <w:rFonts w:ascii="Arial" w:eastAsia="宋体" w:hAnsi="Arial" w:cs="Times New Roman"/>
      <w:kern w:val="0"/>
      <w:sz w:val="16"/>
      <w:szCs w:val="20"/>
    </w:rPr>
  </w:style>
  <w:style w:type="character" w:customStyle="1" w:styleId="fonta1">
    <w:name w:val="fonta1"/>
    <w:rsid w:val="00151904"/>
    <w:rPr>
      <w:rFonts w:hint="default"/>
      <w:sz w:val="30"/>
    </w:rPr>
  </w:style>
  <w:style w:type="character" w:customStyle="1" w:styleId="Char5">
    <w:name w:val="文档结构图 Char"/>
    <w:link w:val="af1"/>
    <w:rsid w:val="00151904"/>
    <w:rPr>
      <w:rFonts w:ascii="宋体" w:eastAsia="宋体" w:hAnsi="Times New Roman" w:cs="Times New Roman"/>
      <w:sz w:val="18"/>
      <w:szCs w:val="18"/>
    </w:rPr>
  </w:style>
  <w:style w:type="character" w:customStyle="1" w:styleId="apple-converted-space">
    <w:name w:val="apple-converted-space"/>
    <w:basedOn w:val="a2"/>
    <w:rsid w:val="00151904"/>
  </w:style>
  <w:style w:type="character" w:customStyle="1" w:styleId="unnamed31">
    <w:name w:val="unnamed31"/>
    <w:rsid w:val="00151904"/>
    <w:rPr>
      <w:rFonts w:ascii="幼圆" w:eastAsia="幼圆" w:hint="eastAsia"/>
      <w:sz w:val="21"/>
      <w:szCs w:val="21"/>
    </w:rPr>
  </w:style>
  <w:style w:type="character" w:customStyle="1" w:styleId="CharChar1">
    <w:name w:val="标书正文格式 Char Char"/>
    <w:rsid w:val="00151904"/>
    <w:rPr>
      <w:rFonts w:eastAsia="楷体_GB2312"/>
      <w:sz w:val="24"/>
      <w:szCs w:val="24"/>
      <w:lang w:bidi="ar-SA"/>
    </w:rPr>
  </w:style>
  <w:style w:type="character" w:customStyle="1" w:styleId="ca-1">
    <w:name w:val="ca-1"/>
    <w:rsid w:val="00151904"/>
  </w:style>
  <w:style w:type="character" w:customStyle="1" w:styleId="Char6">
    <w:name w:val="正文文本 Char"/>
    <w:link w:val="af2"/>
    <w:rsid w:val="00151904"/>
    <w:rPr>
      <w:rFonts w:ascii="Times New Roman" w:eastAsia="宋体" w:hAnsi="Times New Roman" w:cs="Times New Roman"/>
      <w:szCs w:val="24"/>
    </w:rPr>
  </w:style>
  <w:style w:type="character" w:customStyle="1" w:styleId="af3">
    <w:name w:val="正文文本首行缩进 字符"/>
    <w:link w:val="11"/>
    <w:rsid w:val="00151904"/>
    <w:rPr>
      <w:rFonts w:ascii="Times New Roman" w:eastAsia="宋体" w:hAnsi="Times New Roman" w:cs="Times New Roman"/>
      <w:szCs w:val="20"/>
    </w:rPr>
  </w:style>
  <w:style w:type="character" w:customStyle="1" w:styleId="2Char2">
    <w:name w:val="正文首行缩进2字 Char"/>
    <w:link w:val="23"/>
    <w:rsid w:val="00151904"/>
    <w:rPr>
      <w:rFonts w:ascii="Times New Roman" w:eastAsia="楷体_GB2312" w:hAnsi="Times New Roman" w:cs="Times New Roman"/>
      <w:kern w:val="0"/>
      <w:sz w:val="28"/>
      <w:szCs w:val="24"/>
    </w:rPr>
  </w:style>
  <w:style w:type="character" w:customStyle="1" w:styleId="Char7">
    <w:name w:val="签名 Char"/>
    <w:link w:val="af4"/>
    <w:rsid w:val="00151904"/>
    <w:rPr>
      <w:rFonts w:ascii="Tahoma" w:hAnsi="Tahoma" w:cs="Tahoma"/>
      <w:sz w:val="24"/>
      <w:lang w:val="de-DE" w:eastAsia="de-DE"/>
    </w:rPr>
  </w:style>
  <w:style w:type="character" w:customStyle="1" w:styleId="Char12">
    <w:name w:val="文档结构图 Char1"/>
    <w:uiPriority w:val="99"/>
    <w:semiHidden/>
    <w:rsid w:val="00151904"/>
    <w:rPr>
      <w:rFonts w:ascii="宋体"/>
      <w:sz w:val="18"/>
      <w:szCs w:val="18"/>
    </w:rPr>
  </w:style>
  <w:style w:type="character" w:customStyle="1" w:styleId="2Char">
    <w:name w:val="标题 2 Char"/>
    <w:link w:val="2"/>
    <w:rsid w:val="00151904"/>
    <w:rPr>
      <w:rFonts w:ascii="Arial" w:eastAsia="黑体" w:hAnsi="Arial"/>
      <w:sz w:val="32"/>
    </w:rPr>
  </w:style>
  <w:style w:type="character" w:customStyle="1" w:styleId="unnamed11">
    <w:name w:val="unnamed11"/>
    <w:rsid w:val="00151904"/>
  </w:style>
  <w:style w:type="character" w:customStyle="1" w:styleId="HeaderChar">
    <w:name w:val="Header Char"/>
    <w:locked/>
    <w:rsid w:val="00151904"/>
    <w:rPr>
      <w:rFonts w:cs="Times New Roman"/>
      <w:kern w:val="2"/>
      <w:sz w:val="18"/>
      <w:szCs w:val="18"/>
    </w:rPr>
  </w:style>
  <w:style w:type="character" w:customStyle="1" w:styleId="tpccontent1">
    <w:name w:val="tpc_content1"/>
    <w:rsid w:val="00151904"/>
    <w:rPr>
      <w:sz w:val="18"/>
      <w:szCs w:val="18"/>
    </w:rPr>
  </w:style>
  <w:style w:type="character" w:customStyle="1" w:styleId="Char13">
    <w:name w:val="签名 Char1"/>
    <w:rsid w:val="00151904"/>
    <w:rPr>
      <w:rFonts w:ascii="Times New Roman" w:eastAsia="宋体" w:hAnsi="Times New Roman" w:cs="Times New Roman"/>
      <w:szCs w:val="24"/>
    </w:rPr>
  </w:style>
  <w:style w:type="character" w:customStyle="1" w:styleId="Char8">
    <w:name w:val="批注主题 Char"/>
    <w:link w:val="af5"/>
    <w:rsid w:val="00151904"/>
    <w:rPr>
      <w:rFonts w:ascii="Times New Roman" w:eastAsia="宋体" w:hAnsi="Times New Roman" w:cs="Times New Roman"/>
      <w:b/>
      <w:bCs/>
      <w:szCs w:val="24"/>
    </w:rPr>
  </w:style>
  <w:style w:type="character" w:customStyle="1" w:styleId="unnamed1">
    <w:name w:val="unnamed1"/>
    <w:rsid w:val="00151904"/>
  </w:style>
  <w:style w:type="character" w:customStyle="1" w:styleId="FooterChar">
    <w:name w:val="Footer Char"/>
    <w:locked/>
    <w:rsid w:val="00151904"/>
    <w:rPr>
      <w:rFonts w:cs="Times New Roman"/>
      <w:kern w:val="2"/>
      <w:sz w:val="18"/>
      <w:szCs w:val="18"/>
    </w:rPr>
  </w:style>
  <w:style w:type="character" w:customStyle="1" w:styleId="3Char1">
    <w:name w:val="正文文本 3 Char"/>
    <w:link w:val="31"/>
    <w:rsid w:val="00151904"/>
    <w:rPr>
      <w:rFonts w:ascii="Times New Roman" w:eastAsia="宋体" w:hAnsi="Times New Roman" w:cs="Times New Roman"/>
      <w:sz w:val="16"/>
      <w:szCs w:val="16"/>
    </w:rPr>
  </w:style>
  <w:style w:type="character" w:customStyle="1" w:styleId="24">
    <w:name w:val="正文文本首行缩进 2 字符"/>
    <w:link w:val="210"/>
    <w:rsid w:val="00151904"/>
    <w:rPr>
      <w:rFonts w:ascii="仿宋_GB2312" w:eastAsia="仿宋_GB2312" w:hAnsi="Arial" w:cs="Times New Roman"/>
      <w:color w:val="000000"/>
      <w:szCs w:val="32"/>
    </w:rPr>
  </w:style>
  <w:style w:type="character" w:customStyle="1" w:styleId="8Char">
    <w:name w:val="标题 8 Char"/>
    <w:link w:val="8"/>
    <w:rsid w:val="00151904"/>
    <w:rPr>
      <w:rFonts w:ascii="Arial" w:eastAsia="黑体" w:hAnsi="Arial" w:cs="Times New Roman"/>
      <w:sz w:val="24"/>
      <w:szCs w:val="20"/>
    </w:rPr>
  </w:style>
  <w:style w:type="character" w:customStyle="1" w:styleId="9Char">
    <w:name w:val="标题 9 Char"/>
    <w:link w:val="9"/>
    <w:rsid w:val="00151904"/>
    <w:rPr>
      <w:rFonts w:ascii="Arial" w:eastAsia="黑体" w:hAnsi="Arial" w:cs="Times New Roman"/>
      <w:szCs w:val="20"/>
    </w:rPr>
  </w:style>
  <w:style w:type="character" w:customStyle="1" w:styleId="Char9">
    <w:name w:val="页眉 Char"/>
    <w:link w:val="af6"/>
    <w:uiPriority w:val="99"/>
    <w:rsid w:val="00151904"/>
    <w:rPr>
      <w:rFonts w:ascii="Times New Roman" w:eastAsia="宋体" w:hAnsi="Times New Roman" w:cs="Times New Roman"/>
      <w:sz w:val="18"/>
      <w:szCs w:val="18"/>
    </w:rPr>
  </w:style>
  <w:style w:type="character" w:customStyle="1" w:styleId="small">
    <w:name w:val="small"/>
    <w:rsid w:val="00151904"/>
  </w:style>
  <w:style w:type="character" w:customStyle="1" w:styleId="newCharChar">
    <w:name w:val="正文new Char Char"/>
    <w:link w:val="new"/>
    <w:rsid w:val="00151904"/>
    <w:rPr>
      <w:rFonts w:cs="宋体"/>
      <w:kern w:val="21"/>
      <w:sz w:val="24"/>
    </w:rPr>
  </w:style>
  <w:style w:type="character" w:customStyle="1" w:styleId="2Char3">
    <w:name w:val="正文文本缩进 2 Char"/>
    <w:link w:val="25"/>
    <w:rsid w:val="00151904"/>
    <w:rPr>
      <w:rFonts w:ascii="楷体_GB2312" w:eastAsia="楷体_GB2312" w:hAnsi="Times New Roman" w:cs="Times New Roman"/>
      <w:sz w:val="24"/>
      <w:szCs w:val="20"/>
    </w:rPr>
  </w:style>
  <w:style w:type="character" w:customStyle="1" w:styleId="Chara">
    <w:name w:val="批注框文本 Char"/>
    <w:link w:val="af7"/>
    <w:rsid w:val="00151904"/>
    <w:rPr>
      <w:rFonts w:ascii="Times New Roman" w:eastAsia="宋体" w:hAnsi="Times New Roman" w:cs="Times New Roman"/>
      <w:sz w:val="18"/>
      <w:szCs w:val="18"/>
    </w:rPr>
  </w:style>
  <w:style w:type="character" w:customStyle="1" w:styleId="TableTextChar">
    <w:name w:val="Table Text Char"/>
    <w:link w:val="TableText"/>
    <w:rsid w:val="00151904"/>
    <w:rPr>
      <w:rFonts w:ascii="Arial" w:eastAsia="宋体" w:hAnsi="Arial" w:cs="Times New Roman"/>
      <w:sz w:val="18"/>
      <w:szCs w:val="24"/>
    </w:rPr>
  </w:style>
  <w:style w:type="character" w:customStyle="1" w:styleId="BalloonTextChar">
    <w:name w:val="Balloon Text Char"/>
    <w:locked/>
    <w:rsid w:val="00151904"/>
    <w:rPr>
      <w:rFonts w:ascii="宋体" w:eastAsia="宋体" w:hAnsi="宋体" w:cs="宋体"/>
      <w:color w:val="000000"/>
      <w:sz w:val="18"/>
      <w:szCs w:val="18"/>
      <w:lang w:val="en-US" w:eastAsia="zh-CN" w:bidi="ar-SA"/>
    </w:rPr>
  </w:style>
  <w:style w:type="character" w:customStyle="1" w:styleId="Charb">
    <w:name w:val="正文文本缩进 Char"/>
    <w:uiPriority w:val="99"/>
    <w:rsid w:val="00151904"/>
    <w:rPr>
      <w:rFonts w:ascii="Times New Roman" w:eastAsia="宋体" w:hAnsi="Times New Roman" w:cs="Times New Roman"/>
      <w:szCs w:val="24"/>
    </w:rPr>
  </w:style>
  <w:style w:type="character" w:customStyle="1" w:styleId="Charc">
    <w:name w:val="正文（绿盟科技） Char"/>
    <w:link w:val="af8"/>
    <w:locked/>
    <w:rsid w:val="00151904"/>
    <w:rPr>
      <w:rFonts w:ascii="Arial" w:hAnsi="Arial"/>
      <w:lang w:val="en-US" w:eastAsia="zh-CN" w:bidi="ar-SA"/>
    </w:rPr>
  </w:style>
  <w:style w:type="character" w:customStyle="1" w:styleId="CharCharChar2">
    <w:name w:val="Char Char Char2"/>
    <w:rsid w:val="00151904"/>
    <w:rPr>
      <w:kern w:val="2"/>
      <w:sz w:val="18"/>
      <w:szCs w:val="18"/>
    </w:rPr>
  </w:style>
  <w:style w:type="character" w:customStyle="1" w:styleId="1CharChar0">
    <w:name w:val="样式1 Char Char"/>
    <w:link w:val="12"/>
    <w:rsid w:val="00151904"/>
    <w:rPr>
      <w:rFonts w:eastAsia="仿宋_GB2312"/>
      <w:spacing w:val="-6"/>
      <w:sz w:val="32"/>
      <w:szCs w:val="24"/>
    </w:rPr>
  </w:style>
  <w:style w:type="character" w:customStyle="1" w:styleId="Chard">
    <w:name w:val="批注文字 Char"/>
    <w:link w:val="af9"/>
    <w:uiPriority w:val="99"/>
    <w:rsid w:val="00151904"/>
    <w:rPr>
      <w:rFonts w:ascii="Times New Roman" w:eastAsia="宋体" w:hAnsi="Times New Roman" w:cs="Times New Roman"/>
      <w:szCs w:val="24"/>
    </w:rPr>
  </w:style>
  <w:style w:type="character" w:customStyle="1" w:styleId="CharChar2">
    <w:name w:val="标书正文 Char Char"/>
    <w:link w:val="afa"/>
    <w:rsid w:val="00151904"/>
    <w:rPr>
      <w:spacing w:val="1"/>
      <w:sz w:val="24"/>
      <w:szCs w:val="24"/>
    </w:rPr>
  </w:style>
  <w:style w:type="character" w:customStyle="1" w:styleId="1Char">
    <w:name w:val="标题 1 Char"/>
    <w:link w:val="1"/>
    <w:rsid w:val="00151904"/>
    <w:rPr>
      <w:rFonts w:ascii="Times New Roman" w:eastAsia="黑体" w:hAnsi="Times New Roman"/>
      <w:b/>
      <w:sz w:val="44"/>
    </w:rPr>
  </w:style>
  <w:style w:type="character" w:customStyle="1" w:styleId="Chare">
    <w:name w:val="页脚 Char"/>
    <w:link w:val="afb"/>
    <w:uiPriority w:val="99"/>
    <w:rsid w:val="00151904"/>
    <w:rPr>
      <w:rFonts w:ascii="Times New Roman" w:eastAsia="宋体" w:hAnsi="Times New Roman" w:cs="Times New Roman"/>
      <w:sz w:val="18"/>
      <w:szCs w:val="18"/>
    </w:rPr>
  </w:style>
  <w:style w:type="character" w:customStyle="1" w:styleId="Char14">
    <w:name w:val="正文文本 Char1"/>
    <w:rsid w:val="00151904"/>
    <w:rPr>
      <w:rFonts w:ascii="宋体" w:hAnsi="宋体"/>
      <w:sz w:val="24"/>
      <w:szCs w:val="24"/>
    </w:rPr>
  </w:style>
  <w:style w:type="character" w:customStyle="1" w:styleId="6Char">
    <w:name w:val="标题 6 Char"/>
    <w:link w:val="6"/>
    <w:rsid w:val="00151904"/>
    <w:rPr>
      <w:rFonts w:ascii="Arial" w:eastAsia="黑体" w:hAnsi="Arial" w:cs="Times New Roman"/>
      <w:b/>
      <w:bCs/>
      <w:sz w:val="24"/>
      <w:szCs w:val="24"/>
    </w:rPr>
  </w:style>
  <w:style w:type="character" w:customStyle="1" w:styleId="3Char">
    <w:name w:val="标题 3 Char"/>
    <w:link w:val="3"/>
    <w:rsid w:val="00151904"/>
    <w:rPr>
      <w:rFonts w:ascii="Arial" w:eastAsia="黑体" w:hAnsi="Arial"/>
      <w:sz w:val="30"/>
      <w:szCs w:val="30"/>
    </w:rPr>
  </w:style>
  <w:style w:type="character" w:customStyle="1" w:styleId="1Char0">
    <w:name w:val="正文符号1 Char"/>
    <w:link w:val="13"/>
    <w:rsid w:val="00151904"/>
    <w:rPr>
      <w:rFonts w:ascii="Times New Roman" w:eastAsia="楷体_GB2312" w:hAnsi="Times New Roman"/>
      <w:sz w:val="28"/>
      <w:szCs w:val="24"/>
    </w:rPr>
  </w:style>
  <w:style w:type="paragraph" w:customStyle="1" w:styleId="310">
    <w:name w:val="列出段落31"/>
    <w:basedOn w:val="a"/>
    <w:uiPriority w:val="34"/>
    <w:qFormat/>
    <w:rsid w:val="00151904"/>
    <w:pPr>
      <w:ind w:firstLineChars="200" w:firstLine="420"/>
    </w:pPr>
    <w:rPr>
      <w:szCs w:val="20"/>
    </w:rPr>
  </w:style>
  <w:style w:type="paragraph" w:customStyle="1" w:styleId="xl74">
    <w:name w:val="xl74"/>
    <w:basedOn w:val="a"/>
    <w:rsid w:val="00151904"/>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kern w:val="0"/>
      <w:sz w:val="24"/>
    </w:rPr>
  </w:style>
  <w:style w:type="paragraph" w:styleId="26">
    <w:name w:val="List 2"/>
    <w:basedOn w:val="a"/>
    <w:rsid w:val="00151904"/>
    <w:pPr>
      <w:tabs>
        <w:tab w:val="left" w:pos="1020"/>
      </w:tabs>
      <w:spacing w:line="360" w:lineRule="exact"/>
      <w:ind w:left="1020" w:hanging="420"/>
    </w:pPr>
    <w:rPr>
      <w:bCs/>
    </w:rPr>
  </w:style>
  <w:style w:type="paragraph" w:styleId="32">
    <w:name w:val="toc 3"/>
    <w:basedOn w:val="a"/>
    <w:next w:val="a"/>
    <w:unhideWhenUsed/>
    <w:rsid w:val="00151904"/>
    <w:pPr>
      <w:ind w:leftChars="400" w:left="840"/>
    </w:pPr>
    <w:rPr>
      <w:rFonts w:ascii="Calibri" w:hAnsi="Calibri"/>
      <w:szCs w:val="22"/>
    </w:rPr>
  </w:style>
  <w:style w:type="paragraph" w:customStyle="1" w:styleId="A20">
    <w:name w:val="A2.宋体小四→编号一级"/>
    <w:basedOn w:val="a"/>
    <w:rsid w:val="00151904"/>
    <w:pPr>
      <w:spacing w:before="60" w:after="60" w:line="360" w:lineRule="auto"/>
    </w:pPr>
    <w:rPr>
      <w:kern w:val="24"/>
      <w:sz w:val="24"/>
    </w:rPr>
  </w:style>
  <w:style w:type="paragraph" w:customStyle="1" w:styleId="xl96">
    <w:name w:val="xl96"/>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styleId="27">
    <w:name w:val="List Bullet 2"/>
    <w:basedOn w:val="a"/>
    <w:rsid w:val="00151904"/>
    <w:pPr>
      <w:tabs>
        <w:tab w:val="left" w:pos="780"/>
      </w:tabs>
      <w:adjustRightInd w:val="0"/>
      <w:spacing w:line="312" w:lineRule="atLeast"/>
      <w:ind w:leftChars="200" w:left="780" w:hangingChars="200" w:hanging="360"/>
      <w:textAlignment w:val="baseline"/>
    </w:pPr>
    <w:rPr>
      <w:kern w:val="0"/>
      <w:szCs w:val="20"/>
    </w:rPr>
  </w:style>
  <w:style w:type="paragraph" w:customStyle="1" w:styleId="xl33">
    <w:name w:val="xl33"/>
    <w:basedOn w:val="a"/>
    <w:rsid w:val="00151904"/>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afc">
    <w:name w:val="正文 居中"/>
    <w:basedOn w:val="a"/>
    <w:rsid w:val="00151904"/>
    <w:pPr>
      <w:spacing w:line="360" w:lineRule="auto"/>
      <w:jc w:val="center"/>
    </w:pPr>
    <w:rPr>
      <w:sz w:val="24"/>
      <w:szCs w:val="20"/>
    </w:rPr>
  </w:style>
  <w:style w:type="paragraph" w:customStyle="1" w:styleId="af">
    <w:name w:val="文字"/>
    <w:basedOn w:val="a"/>
    <w:link w:val="CharChar0"/>
    <w:rsid w:val="00151904"/>
    <w:pPr>
      <w:tabs>
        <w:tab w:val="left" w:pos="8520"/>
      </w:tabs>
      <w:spacing w:line="312" w:lineRule="auto"/>
      <w:ind w:right="-210" w:firstLine="556"/>
    </w:pPr>
    <w:rPr>
      <w:rFonts w:ascii="宋体" w:hAnsi="宋体"/>
      <w:kern w:val="0"/>
      <w:sz w:val="28"/>
      <w:szCs w:val="20"/>
    </w:rPr>
  </w:style>
  <w:style w:type="paragraph" w:styleId="33">
    <w:name w:val="List Number 3"/>
    <w:basedOn w:val="a"/>
    <w:rsid w:val="00151904"/>
    <w:pPr>
      <w:widowControl/>
      <w:tabs>
        <w:tab w:val="left" w:pos="1050"/>
      </w:tabs>
      <w:spacing w:afterLines="50"/>
      <w:ind w:left="1050" w:hanging="340"/>
      <w:jc w:val="left"/>
    </w:pPr>
    <w:rPr>
      <w:kern w:val="0"/>
      <w:sz w:val="24"/>
      <w:szCs w:val="20"/>
    </w:rPr>
  </w:style>
  <w:style w:type="paragraph" w:styleId="50">
    <w:name w:val="toc 5"/>
    <w:basedOn w:val="a"/>
    <w:next w:val="a"/>
    <w:rsid w:val="00151904"/>
    <w:pPr>
      <w:adjustRightInd w:val="0"/>
      <w:spacing w:line="312" w:lineRule="atLeast"/>
      <w:ind w:left="840"/>
      <w:jc w:val="left"/>
      <w:textAlignment w:val="baseline"/>
    </w:pPr>
    <w:rPr>
      <w:kern w:val="0"/>
      <w:sz w:val="18"/>
      <w:szCs w:val="18"/>
    </w:rPr>
  </w:style>
  <w:style w:type="paragraph" w:styleId="ae">
    <w:name w:val="Body Text Indent"/>
    <w:basedOn w:val="a"/>
    <w:link w:val="Char10"/>
    <w:rsid w:val="00151904"/>
    <w:pPr>
      <w:ind w:firstLineChars="200" w:firstLine="640"/>
    </w:pPr>
    <w:rPr>
      <w:rFonts w:ascii="仿宋_GB2312" w:eastAsia="仿宋_GB2312" w:hAnsi="Arial"/>
      <w:kern w:val="0"/>
      <w:sz w:val="32"/>
      <w:szCs w:val="32"/>
    </w:rPr>
  </w:style>
  <w:style w:type="paragraph" w:styleId="31">
    <w:name w:val="Body Text 3"/>
    <w:basedOn w:val="a"/>
    <w:link w:val="3Char1"/>
    <w:rsid w:val="00151904"/>
    <w:pPr>
      <w:spacing w:after="120"/>
    </w:pPr>
    <w:rPr>
      <w:kern w:val="0"/>
      <w:sz w:val="16"/>
      <w:szCs w:val="16"/>
    </w:rPr>
  </w:style>
  <w:style w:type="paragraph" w:styleId="af2">
    <w:name w:val="Body Text"/>
    <w:basedOn w:val="a"/>
    <w:link w:val="Char6"/>
    <w:rsid w:val="00151904"/>
    <w:pPr>
      <w:spacing w:after="120"/>
    </w:pPr>
    <w:rPr>
      <w:kern w:val="0"/>
      <w:sz w:val="20"/>
    </w:rPr>
  </w:style>
  <w:style w:type="paragraph" w:customStyle="1" w:styleId="a0">
    <w:name w:val="Í¼±íÕýÎÄ"/>
    <w:basedOn w:val="a"/>
    <w:next w:val="a1"/>
    <w:rsid w:val="00151904"/>
    <w:pPr>
      <w:ind w:firstLineChars="200" w:firstLine="420"/>
    </w:pPr>
    <w:rPr>
      <w:sz w:val="24"/>
      <w:szCs w:val="20"/>
    </w:rPr>
  </w:style>
  <w:style w:type="paragraph" w:styleId="a1">
    <w:name w:val="Normal Indent"/>
    <w:basedOn w:val="a"/>
    <w:link w:val="Char0"/>
    <w:rsid w:val="00151904"/>
    <w:pPr>
      <w:ind w:firstLineChars="200" w:firstLine="420"/>
    </w:pPr>
    <w:rPr>
      <w:kern w:val="0"/>
      <w:sz w:val="24"/>
      <w:szCs w:val="20"/>
    </w:rPr>
  </w:style>
  <w:style w:type="paragraph" w:styleId="afd">
    <w:name w:val="List Number"/>
    <w:basedOn w:val="a"/>
    <w:rsid w:val="00151904"/>
    <w:pPr>
      <w:adjustRightInd w:val="0"/>
      <w:spacing w:line="360" w:lineRule="auto"/>
      <w:ind w:left="850" w:hanging="425"/>
      <w:textAlignment w:val="baseline"/>
    </w:pPr>
    <w:rPr>
      <w:color w:val="000000"/>
      <w:kern w:val="0"/>
      <w:szCs w:val="20"/>
    </w:rPr>
  </w:style>
  <w:style w:type="paragraph" w:customStyle="1" w:styleId="xl142">
    <w:name w:val="xl142"/>
    <w:basedOn w:val="a"/>
    <w:rsid w:val="00151904"/>
    <w:pPr>
      <w:widowControl/>
      <w:spacing w:before="100" w:beforeAutospacing="1" w:after="100" w:afterAutospacing="1"/>
      <w:jc w:val="left"/>
    </w:pPr>
    <w:rPr>
      <w:rFonts w:ascii="华文中宋" w:eastAsia="华文中宋" w:hAnsi="华文中宋" w:cs="宋体"/>
      <w:color w:val="000000"/>
      <w:kern w:val="0"/>
      <w:sz w:val="20"/>
      <w:szCs w:val="20"/>
    </w:rPr>
  </w:style>
  <w:style w:type="paragraph" w:styleId="af9">
    <w:name w:val="annotation text"/>
    <w:basedOn w:val="a"/>
    <w:link w:val="Chard"/>
    <w:uiPriority w:val="99"/>
    <w:rsid w:val="00151904"/>
    <w:pPr>
      <w:jc w:val="left"/>
    </w:pPr>
    <w:rPr>
      <w:kern w:val="0"/>
      <w:sz w:val="20"/>
    </w:rPr>
  </w:style>
  <w:style w:type="paragraph" w:customStyle="1" w:styleId="xl113">
    <w:name w:val="xl113"/>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styleId="af1">
    <w:name w:val="Document Map"/>
    <w:basedOn w:val="a"/>
    <w:link w:val="Char5"/>
    <w:unhideWhenUsed/>
    <w:rsid w:val="00151904"/>
    <w:rPr>
      <w:rFonts w:ascii="宋体"/>
      <w:kern w:val="0"/>
      <w:sz w:val="18"/>
      <w:szCs w:val="18"/>
    </w:rPr>
  </w:style>
  <w:style w:type="paragraph" w:styleId="afe">
    <w:name w:val="caption"/>
    <w:basedOn w:val="a"/>
    <w:next w:val="a"/>
    <w:qFormat/>
    <w:rsid w:val="00151904"/>
    <w:pPr>
      <w:spacing w:before="152" w:after="160"/>
    </w:pPr>
    <w:rPr>
      <w:rFonts w:ascii="Arial" w:eastAsia="黑体" w:hAnsi="Arial"/>
      <w:sz w:val="32"/>
      <w:szCs w:val="20"/>
    </w:rPr>
  </w:style>
  <w:style w:type="paragraph" w:styleId="af5">
    <w:name w:val="annotation subject"/>
    <w:basedOn w:val="af9"/>
    <w:next w:val="af9"/>
    <w:link w:val="Char8"/>
    <w:rsid w:val="00151904"/>
    <w:rPr>
      <w:b/>
      <w:bCs/>
    </w:rPr>
  </w:style>
  <w:style w:type="paragraph" w:styleId="70">
    <w:name w:val="toc 7"/>
    <w:basedOn w:val="a"/>
    <w:next w:val="a"/>
    <w:rsid w:val="00151904"/>
    <w:pPr>
      <w:adjustRightInd w:val="0"/>
      <w:spacing w:line="312" w:lineRule="atLeast"/>
      <w:ind w:left="1260"/>
      <w:jc w:val="left"/>
      <w:textAlignment w:val="baseline"/>
    </w:pPr>
    <w:rPr>
      <w:kern w:val="0"/>
      <w:sz w:val="18"/>
      <w:szCs w:val="18"/>
    </w:rPr>
  </w:style>
  <w:style w:type="paragraph" w:customStyle="1" w:styleId="11">
    <w:name w:val="正文文本首行缩进1"/>
    <w:basedOn w:val="af2"/>
    <w:link w:val="af3"/>
    <w:rsid w:val="00151904"/>
    <w:pPr>
      <w:ind w:firstLine="420"/>
    </w:pPr>
    <w:rPr>
      <w:szCs w:val="20"/>
    </w:rPr>
  </w:style>
  <w:style w:type="paragraph" w:styleId="28">
    <w:name w:val="List Number 2"/>
    <w:basedOn w:val="a"/>
    <w:rsid w:val="00151904"/>
    <w:pPr>
      <w:widowControl/>
      <w:tabs>
        <w:tab w:val="left" w:pos="820"/>
      </w:tabs>
      <w:spacing w:afterLines="50"/>
      <w:ind w:left="820" w:hanging="420"/>
      <w:jc w:val="left"/>
    </w:pPr>
    <w:rPr>
      <w:kern w:val="0"/>
      <w:sz w:val="24"/>
      <w:szCs w:val="20"/>
    </w:rPr>
  </w:style>
  <w:style w:type="paragraph" w:customStyle="1" w:styleId="xl69">
    <w:name w:val="xl69"/>
    <w:basedOn w:val="a"/>
    <w:rsid w:val="00151904"/>
    <w:pPr>
      <w:widowControl/>
      <w:spacing w:before="100" w:beforeAutospacing="1" w:after="100" w:afterAutospacing="1"/>
      <w:jc w:val="left"/>
      <w:textAlignment w:val="center"/>
    </w:pPr>
    <w:rPr>
      <w:rFonts w:ascii="宋体" w:hAnsi="宋体" w:cs="宋体"/>
      <w:kern w:val="0"/>
      <w:sz w:val="24"/>
    </w:rPr>
  </w:style>
  <w:style w:type="paragraph" w:customStyle="1" w:styleId="Char30">
    <w:name w:val="Char3"/>
    <w:basedOn w:val="a"/>
    <w:rsid w:val="00151904"/>
    <w:pPr>
      <w:tabs>
        <w:tab w:val="left" w:pos="425"/>
      </w:tabs>
      <w:ind w:left="425" w:hanging="425"/>
    </w:pPr>
    <w:rPr>
      <w:sz w:val="24"/>
    </w:rPr>
  </w:style>
  <w:style w:type="paragraph" w:customStyle="1" w:styleId="Char15">
    <w:name w:val="Char1"/>
    <w:basedOn w:val="a"/>
    <w:rsid w:val="00151904"/>
    <w:pPr>
      <w:spacing w:line="330" w:lineRule="atLeast"/>
      <w:ind w:left="360" w:firstLineChars="150" w:firstLine="360"/>
      <w:jc w:val="left"/>
    </w:pPr>
    <w:rPr>
      <w:rFonts w:ascii="ˎ̥" w:hAnsi="ˎ̥" w:cs="宋体"/>
      <w:color w:val="51585D"/>
      <w:kern w:val="0"/>
      <w:sz w:val="24"/>
      <w:szCs w:val="18"/>
    </w:rPr>
  </w:style>
  <w:style w:type="paragraph" w:customStyle="1" w:styleId="29">
    <w:name w:val="正文缩进2"/>
    <w:basedOn w:val="a"/>
    <w:rsid w:val="00151904"/>
    <w:pPr>
      <w:ind w:firstLineChars="200" w:firstLine="200"/>
    </w:pPr>
    <w:rPr>
      <w:sz w:val="24"/>
    </w:rPr>
  </w:style>
  <w:style w:type="paragraph" w:customStyle="1" w:styleId="xl92">
    <w:name w:val="xl92"/>
    <w:basedOn w:val="a"/>
    <w:rsid w:val="0015190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styleId="30">
    <w:name w:val="Body Text Indent 3"/>
    <w:basedOn w:val="a"/>
    <w:link w:val="3Char0"/>
    <w:rsid w:val="00151904"/>
    <w:pPr>
      <w:adjustRightInd w:val="0"/>
      <w:snapToGrid w:val="0"/>
      <w:spacing w:line="336" w:lineRule="auto"/>
      <w:ind w:firstLine="397"/>
    </w:pPr>
    <w:rPr>
      <w:rFonts w:ascii="楷体_GB2312" w:eastAsia="楷体_GB2312"/>
      <w:b/>
      <w:bCs/>
      <w:kern w:val="0"/>
      <w:sz w:val="24"/>
      <w:szCs w:val="20"/>
    </w:rPr>
  </w:style>
  <w:style w:type="paragraph" w:styleId="40">
    <w:name w:val="toc 4"/>
    <w:basedOn w:val="a"/>
    <w:next w:val="a"/>
    <w:rsid w:val="00151904"/>
    <w:pPr>
      <w:adjustRightInd w:val="0"/>
      <w:spacing w:line="312" w:lineRule="atLeast"/>
      <w:ind w:left="630"/>
      <w:jc w:val="left"/>
      <w:textAlignment w:val="baseline"/>
    </w:pPr>
    <w:rPr>
      <w:kern w:val="0"/>
      <w:sz w:val="18"/>
      <w:szCs w:val="18"/>
    </w:rPr>
  </w:style>
  <w:style w:type="paragraph" w:customStyle="1" w:styleId="210">
    <w:name w:val="正文文本首行缩进 21"/>
    <w:basedOn w:val="ae"/>
    <w:link w:val="24"/>
    <w:rsid w:val="00151904"/>
    <w:pPr>
      <w:adjustRightInd w:val="0"/>
      <w:spacing w:after="120" w:line="360" w:lineRule="auto"/>
      <w:ind w:left="420" w:firstLineChars="0" w:firstLine="420"/>
      <w:textAlignment w:val="baseline"/>
    </w:pPr>
    <w:rPr>
      <w:color w:val="000000"/>
      <w:sz w:val="20"/>
    </w:rPr>
  </w:style>
  <w:style w:type="paragraph" w:styleId="ab">
    <w:name w:val="Plain Text"/>
    <w:basedOn w:val="a"/>
    <w:link w:val="Char2"/>
    <w:uiPriority w:val="99"/>
    <w:qFormat/>
    <w:rsid w:val="00151904"/>
    <w:rPr>
      <w:rFonts w:ascii="宋体" w:hAnsi="Courier New"/>
      <w:kern w:val="0"/>
      <w:sz w:val="20"/>
      <w:szCs w:val="20"/>
    </w:rPr>
  </w:style>
  <w:style w:type="paragraph" w:styleId="80">
    <w:name w:val="toc 8"/>
    <w:basedOn w:val="a"/>
    <w:next w:val="a"/>
    <w:rsid w:val="00151904"/>
    <w:pPr>
      <w:adjustRightInd w:val="0"/>
      <w:spacing w:line="312" w:lineRule="atLeast"/>
      <w:ind w:left="1470"/>
      <w:jc w:val="left"/>
      <w:textAlignment w:val="baseline"/>
    </w:pPr>
    <w:rPr>
      <w:kern w:val="0"/>
      <w:sz w:val="18"/>
      <w:szCs w:val="18"/>
    </w:rPr>
  </w:style>
  <w:style w:type="paragraph" w:styleId="aff">
    <w:name w:val="index heading"/>
    <w:basedOn w:val="a"/>
    <w:next w:val="14"/>
    <w:rsid w:val="00151904"/>
    <w:rPr>
      <w:szCs w:val="20"/>
    </w:rPr>
  </w:style>
  <w:style w:type="paragraph" w:styleId="af4">
    <w:name w:val="Signature"/>
    <w:basedOn w:val="a"/>
    <w:link w:val="Char7"/>
    <w:rsid w:val="00151904"/>
    <w:pPr>
      <w:widowControl/>
      <w:jc w:val="left"/>
    </w:pPr>
    <w:rPr>
      <w:rFonts w:ascii="Tahoma" w:hAnsi="Tahoma"/>
      <w:kern w:val="0"/>
      <w:sz w:val="24"/>
      <w:szCs w:val="20"/>
      <w:lang w:val="de-DE" w:eastAsia="de-DE"/>
    </w:rPr>
  </w:style>
  <w:style w:type="paragraph" w:styleId="af6">
    <w:name w:val="header"/>
    <w:basedOn w:val="a"/>
    <w:link w:val="Char9"/>
    <w:uiPriority w:val="99"/>
    <w:rsid w:val="00151904"/>
    <w:pPr>
      <w:pBdr>
        <w:bottom w:val="single" w:sz="6" w:space="1" w:color="auto"/>
      </w:pBdr>
      <w:tabs>
        <w:tab w:val="center" w:pos="4153"/>
        <w:tab w:val="right" w:pos="8306"/>
      </w:tabs>
      <w:snapToGrid w:val="0"/>
      <w:jc w:val="center"/>
    </w:pPr>
    <w:rPr>
      <w:kern w:val="0"/>
      <w:sz w:val="18"/>
      <w:szCs w:val="18"/>
    </w:rPr>
  </w:style>
  <w:style w:type="paragraph" w:styleId="af7">
    <w:name w:val="Balloon Text"/>
    <w:basedOn w:val="a"/>
    <w:link w:val="Chara"/>
    <w:rsid w:val="00151904"/>
    <w:rPr>
      <w:kern w:val="0"/>
      <w:sz w:val="18"/>
      <w:szCs w:val="18"/>
    </w:rPr>
  </w:style>
  <w:style w:type="paragraph" w:styleId="af0">
    <w:name w:val="Date"/>
    <w:basedOn w:val="a"/>
    <w:next w:val="a"/>
    <w:link w:val="Char4"/>
    <w:rsid w:val="00151904"/>
    <w:pPr>
      <w:spacing w:before="50"/>
      <w:ind w:left="200" w:firstLineChars="200" w:firstLine="200"/>
    </w:pPr>
    <w:rPr>
      <w:kern w:val="0"/>
      <w:sz w:val="24"/>
      <w:szCs w:val="20"/>
    </w:rPr>
  </w:style>
  <w:style w:type="paragraph" w:customStyle="1" w:styleId="xl138">
    <w:name w:val="xl138"/>
    <w:basedOn w:val="a"/>
    <w:rsid w:val="00151904"/>
    <w:pPr>
      <w:widowControl/>
      <w:pBdr>
        <w:top w:val="single" w:sz="4" w:space="0" w:color="auto"/>
        <w:left w:val="single" w:sz="4" w:space="0" w:color="auto"/>
        <w:bottom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83">
    <w:name w:val="xl83"/>
    <w:basedOn w:val="a"/>
    <w:rsid w:val="00151904"/>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43">
    <w:name w:val="xl43"/>
    <w:basedOn w:val="a"/>
    <w:rsid w:val="00151904"/>
    <w:pPr>
      <w:widowControl/>
      <w:spacing w:before="100" w:beforeAutospacing="1" w:after="100" w:afterAutospacing="1"/>
      <w:jc w:val="center"/>
      <w:textAlignment w:val="center"/>
    </w:pPr>
    <w:rPr>
      <w:rFonts w:ascii="仿宋_GB2312" w:eastAsia="仿宋_GB2312" w:hAnsi="宋体" w:hint="eastAsia"/>
      <w:kern w:val="0"/>
      <w:sz w:val="16"/>
      <w:szCs w:val="16"/>
    </w:rPr>
  </w:style>
  <w:style w:type="paragraph" w:styleId="60">
    <w:name w:val="toc 6"/>
    <w:basedOn w:val="a"/>
    <w:next w:val="a"/>
    <w:rsid w:val="00151904"/>
    <w:pPr>
      <w:adjustRightInd w:val="0"/>
      <w:spacing w:line="312" w:lineRule="atLeast"/>
      <w:ind w:left="1050"/>
      <w:jc w:val="left"/>
      <w:textAlignment w:val="baseline"/>
    </w:pPr>
    <w:rPr>
      <w:kern w:val="0"/>
      <w:sz w:val="18"/>
      <w:szCs w:val="18"/>
    </w:rPr>
  </w:style>
  <w:style w:type="paragraph" w:styleId="15">
    <w:name w:val="toc 1"/>
    <w:basedOn w:val="a"/>
    <w:next w:val="a"/>
    <w:uiPriority w:val="39"/>
    <w:rsid w:val="00151904"/>
    <w:pPr>
      <w:spacing w:before="120" w:after="120"/>
      <w:jc w:val="left"/>
    </w:pPr>
    <w:rPr>
      <w:b/>
      <w:bCs/>
      <w:caps/>
      <w:sz w:val="20"/>
      <w:szCs w:val="20"/>
    </w:rPr>
  </w:style>
  <w:style w:type="paragraph" w:styleId="afb">
    <w:name w:val="footer"/>
    <w:basedOn w:val="a"/>
    <w:link w:val="Chare"/>
    <w:uiPriority w:val="99"/>
    <w:rsid w:val="00151904"/>
    <w:pPr>
      <w:tabs>
        <w:tab w:val="center" w:pos="4153"/>
        <w:tab w:val="right" w:pos="8306"/>
      </w:tabs>
      <w:snapToGrid w:val="0"/>
      <w:jc w:val="left"/>
    </w:pPr>
    <w:rPr>
      <w:kern w:val="0"/>
      <w:sz w:val="18"/>
      <w:szCs w:val="18"/>
    </w:rPr>
  </w:style>
  <w:style w:type="paragraph" w:styleId="25">
    <w:name w:val="Body Text Indent 2"/>
    <w:basedOn w:val="a"/>
    <w:link w:val="2Char3"/>
    <w:rsid w:val="00151904"/>
    <w:pPr>
      <w:adjustRightInd w:val="0"/>
      <w:snapToGrid w:val="0"/>
      <w:spacing w:line="312" w:lineRule="auto"/>
      <w:ind w:firstLine="397"/>
    </w:pPr>
    <w:rPr>
      <w:rFonts w:ascii="楷体_GB2312" w:eastAsia="楷体_GB2312"/>
      <w:kern w:val="0"/>
      <w:sz w:val="24"/>
      <w:szCs w:val="20"/>
    </w:rPr>
  </w:style>
  <w:style w:type="paragraph" w:styleId="90">
    <w:name w:val="toc 9"/>
    <w:basedOn w:val="a"/>
    <w:next w:val="a"/>
    <w:rsid w:val="00151904"/>
    <w:pPr>
      <w:adjustRightInd w:val="0"/>
      <w:spacing w:line="312" w:lineRule="atLeast"/>
      <w:ind w:left="1680"/>
      <w:jc w:val="left"/>
      <w:textAlignment w:val="baseline"/>
    </w:pPr>
    <w:rPr>
      <w:kern w:val="0"/>
      <w:sz w:val="18"/>
      <w:szCs w:val="18"/>
    </w:rPr>
  </w:style>
  <w:style w:type="paragraph" w:customStyle="1" w:styleId="xl76">
    <w:name w:val="xl76"/>
    <w:basedOn w:val="a"/>
    <w:rsid w:val="0015190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color w:val="000000"/>
      <w:kern w:val="0"/>
      <w:sz w:val="24"/>
    </w:rPr>
  </w:style>
  <w:style w:type="paragraph" w:customStyle="1" w:styleId="xl139">
    <w:name w:val="xl139"/>
    <w:basedOn w:val="a"/>
    <w:rsid w:val="00151904"/>
    <w:pPr>
      <w:widowControl/>
      <w:pBdr>
        <w:top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styleId="14">
    <w:name w:val="index 1"/>
    <w:basedOn w:val="a"/>
    <w:next w:val="a"/>
    <w:unhideWhenUsed/>
    <w:rsid w:val="00151904"/>
    <w:pPr>
      <w:adjustRightInd w:val="0"/>
      <w:spacing w:line="312" w:lineRule="atLeast"/>
      <w:textAlignment w:val="baseline"/>
    </w:pPr>
    <w:rPr>
      <w:kern w:val="0"/>
      <w:szCs w:val="20"/>
    </w:rPr>
  </w:style>
  <w:style w:type="paragraph" w:customStyle="1" w:styleId="12">
    <w:name w:val="样式1"/>
    <w:basedOn w:val="a"/>
    <w:link w:val="1CharChar0"/>
    <w:rsid w:val="00151904"/>
    <w:pPr>
      <w:spacing w:line="340" w:lineRule="auto"/>
    </w:pPr>
    <w:rPr>
      <w:rFonts w:eastAsia="仿宋_GB2312"/>
      <w:spacing w:val="-6"/>
      <w:kern w:val="0"/>
      <w:sz w:val="32"/>
    </w:rPr>
  </w:style>
  <w:style w:type="paragraph" w:customStyle="1" w:styleId="xl118">
    <w:name w:val="xl118"/>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30">
    <w:name w:val="xl30"/>
    <w:basedOn w:val="a"/>
    <w:rsid w:val="00151904"/>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styleId="aff0">
    <w:name w:val="Normal (Web)"/>
    <w:basedOn w:val="a"/>
    <w:uiPriority w:val="99"/>
    <w:rsid w:val="00151904"/>
    <w:pPr>
      <w:widowControl/>
      <w:spacing w:before="100" w:beforeAutospacing="1" w:after="100" w:afterAutospacing="1"/>
      <w:jc w:val="left"/>
    </w:pPr>
    <w:rPr>
      <w:rFonts w:ascii="Arial Unicode MS" w:eastAsia="Arial Unicode MS" w:hAnsi="Arial Unicode MS" w:cs="Arial Unicode MS"/>
      <w:kern w:val="0"/>
      <w:sz w:val="24"/>
    </w:rPr>
  </w:style>
  <w:style w:type="paragraph" w:styleId="aff1">
    <w:name w:val="table of figures"/>
    <w:basedOn w:val="a"/>
    <w:next w:val="a"/>
    <w:rsid w:val="00151904"/>
    <w:pPr>
      <w:tabs>
        <w:tab w:val="left" w:pos="720"/>
      </w:tabs>
      <w:adjustRightInd w:val="0"/>
      <w:spacing w:after="120" w:line="360" w:lineRule="auto"/>
      <w:ind w:firstLineChars="200" w:firstLine="200"/>
      <w:jc w:val="center"/>
      <w:textAlignment w:val="baseline"/>
    </w:pPr>
    <w:rPr>
      <w:rFonts w:eastAsia="楷体_GB2312"/>
      <w:sz w:val="24"/>
      <w:szCs w:val="20"/>
      <w:lang w:val="en-GB"/>
    </w:rPr>
  </w:style>
  <w:style w:type="paragraph" w:styleId="2a">
    <w:name w:val="toc 2"/>
    <w:basedOn w:val="a"/>
    <w:next w:val="a"/>
    <w:uiPriority w:val="39"/>
    <w:rsid w:val="00151904"/>
    <w:pPr>
      <w:tabs>
        <w:tab w:val="left" w:pos="1050"/>
        <w:tab w:val="right" w:leader="dot" w:pos="8296"/>
      </w:tabs>
      <w:snapToGrid w:val="0"/>
      <w:spacing w:line="360" w:lineRule="auto"/>
      <w:ind w:leftChars="200" w:left="420"/>
    </w:pPr>
    <w:rPr>
      <w:rFonts w:ascii="Calibri" w:hAnsi="Calibri"/>
      <w:szCs w:val="22"/>
    </w:rPr>
  </w:style>
  <w:style w:type="paragraph" w:styleId="22">
    <w:name w:val="Body Text 2"/>
    <w:basedOn w:val="a"/>
    <w:link w:val="2Char1"/>
    <w:rsid w:val="00151904"/>
    <w:pPr>
      <w:widowControl/>
      <w:jc w:val="center"/>
    </w:pPr>
    <w:rPr>
      <w:rFonts w:ascii="Arial" w:hAnsi="Arial"/>
      <w:kern w:val="0"/>
      <w:sz w:val="16"/>
      <w:szCs w:val="20"/>
    </w:rPr>
  </w:style>
  <w:style w:type="paragraph" w:customStyle="1" w:styleId="xl37">
    <w:name w:val="xl37"/>
    <w:basedOn w:val="a"/>
    <w:rsid w:val="00151904"/>
    <w:pPr>
      <w:widowControl/>
      <w:pBdr>
        <w:top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p0">
    <w:name w:val="p0"/>
    <w:basedOn w:val="a"/>
    <w:rsid w:val="00151904"/>
    <w:pPr>
      <w:widowControl/>
    </w:pPr>
    <w:rPr>
      <w:kern w:val="0"/>
      <w:szCs w:val="21"/>
    </w:rPr>
  </w:style>
  <w:style w:type="paragraph" w:customStyle="1" w:styleId="Char20">
    <w:name w:val="Char2"/>
    <w:basedOn w:val="af1"/>
    <w:rsid w:val="00151904"/>
    <w:pPr>
      <w:shd w:val="clear" w:color="auto" w:fill="000080"/>
    </w:pPr>
    <w:rPr>
      <w:rFonts w:ascii="Tahoma" w:hAnsi="Tahoma" w:cs="Tahoma"/>
      <w:szCs w:val="24"/>
      <w:shd w:val="clear" w:color="auto" w:fill="000080"/>
    </w:rPr>
  </w:style>
  <w:style w:type="paragraph" w:customStyle="1" w:styleId="aff2">
    <w:name w:val="表身（中）"/>
    <w:basedOn w:val="a"/>
    <w:rsid w:val="00151904"/>
    <w:pPr>
      <w:widowControl/>
      <w:adjustRightInd w:val="0"/>
      <w:snapToGrid w:val="0"/>
      <w:spacing w:line="300" w:lineRule="auto"/>
      <w:jc w:val="center"/>
      <w:textAlignment w:val="center"/>
    </w:pPr>
    <w:rPr>
      <w:kern w:val="0"/>
      <w:sz w:val="18"/>
      <w:szCs w:val="20"/>
    </w:rPr>
  </w:style>
  <w:style w:type="paragraph" w:customStyle="1" w:styleId="CharChar3">
    <w:name w:val="Char Char"/>
    <w:basedOn w:val="af1"/>
    <w:rsid w:val="00151904"/>
    <w:pPr>
      <w:shd w:val="clear" w:color="auto" w:fill="000080"/>
      <w:tabs>
        <w:tab w:val="left" w:pos="820"/>
      </w:tabs>
      <w:ind w:left="820" w:hanging="420"/>
    </w:pPr>
    <w:rPr>
      <w:rFonts w:ascii="Tahoma" w:hAnsi="Tahoma"/>
      <w:sz w:val="24"/>
      <w:szCs w:val="24"/>
      <w:shd w:val="clear" w:color="auto" w:fill="000080"/>
    </w:rPr>
  </w:style>
  <w:style w:type="paragraph" w:customStyle="1" w:styleId="16">
    <w:name w:val="ÕýÎÄ 1"/>
    <w:basedOn w:val="a"/>
    <w:rsid w:val="00151904"/>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xl134">
    <w:name w:val="xl134"/>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xl119">
    <w:name w:val="xl119"/>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21">
    <w:name w:val="样式 正文缩进 + 首行缩进:  2 字符"/>
    <w:basedOn w:val="a1"/>
    <w:link w:val="2Char0"/>
    <w:rsid w:val="00151904"/>
    <w:pPr>
      <w:spacing w:line="360" w:lineRule="auto"/>
      <w:ind w:firstLine="200"/>
    </w:pPr>
  </w:style>
  <w:style w:type="paragraph" w:customStyle="1" w:styleId="10">
    <w:name w:val="无间隔1"/>
    <w:link w:val="Char"/>
    <w:uiPriority w:val="1"/>
    <w:qFormat/>
    <w:rsid w:val="00151904"/>
    <w:rPr>
      <w:sz w:val="22"/>
    </w:rPr>
  </w:style>
  <w:style w:type="paragraph" w:customStyle="1" w:styleId="font8">
    <w:name w:val="font8"/>
    <w:basedOn w:val="a"/>
    <w:rsid w:val="00151904"/>
    <w:pPr>
      <w:widowControl/>
      <w:spacing w:before="100" w:beforeAutospacing="1" w:after="100" w:afterAutospacing="1"/>
      <w:jc w:val="left"/>
    </w:pPr>
    <w:rPr>
      <w:rFonts w:ascii="宋体" w:hAnsi="宋体" w:hint="eastAsia"/>
      <w:b/>
      <w:bCs/>
      <w:color w:val="000000"/>
      <w:kern w:val="0"/>
      <w:sz w:val="18"/>
      <w:szCs w:val="18"/>
    </w:rPr>
  </w:style>
  <w:style w:type="paragraph" w:customStyle="1" w:styleId="2156">
    <w:name w:val="样式 段落缩进2 小四 + 段前: 15.6 磅"/>
    <w:basedOn w:val="a"/>
    <w:rsid w:val="00151904"/>
    <w:pPr>
      <w:spacing w:before="312" w:line="360" w:lineRule="auto"/>
      <w:ind w:firstLineChars="200" w:firstLine="480"/>
    </w:pPr>
    <w:rPr>
      <w:rFonts w:ascii="宋体" w:hAnsi="宋体"/>
      <w:sz w:val="24"/>
      <w:szCs w:val="20"/>
    </w:rPr>
  </w:style>
  <w:style w:type="paragraph" w:customStyle="1" w:styleId="font10">
    <w:name w:val="font10"/>
    <w:basedOn w:val="a"/>
    <w:rsid w:val="00151904"/>
    <w:pPr>
      <w:widowControl/>
      <w:spacing w:before="100" w:beforeAutospacing="1" w:after="100" w:afterAutospacing="1"/>
      <w:jc w:val="left"/>
    </w:pPr>
    <w:rPr>
      <w:rFonts w:ascii="仿宋_GB2312" w:eastAsia="仿宋_GB2312" w:hAnsi="宋体" w:hint="eastAsia"/>
      <w:kern w:val="0"/>
      <w:sz w:val="16"/>
      <w:szCs w:val="16"/>
    </w:rPr>
  </w:style>
  <w:style w:type="paragraph" w:customStyle="1" w:styleId="xl77">
    <w:name w:val="xl77"/>
    <w:basedOn w:val="a"/>
    <w:rsid w:val="0015190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b/>
      <w:bCs/>
      <w:color w:val="000000"/>
      <w:kern w:val="0"/>
      <w:sz w:val="24"/>
    </w:rPr>
  </w:style>
  <w:style w:type="paragraph" w:customStyle="1" w:styleId="xl114">
    <w:name w:val="xl114"/>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135">
    <w:name w:val="xl135"/>
    <w:basedOn w:val="a"/>
    <w:rsid w:val="00151904"/>
    <w:pPr>
      <w:widowControl/>
      <w:pBdr>
        <w:top w:val="single" w:sz="4" w:space="0" w:color="auto"/>
        <w:left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font7">
    <w:name w:val="font7"/>
    <w:basedOn w:val="a"/>
    <w:rsid w:val="00151904"/>
    <w:pPr>
      <w:widowControl/>
      <w:spacing w:before="100" w:beforeAutospacing="1" w:after="100" w:afterAutospacing="1"/>
      <w:jc w:val="left"/>
    </w:pPr>
    <w:rPr>
      <w:rFonts w:ascii="宋体" w:hAnsi="宋体" w:hint="eastAsia"/>
      <w:color w:val="000000"/>
      <w:kern w:val="0"/>
      <w:sz w:val="18"/>
      <w:szCs w:val="18"/>
    </w:rPr>
  </w:style>
  <w:style w:type="paragraph" w:customStyle="1" w:styleId="xl25">
    <w:name w:val="xl25"/>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28">
    <w:name w:val="xl28"/>
    <w:basedOn w:val="a"/>
    <w:rsid w:val="00151904"/>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04">
    <w:name w:val="xl104"/>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font9">
    <w:name w:val="font9"/>
    <w:basedOn w:val="a"/>
    <w:rsid w:val="00151904"/>
    <w:pPr>
      <w:widowControl/>
      <w:spacing w:before="100" w:beforeAutospacing="1" w:after="100" w:afterAutospacing="1"/>
      <w:jc w:val="left"/>
    </w:pPr>
    <w:rPr>
      <w:rFonts w:ascii="Arial" w:hAnsi="Arial" w:cs="Arial"/>
      <w:kern w:val="0"/>
      <w:sz w:val="16"/>
      <w:szCs w:val="16"/>
    </w:rPr>
  </w:style>
  <w:style w:type="paragraph" w:customStyle="1" w:styleId="xl127">
    <w:name w:val="xl127"/>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94">
    <w:name w:val="xl94"/>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40">
    <w:name w:val="xl140"/>
    <w:basedOn w:val="a"/>
    <w:rsid w:val="00151904"/>
    <w:pPr>
      <w:widowControl/>
      <w:pBdr>
        <w:top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CharChar1CharCharCharChar1CharCharChar">
    <w:name w:val="Char Char1 Char Char Char Char1 Char Char Char"/>
    <w:basedOn w:val="a"/>
    <w:rsid w:val="00151904"/>
    <w:rPr>
      <w:szCs w:val="20"/>
    </w:rPr>
  </w:style>
  <w:style w:type="paragraph" w:customStyle="1" w:styleId="CharCharCharChar">
    <w:name w:val="Char Char Char Char"/>
    <w:basedOn w:val="a"/>
    <w:rsid w:val="00151904"/>
    <w:pPr>
      <w:spacing w:line="360" w:lineRule="auto"/>
      <w:ind w:firstLineChars="200" w:firstLine="200"/>
    </w:pPr>
    <w:rPr>
      <w:rFonts w:ascii="宋体" w:hAnsi="宋体" w:cs="宋体"/>
      <w:color w:val="000000"/>
      <w:kern w:val="0"/>
      <w:sz w:val="18"/>
      <w:szCs w:val="18"/>
    </w:rPr>
  </w:style>
  <w:style w:type="paragraph" w:customStyle="1" w:styleId="xl35">
    <w:name w:val="xl35"/>
    <w:basedOn w:val="a"/>
    <w:qFormat/>
    <w:rsid w:val="00151904"/>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4sect1234h4bulletblbbH4RefHeading1rh1H">
    <w:name w:val="样式 标题 4sect 1.2.3.4h4第三层条bulletblbbH4Ref Heading 1rh1H..."/>
    <w:basedOn w:val="4"/>
    <w:next w:val="a"/>
    <w:rsid w:val="00151904"/>
    <w:pPr>
      <w:tabs>
        <w:tab w:val="left" w:pos="1080"/>
      </w:tabs>
      <w:ind w:left="851" w:hanging="851"/>
    </w:pPr>
    <w:rPr>
      <w:rFonts w:ascii="Arial" w:eastAsia="黑体" w:hAnsi="Arial"/>
      <w:kern w:val="4"/>
    </w:rPr>
  </w:style>
  <w:style w:type="paragraph" w:customStyle="1" w:styleId="xl132">
    <w:name w:val="xl132"/>
    <w:basedOn w:val="a"/>
    <w:rsid w:val="00151904"/>
    <w:pPr>
      <w:widowControl/>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dbchf15cgridsbasedon0s">
    <w:name w:val="dbchf15cgrid sbasedon0 s"/>
    <w:rsid w:val="00151904"/>
    <w:pPr>
      <w:widowControl w:val="0"/>
      <w:adjustRightInd w:val="0"/>
      <w:jc w:val="both"/>
      <w:textAlignment w:val="baseline"/>
    </w:pPr>
    <w:rPr>
      <w:rFonts w:ascii="宋体"/>
      <w:spacing w:val="5"/>
      <w:sz w:val="21"/>
    </w:rPr>
  </w:style>
  <w:style w:type="paragraph" w:customStyle="1" w:styleId="xl85">
    <w:name w:val="xl85"/>
    <w:basedOn w:val="a"/>
    <w:rsid w:val="0015190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09">
    <w:name w:val="xl109"/>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2b">
    <w:name w:val="正文2"/>
    <w:basedOn w:val="a"/>
    <w:rsid w:val="00151904"/>
    <w:pPr>
      <w:widowControl/>
      <w:spacing w:line="360" w:lineRule="auto"/>
    </w:pPr>
    <w:rPr>
      <w:rFonts w:ascii="宋体" w:hint="eastAsia"/>
      <w:kern w:val="16"/>
      <w:sz w:val="24"/>
      <w:szCs w:val="20"/>
    </w:rPr>
  </w:style>
  <w:style w:type="paragraph" w:styleId="aff3">
    <w:name w:val="No Spacing"/>
    <w:uiPriority w:val="1"/>
    <w:qFormat/>
    <w:rsid w:val="00151904"/>
    <w:rPr>
      <w:sz w:val="22"/>
    </w:rPr>
  </w:style>
  <w:style w:type="paragraph" w:customStyle="1" w:styleId="xl27">
    <w:name w:val="xl27"/>
    <w:basedOn w:val="a"/>
    <w:rsid w:val="0015190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87">
    <w:name w:val="xl87"/>
    <w:basedOn w:val="a"/>
    <w:rsid w:val="00151904"/>
    <w:pPr>
      <w:widowControl/>
      <w:spacing w:before="100" w:beforeAutospacing="1" w:after="100" w:afterAutospacing="1"/>
      <w:jc w:val="left"/>
      <w:textAlignment w:val="center"/>
    </w:pPr>
    <w:rPr>
      <w:b/>
      <w:bCs/>
      <w:color w:val="000000"/>
      <w:kern w:val="0"/>
      <w:sz w:val="24"/>
    </w:rPr>
  </w:style>
  <w:style w:type="paragraph" w:customStyle="1" w:styleId="Default">
    <w:name w:val="Default"/>
    <w:rsid w:val="00151904"/>
    <w:pPr>
      <w:widowControl w:val="0"/>
      <w:autoSpaceDE w:val="0"/>
      <w:autoSpaceDN w:val="0"/>
      <w:adjustRightInd w:val="0"/>
    </w:pPr>
    <w:rPr>
      <w:rFonts w:ascii="宋体" w:cs="宋体"/>
      <w:color w:val="000000"/>
      <w:sz w:val="24"/>
      <w:szCs w:val="24"/>
    </w:rPr>
  </w:style>
  <w:style w:type="paragraph" w:customStyle="1" w:styleId="xl71">
    <w:name w:val="xl71"/>
    <w:basedOn w:val="a"/>
    <w:rsid w:val="00151904"/>
    <w:pPr>
      <w:widowControl/>
      <w:pBdr>
        <w:top w:val="single" w:sz="4" w:space="0" w:color="auto"/>
        <w:left w:val="single" w:sz="4" w:space="0" w:color="auto"/>
        <w:bottom w:val="single" w:sz="4" w:space="0" w:color="000000"/>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TOC1">
    <w:name w:val="TOC 标题1"/>
    <w:basedOn w:val="1"/>
    <w:next w:val="a"/>
    <w:uiPriority w:val="39"/>
    <w:qFormat/>
    <w:rsid w:val="00151904"/>
    <w:pPr>
      <w:keepLines/>
      <w:pageBreakBefore w:val="0"/>
      <w:widowControl/>
      <w:adjustRightInd/>
      <w:spacing w:before="480" w:line="276" w:lineRule="auto"/>
      <w:ind w:left="0" w:firstLine="0"/>
      <w:jc w:val="left"/>
      <w:outlineLvl w:val="9"/>
    </w:pPr>
    <w:rPr>
      <w:rFonts w:ascii="Cambria" w:eastAsia="宋体" w:hAnsi="Cambria"/>
      <w:bCs/>
      <w:color w:val="365F91"/>
      <w:sz w:val="28"/>
      <w:szCs w:val="28"/>
    </w:rPr>
  </w:style>
  <w:style w:type="paragraph" w:customStyle="1" w:styleId="new">
    <w:name w:val="正文new"/>
    <w:basedOn w:val="a"/>
    <w:link w:val="newCharChar"/>
    <w:rsid w:val="00151904"/>
    <w:pPr>
      <w:spacing w:beforeLines="50" w:afterLines="50" w:line="300" w:lineRule="auto"/>
      <w:ind w:firstLineChars="200" w:firstLine="200"/>
    </w:pPr>
    <w:rPr>
      <w:kern w:val="21"/>
      <w:sz w:val="24"/>
      <w:szCs w:val="20"/>
    </w:rPr>
  </w:style>
  <w:style w:type="paragraph" w:customStyle="1" w:styleId="xl95">
    <w:name w:val="xl95"/>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4GB231224022">
    <w:name w:val="样式 样式 标题 4 + (中文) 仿宋_GB2312 段前: 24 磅 段后: 0 磅 行距: 固定值 22 磅 + 段后: ..."/>
    <w:basedOn w:val="a"/>
    <w:rsid w:val="00151904"/>
    <w:pPr>
      <w:keepNext/>
      <w:keepLines/>
      <w:tabs>
        <w:tab w:val="left" w:pos="1931"/>
      </w:tabs>
      <w:adjustRightInd w:val="0"/>
      <w:spacing w:before="240" w:after="240" w:line="440" w:lineRule="exact"/>
      <w:ind w:left="284" w:firstLine="567"/>
      <w:textAlignment w:val="baseline"/>
      <w:outlineLvl w:val="3"/>
    </w:pPr>
    <w:rPr>
      <w:rFonts w:ascii="Arial" w:eastAsia="仿宋_GB2312" w:hAnsi="Arial" w:cs="宋体"/>
      <w:b/>
      <w:bCs/>
      <w:kern w:val="0"/>
      <w:sz w:val="28"/>
      <w:szCs w:val="20"/>
    </w:rPr>
  </w:style>
  <w:style w:type="paragraph" w:customStyle="1" w:styleId="ParaCharCharCharCharCharCharCharCharChar1Char">
    <w:name w:val="默认段落字体 Para Char Char Char Char Char Char Char Char Char1 Char"/>
    <w:basedOn w:val="a"/>
    <w:rsid w:val="00151904"/>
    <w:rPr>
      <w:rFonts w:ascii="Tahoma" w:hAnsi="Tahoma"/>
      <w:sz w:val="24"/>
      <w:szCs w:val="20"/>
    </w:rPr>
  </w:style>
  <w:style w:type="paragraph" w:customStyle="1" w:styleId="xl123">
    <w:name w:val="xl123"/>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4"/>
    </w:rPr>
  </w:style>
  <w:style w:type="paragraph" w:customStyle="1" w:styleId="71">
    <w:name w:val="7"/>
    <w:basedOn w:val="a"/>
    <w:next w:val="a1"/>
    <w:rsid w:val="00151904"/>
    <w:pPr>
      <w:ind w:firstLine="420"/>
    </w:pPr>
    <w:rPr>
      <w:szCs w:val="20"/>
    </w:rPr>
  </w:style>
  <w:style w:type="paragraph" w:customStyle="1" w:styleId="af8">
    <w:name w:val="正文（绿盟科技）"/>
    <w:link w:val="Charc"/>
    <w:rsid w:val="00151904"/>
    <w:pPr>
      <w:spacing w:line="300" w:lineRule="auto"/>
    </w:pPr>
    <w:rPr>
      <w:rFonts w:ascii="Arial" w:hAnsi="Arial"/>
    </w:rPr>
  </w:style>
  <w:style w:type="paragraph" w:customStyle="1" w:styleId="text">
    <w:name w:val="text"/>
    <w:basedOn w:val="a"/>
    <w:rsid w:val="00151904"/>
    <w:pPr>
      <w:widowControl/>
      <w:ind w:firstLine="630"/>
    </w:pPr>
    <w:rPr>
      <w:rFonts w:ascii="仿宋体" w:eastAsia="仿宋体" w:hint="eastAsia"/>
      <w:kern w:val="0"/>
      <w:sz w:val="24"/>
      <w:szCs w:val="20"/>
    </w:rPr>
  </w:style>
  <w:style w:type="paragraph" w:customStyle="1" w:styleId="xl72">
    <w:name w:val="xl72"/>
    <w:basedOn w:val="a"/>
    <w:rsid w:val="00151904"/>
    <w:pPr>
      <w:widowControl/>
      <w:pBdr>
        <w:top w:val="single" w:sz="4" w:space="0" w:color="auto"/>
        <w:left w:val="single" w:sz="4" w:space="0" w:color="auto"/>
        <w:bottom w:val="single" w:sz="4" w:space="0" w:color="000000"/>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
    <w:rsid w:val="00151904"/>
    <w:pPr>
      <w:widowControl/>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3">
    <w:name w:val="正文首行缩进2字"/>
    <w:basedOn w:val="a"/>
    <w:link w:val="2Char2"/>
    <w:rsid w:val="00151904"/>
    <w:pPr>
      <w:ind w:firstLineChars="200" w:firstLine="560"/>
    </w:pPr>
    <w:rPr>
      <w:rFonts w:eastAsia="楷体_GB2312"/>
      <w:kern w:val="0"/>
      <w:sz w:val="28"/>
    </w:rPr>
  </w:style>
  <w:style w:type="paragraph" w:customStyle="1" w:styleId="CharChar4">
    <w:name w:val="正文缩进 Char Char"/>
    <w:basedOn w:val="a"/>
    <w:rsid w:val="00151904"/>
    <w:pPr>
      <w:spacing w:before="50"/>
      <w:ind w:left="200" w:firstLineChars="200" w:firstLine="420"/>
    </w:pPr>
    <w:rPr>
      <w:sz w:val="24"/>
      <w:szCs w:val="20"/>
    </w:rPr>
  </w:style>
  <w:style w:type="paragraph" w:customStyle="1" w:styleId="Style147">
    <w:name w:val="_Style 147"/>
    <w:next w:val="a"/>
    <w:uiPriority w:val="99"/>
    <w:unhideWhenUsed/>
    <w:rsid w:val="00151904"/>
    <w:pPr>
      <w:widowControl w:val="0"/>
      <w:jc w:val="both"/>
    </w:pPr>
    <w:rPr>
      <w:kern w:val="2"/>
      <w:sz w:val="21"/>
      <w:szCs w:val="24"/>
    </w:rPr>
  </w:style>
  <w:style w:type="paragraph" w:customStyle="1" w:styleId="ad">
    <w:name w:val="正文_标准"/>
    <w:basedOn w:val="a"/>
    <w:link w:val="CharChar"/>
    <w:rsid w:val="00151904"/>
    <w:pPr>
      <w:spacing w:line="360" w:lineRule="auto"/>
      <w:ind w:firstLineChars="200" w:firstLine="480"/>
    </w:pPr>
    <w:rPr>
      <w:rFonts w:ascii="宋体" w:hAnsi="宋体"/>
      <w:kern w:val="0"/>
      <w:sz w:val="24"/>
      <w:szCs w:val="20"/>
    </w:rPr>
  </w:style>
  <w:style w:type="paragraph" w:customStyle="1" w:styleId="xl90">
    <w:name w:val="xl90"/>
    <w:basedOn w:val="a"/>
    <w:rsid w:val="00151904"/>
    <w:pPr>
      <w:widowControl/>
      <w:spacing w:before="100" w:beforeAutospacing="1" w:after="100" w:afterAutospacing="1"/>
      <w:jc w:val="left"/>
      <w:textAlignment w:val="center"/>
    </w:pPr>
    <w:rPr>
      <w:b/>
      <w:bCs/>
      <w:kern w:val="0"/>
      <w:sz w:val="24"/>
    </w:rPr>
  </w:style>
  <w:style w:type="paragraph" w:customStyle="1" w:styleId="aff4">
    <w:name w:val="样式 正文小四缩进两字符"/>
    <w:basedOn w:val="a"/>
    <w:rsid w:val="00151904"/>
    <w:pPr>
      <w:spacing w:line="360" w:lineRule="auto"/>
      <w:ind w:firstLineChars="200" w:firstLine="480"/>
    </w:pPr>
    <w:rPr>
      <w:rFonts w:ascii="Arial" w:hAnsi="Arial"/>
      <w:sz w:val="24"/>
    </w:rPr>
  </w:style>
  <w:style w:type="paragraph" w:customStyle="1" w:styleId="34">
    <w:name w:val="列出段落3"/>
    <w:basedOn w:val="a"/>
    <w:uiPriority w:val="34"/>
    <w:qFormat/>
    <w:rsid w:val="00151904"/>
    <w:pPr>
      <w:spacing w:line="360" w:lineRule="auto"/>
      <w:ind w:firstLineChars="200" w:firstLine="420"/>
      <w:jc w:val="left"/>
    </w:pPr>
    <w:rPr>
      <w:rFonts w:ascii="Calibri" w:hAnsi="Calibri"/>
      <w:szCs w:val="22"/>
    </w:rPr>
  </w:style>
  <w:style w:type="paragraph" w:customStyle="1" w:styleId="xl129">
    <w:name w:val="xl129"/>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he">
    <w:name w:val="he"/>
    <w:basedOn w:val="a"/>
    <w:next w:val="a"/>
    <w:rsid w:val="00151904"/>
    <w:pPr>
      <w:keepNext/>
      <w:keepLines/>
      <w:tabs>
        <w:tab w:val="left" w:pos="1680"/>
      </w:tabs>
      <w:spacing w:line="360" w:lineRule="auto"/>
      <w:ind w:left="1680" w:hanging="420"/>
    </w:pPr>
    <w:rPr>
      <w:rFonts w:ascii="Arial" w:hAnsi="Arial" w:cs="Arial"/>
      <w:sz w:val="28"/>
      <w:szCs w:val="28"/>
    </w:rPr>
  </w:style>
  <w:style w:type="paragraph" w:customStyle="1" w:styleId="17">
    <w:name w:val="列出段落1"/>
    <w:basedOn w:val="a"/>
    <w:uiPriority w:val="34"/>
    <w:qFormat/>
    <w:rsid w:val="00151904"/>
    <w:pPr>
      <w:ind w:firstLineChars="200" w:firstLine="420"/>
    </w:pPr>
    <w:rPr>
      <w:rFonts w:ascii="Calibri" w:hAnsi="Calibri"/>
      <w:szCs w:val="22"/>
    </w:rPr>
  </w:style>
  <w:style w:type="paragraph" w:customStyle="1" w:styleId="xl41">
    <w:name w:val="xl41"/>
    <w:basedOn w:val="a"/>
    <w:rsid w:val="00151904"/>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16"/>
      <w:szCs w:val="16"/>
    </w:rPr>
  </w:style>
  <w:style w:type="paragraph" w:customStyle="1" w:styleId="xl145">
    <w:name w:val="xl145"/>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color w:val="000000"/>
      <w:kern w:val="0"/>
      <w:sz w:val="20"/>
      <w:szCs w:val="20"/>
    </w:rPr>
  </w:style>
  <w:style w:type="paragraph" w:customStyle="1" w:styleId="xl78">
    <w:name w:val="xl78"/>
    <w:basedOn w:val="a"/>
    <w:rsid w:val="0015190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aff5">
    <w:name w:val="南通方案正文"/>
    <w:basedOn w:val="a"/>
    <w:rsid w:val="00151904"/>
    <w:pPr>
      <w:spacing w:line="360" w:lineRule="auto"/>
      <w:ind w:firstLineChars="200" w:firstLine="480"/>
    </w:pPr>
    <w:rPr>
      <w:rFonts w:cs="宋体"/>
      <w:sz w:val="24"/>
      <w:szCs w:val="20"/>
    </w:rPr>
  </w:style>
  <w:style w:type="paragraph" w:customStyle="1" w:styleId="41">
    <w:name w:val="正文符号4"/>
    <w:basedOn w:val="a"/>
    <w:rsid w:val="00151904"/>
    <w:pPr>
      <w:tabs>
        <w:tab w:val="left" w:pos="360"/>
      </w:tabs>
    </w:pPr>
    <w:rPr>
      <w:rFonts w:eastAsia="楷体_GB2312"/>
      <w:kern w:val="0"/>
      <w:sz w:val="28"/>
    </w:rPr>
  </w:style>
  <w:style w:type="paragraph" w:customStyle="1" w:styleId="afa">
    <w:name w:val="标书正文"/>
    <w:basedOn w:val="a"/>
    <w:link w:val="CharChar2"/>
    <w:rsid w:val="00151904"/>
    <w:pPr>
      <w:spacing w:line="360" w:lineRule="auto"/>
      <w:ind w:firstLineChars="200" w:firstLine="200"/>
    </w:pPr>
    <w:rPr>
      <w:spacing w:val="1"/>
      <w:kern w:val="0"/>
      <w:sz w:val="24"/>
    </w:rPr>
  </w:style>
  <w:style w:type="paragraph" w:customStyle="1" w:styleId="xl133">
    <w:name w:val="xl133"/>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11">
    <w:name w:val="xl111"/>
    <w:basedOn w:val="a"/>
    <w:rsid w:val="00151904"/>
    <w:pPr>
      <w:widowControl/>
      <w:spacing w:before="100" w:beforeAutospacing="1" w:after="100" w:afterAutospacing="1"/>
      <w:jc w:val="left"/>
    </w:pPr>
    <w:rPr>
      <w:rFonts w:ascii="华文中宋" w:eastAsia="华文中宋" w:hAnsi="华文中宋" w:cs="宋体"/>
      <w:color w:val="000000"/>
      <w:kern w:val="0"/>
      <w:sz w:val="24"/>
    </w:rPr>
  </w:style>
  <w:style w:type="paragraph" w:customStyle="1" w:styleId="xl144">
    <w:name w:val="xl144"/>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65">
    <w:name w:val="xl65"/>
    <w:basedOn w:val="a"/>
    <w:rsid w:val="00151904"/>
    <w:pPr>
      <w:widowControl/>
      <w:spacing w:before="100" w:beforeAutospacing="1" w:after="100" w:afterAutospacing="1"/>
      <w:jc w:val="center"/>
      <w:textAlignment w:val="center"/>
    </w:pPr>
    <w:rPr>
      <w:rFonts w:ascii="宋体" w:hAnsi="宋体" w:cs="宋体"/>
      <w:b/>
      <w:bCs/>
      <w:kern w:val="0"/>
      <w:sz w:val="38"/>
      <w:szCs w:val="38"/>
    </w:rPr>
  </w:style>
  <w:style w:type="paragraph" w:customStyle="1" w:styleId="aff6">
    <w:name w:val="正文段"/>
    <w:basedOn w:val="a"/>
    <w:rsid w:val="00151904"/>
    <w:pPr>
      <w:widowControl/>
      <w:adjustRightInd w:val="0"/>
      <w:spacing w:after="240" w:line="240" w:lineRule="atLeast"/>
      <w:ind w:firstLine="454"/>
      <w:textAlignment w:val="bottom"/>
    </w:pPr>
    <w:rPr>
      <w:rFonts w:ascii="宋体" w:hAnsi="宋体"/>
      <w:kern w:val="0"/>
      <w:sz w:val="24"/>
    </w:rPr>
  </w:style>
  <w:style w:type="paragraph" w:customStyle="1" w:styleId="xl137">
    <w:name w:val="xl137"/>
    <w:basedOn w:val="a"/>
    <w:rsid w:val="00151904"/>
    <w:pPr>
      <w:widowControl/>
      <w:pBdr>
        <w:top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38">
    <w:name w:val="xl38"/>
    <w:basedOn w:val="a"/>
    <w:rsid w:val="00151904"/>
    <w:pPr>
      <w:widowControl/>
      <w:pBdr>
        <w:left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79">
    <w:name w:val="xl79"/>
    <w:basedOn w:val="a"/>
    <w:rsid w:val="0015190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29">
    <w:name w:val="xl29"/>
    <w:basedOn w:val="a"/>
    <w:rsid w:val="0015190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20">
    <w:name w:val="项目编号（2）"/>
    <w:basedOn w:val="a"/>
    <w:link w:val="2CharChar"/>
    <w:rsid w:val="00151904"/>
    <w:pPr>
      <w:tabs>
        <w:tab w:val="left" w:pos="960"/>
      </w:tabs>
      <w:spacing w:beforeLines="50" w:afterLines="50" w:line="300" w:lineRule="auto"/>
      <w:ind w:left="960" w:hanging="420"/>
    </w:pPr>
    <w:rPr>
      <w:kern w:val="21"/>
      <w:sz w:val="24"/>
      <w:szCs w:val="20"/>
    </w:rPr>
  </w:style>
  <w:style w:type="paragraph" w:customStyle="1" w:styleId="211">
    <w:name w:val="样式 样式2 + 宋体1"/>
    <w:basedOn w:val="a"/>
    <w:rsid w:val="00151904"/>
    <w:pPr>
      <w:ind w:rightChars="100" w:right="210"/>
      <w:jc w:val="center"/>
    </w:pPr>
    <w:rPr>
      <w:rFonts w:ascii="宋体" w:hAnsi="宋体"/>
      <w:b/>
      <w:sz w:val="20"/>
      <w:szCs w:val="21"/>
    </w:rPr>
  </w:style>
  <w:style w:type="paragraph" w:customStyle="1" w:styleId="xl128">
    <w:name w:val="xl128"/>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45">
    <w:name w:val="xl45"/>
    <w:basedOn w:val="a"/>
    <w:rsid w:val="00151904"/>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hint="eastAsia"/>
      <w:kern w:val="0"/>
      <w:sz w:val="16"/>
      <w:szCs w:val="16"/>
    </w:rPr>
  </w:style>
  <w:style w:type="paragraph" w:customStyle="1" w:styleId="xl115">
    <w:name w:val="xl115"/>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Char21">
    <w:name w:val="Char21"/>
    <w:basedOn w:val="a"/>
    <w:uiPriority w:val="99"/>
    <w:rsid w:val="00151904"/>
    <w:pPr>
      <w:tabs>
        <w:tab w:val="left" w:pos="360"/>
      </w:tabs>
    </w:pPr>
    <w:rPr>
      <w:sz w:val="24"/>
    </w:rPr>
  </w:style>
  <w:style w:type="paragraph" w:customStyle="1" w:styleId="CharCharCharCharCharCharCharCharCharCharCharCharCharCharCharChar">
    <w:name w:val="Char Char Char Char Char Char Char Char Char Char Char Char Char Char Char Char"/>
    <w:basedOn w:val="a"/>
    <w:rsid w:val="00151904"/>
    <w:pPr>
      <w:tabs>
        <w:tab w:val="left" w:pos="360"/>
      </w:tabs>
    </w:pPr>
    <w:rPr>
      <w:sz w:val="24"/>
    </w:rPr>
  </w:style>
  <w:style w:type="paragraph" w:customStyle="1" w:styleId="xl26">
    <w:name w:val="xl26"/>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hint="eastAsia"/>
      <w:kern w:val="0"/>
      <w:sz w:val="16"/>
      <w:szCs w:val="16"/>
    </w:rPr>
  </w:style>
  <w:style w:type="paragraph" w:customStyle="1" w:styleId="xl112">
    <w:name w:val="xl112"/>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4"/>
    </w:rPr>
  </w:style>
  <w:style w:type="paragraph" w:customStyle="1" w:styleId="xl143">
    <w:name w:val="xl143"/>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kern w:val="0"/>
      <w:sz w:val="20"/>
      <w:szCs w:val="20"/>
    </w:rPr>
  </w:style>
  <w:style w:type="paragraph" w:customStyle="1" w:styleId="xl108">
    <w:name w:val="xl108"/>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CharCharCharCharCharCharChar">
    <w:name w:val="Char Char Char Char Char Char Char"/>
    <w:basedOn w:val="a"/>
    <w:rsid w:val="00151904"/>
    <w:pPr>
      <w:widowControl/>
      <w:spacing w:after="160" w:line="240" w:lineRule="exact"/>
      <w:jc w:val="left"/>
    </w:pPr>
    <w:rPr>
      <w:rFonts w:ascii="Arial" w:eastAsia="Times New Roman" w:hAnsi="Arial" w:cs="Verdana"/>
      <w:b/>
      <w:kern w:val="0"/>
      <w:sz w:val="24"/>
      <w:lang w:eastAsia="en-US"/>
    </w:rPr>
  </w:style>
  <w:style w:type="paragraph" w:customStyle="1" w:styleId="110">
    <w:name w:val="列出段落11"/>
    <w:basedOn w:val="a"/>
    <w:rsid w:val="00151904"/>
    <w:pPr>
      <w:ind w:firstLine="420"/>
    </w:pPr>
    <w:rPr>
      <w:szCs w:val="20"/>
    </w:rPr>
  </w:style>
  <w:style w:type="paragraph" w:customStyle="1" w:styleId="1H1h11stlevelSectionHeadl11H11H12H13H14H15H1">
    <w:name w:val="样式 标题 1H1h11st levelSection Headl11H11H12H13H14H15H1..."/>
    <w:basedOn w:val="1"/>
    <w:rsid w:val="00151904"/>
    <w:pPr>
      <w:keepLines/>
      <w:pageBreakBefore w:val="0"/>
      <w:adjustRightInd/>
      <w:spacing w:beforeLines="100" w:afterLines="100" w:line="360" w:lineRule="auto"/>
      <w:ind w:left="450" w:hanging="450"/>
      <w:jc w:val="left"/>
    </w:pPr>
    <w:rPr>
      <w:rFonts w:ascii="Calibri" w:eastAsia="宋体" w:hAnsi="Calibri" w:cs="宋体"/>
      <w:bCs/>
      <w:kern w:val="44"/>
      <w:sz w:val="28"/>
      <w:szCs w:val="28"/>
    </w:rPr>
  </w:style>
  <w:style w:type="paragraph" w:customStyle="1" w:styleId="18">
    <w:name w:val="纯文本1"/>
    <w:next w:val="40"/>
    <w:qFormat/>
    <w:rsid w:val="00151904"/>
    <w:pPr>
      <w:widowControl w:val="0"/>
      <w:adjustRightInd w:val="0"/>
      <w:jc w:val="both"/>
      <w:textAlignment w:val="baseline"/>
    </w:pPr>
    <w:rPr>
      <w:rFonts w:ascii="宋体" w:hAnsi="宋体"/>
      <w:kern w:val="2"/>
      <w:sz w:val="26"/>
      <w:szCs w:val="22"/>
    </w:rPr>
  </w:style>
  <w:style w:type="paragraph" w:customStyle="1" w:styleId="xl32">
    <w:name w:val="xl32"/>
    <w:basedOn w:val="a"/>
    <w:rsid w:val="0015190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44">
    <w:name w:val="xl44"/>
    <w:basedOn w:val="a"/>
    <w:rsid w:val="00151904"/>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16"/>
      <w:szCs w:val="16"/>
    </w:rPr>
  </w:style>
  <w:style w:type="paragraph" w:customStyle="1" w:styleId="CharChar5CharChar1">
    <w:name w:val="Char Char5 Char Char1"/>
    <w:basedOn w:val="a"/>
    <w:rsid w:val="00151904"/>
    <w:rPr>
      <w:sz w:val="30"/>
    </w:rPr>
  </w:style>
  <w:style w:type="paragraph" w:customStyle="1" w:styleId="xl130">
    <w:name w:val="xl130"/>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pa-2">
    <w:name w:val="pa-2"/>
    <w:basedOn w:val="a"/>
    <w:rsid w:val="00151904"/>
    <w:pPr>
      <w:widowControl/>
      <w:spacing w:before="150" w:after="150"/>
      <w:jc w:val="left"/>
    </w:pPr>
    <w:rPr>
      <w:rFonts w:ascii="宋体" w:hAnsi="宋体" w:cs="宋体"/>
      <w:kern w:val="0"/>
      <w:sz w:val="24"/>
    </w:rPr>
  </w:style>
  <w:style w:type="paragraph" w:customStyle="1" w:styleId="CharChar5CharChar">
    <w:name w:val="Char Char5 Char Char"/>
    <w:basedOn w:val="a"/>
    <w:rsid w:val="00151904"/>
    <w:rPr>
      <w:sz w:val="30"/>
    </w:rPr>
  </w:style>
  <w:style w:type="paragraph" w:customStyle="1" w:styleId="TableText">
    <w:name w:val="Table Text"/>
    <w:basedOn w:val="a"/>
    <w:link w:val="TableTextChar"/>
    <w:rsid w:val="00151904"/>
    <w:pPr>
      <w:widowControl/>
      <w:tabs>
        <w:tab w:val="decimal" w:pos="0"/>
      </w:tabs>
      <w:autoSpaceDE w:val="0"/>
      <w:autoSpaceDN w:val="0"/>
      <w:adjustRightInd w:val="0"/>
      <w:spacing w:before="80" w:after="80"/>
    </w:pPr>
    <w:rPr>
      <w:rFonts w:ascii="Arial" w:hAnsi="Arial"/>
      <w:kern w:val="0"/>
      <w:sz w:val="18"/>
    </w:rPr>
  </w:style>
  <w:style w:type="paragraph" w:customStyle="1" w:styleId="xl103">
    <w:name w:val="xl103"/>
    <w:basedOn w:val="a"/>
    <w:rsid w:val="001519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华文中宋" w:eastAsia="华文中宋" w:hAnsi="华文中宋" w:cs="宋体"/>
      <w:kern w:val="0"/>
      <w:sz w:val="20"/>
      <w:szCs w:val="20"/>
    </w:rPr>
  </w:style>
  <w:style w:type="paragraph" w:customStyle="1" w:styleId="CharCharCharCharCharChar">
    <w:name w:val="Char Char 字元 字元 字元 Char Char Char Char"/>
    <w:basedOn w:val="a"/>
    <w:rsid w:val="00151904"/>
    <w:pPr>
      <w:adjustRightInd w:val="0"/>
      <w:spacing w:line="360" w:lineRule="auto"/>
    </w:pPr>
    <w:rPr>
      <w:kern w:val="0"/>
      <w:sz w:val="24"/>
    </w:rPr>
  </w:style>
  <w:style w:type="paragraph" w:customStyle="1" w:styleId="xl39">
    <w:name w:val="xl39"/>
    <w:basedOn w:val="a"/>
    <w:rsid w:val="00151904"/>
    <w:pPr>
      <w:widowControl/>
      <w:pBdr>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25">
    <w:name w:val="xl125"/>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4"/>
    </w:rPr>
  </w:style>
  <w:style w:type="paragraph" w:customStyle="1" w:styleId="xl34">
    <w:name w:val="xl34"/>
    <w:basedOn w:val="a"/>
    <w:rsid w:val="00151904"/>
    <w:pPr>
      <w:widowControl/>
      <w:pBdr>
        <w:top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111">
    <w:name w:val="列出段落111"/>
    <w:basedOn w:val="a"/>
    <w:rsid w:val="00151904"/>
    <w:pPr>
      <w:ind w:firstLineChars="200" w:firstLine="420"/>
    </w:pPr>
    <w:rPr>
      <w:rFonts w:ascii="Calibri" w:hAnsi="Calibri" w:cs="Calibri"/>
      <w:szCs w:val="21"/>
    </w:rPr>
  </w:style>
  <w:style w:type="paragraph" w:customStyle="1" w:styleId="xl126">
    <w:name w:val="xl126"/>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82">
    <w:name w:val="xl82"/>
    <w:basedOn w:val="a"/>
    <w:rsid w:val="00151904"/>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10">
    <w:name w:val="xl110"/>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105">
    <w:name w:val="xl105"/>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42">
    <w:name w:val="xl42"/>
    <w:basedOn w:val="a"/>
    <w:rsid w:val="00151904"/>
    <w:pPr>
      <w:widowControl/>
      <w:spacing w:before="100" w:beforeAutospacing="1" w:after="100" w:afterAutospacing="1"/>
      <w:jc w:val="center"/>
      <w:textAlignment w:val="center"/>
    </w:pPr>
    <w:rPr>
      <w:rFonts w:ascii="Arial" w:hAnsi="Arial" w:cs="Arial"/>
      <w:kern w:val="0"/>
      <w:sz w:val="16"/>
      <w:szCs w:val="16"/>
    </w:rPr>
  </w:style>
  <w:style w:type="paragraph" w:customStyle="1" w:styleId="xl120">
    <w:name w:val="xl120"/>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24">
    <w:name w:val="xl24"/>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16"/>
      <w:szCs w:val="16"/>
    </w:rPr>
  </w:style>
  <w:style w:type="paragraph" w:customStyle="1" w:styleId="xl121">
    <w:name w:val="xl121"/>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19">
    <w:name w:val="表文1"/>
    <w:basedOn w:val="a"/>
    <w:rsid w:val="00151904"/>
    <w:pPr>
      <w:widowControl/>
      <w:ind w:firstLineChars="322" w:firstLine="773"/>
    </w:pPr>
    <w:rPr>
      <w:rFonts w:ascii="宋体" w:hAnsi="宋体"/>
      <w:bCs/>
      <w:color w:val="000000"/>
      <w:kern w:val="0"/>
      <w:sz w:val="24"/>
      <w:szCs w:val="28"/>
    </w:rPr>
  </w:style>
  <w:style w:type="paragraph" w:customStyle="1" w:styleId="1a">
    <w:name w:val="正文缩进1"/>
    <w:basedOn w:val="a"/>
    <w:rsid w:val="00151904"/>
    <w:pPr>
      <w:ind w:firstLineChars="200" w:firstLine="200"/>
    </w:pPr>
    <w:rPr>
      <w:sz w:val="24"/>
    </w:rPr>
  </w:style>
  <w:style w:type="paragraph" w:customStyle="1" w:styleId="xl81">
    <w:name w:val="xl81"/>
    <w:basedOn w:val="a"/>
    <w:rsid w:val="00151904"/>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1b">
    <w:name w:val="正文 1"/>
    <w:basedOn w:val="a"/>
    <w:rsid w:val="00151904"/>
    <w:pPr>
      <w:widowControl/>
      <w:adjustRightInd w:val="0"/>
      <w:snapToGrid w:val="0"/>
      <w:spacing w:before="80" w:after="80" w:line="360" w:lineRule="auto"/>
      <w:ind w:left="1418"/>
    </w:pPr>
    <w:rPr>
      <w:szCs w:val="20"/>
    </w:rPr>
  </w:style>
  <w:style w:type="paragraph" w:customStyle="1" w:styleId="xl116">
    <w:name w:val="xl116"/>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ac">
    <w:name w:val="标书正文格式"/>
    <w:link w:val="Char3"/>
    <w:rsid w:val="00151904"/>
    <w:pPr>
      <w:spacing w:line="360" w:lineRule="auto"/>
      <w:ind w:firstLineChars="200" w:firstLine="200"/>
    </w:pPr>
    <w:rPr>
      <w:rFonts w:eastAsia="楷体_GB2312"/>
      <w:sz w:val="24"/>
      <w:szCs w:val="24"/>
    </w:rPr>
  </w:style>
  <w:style w:type="paragraph" w:customStyle="1" w:styleId="font5">
    <w:name w:val="font5"/>
    <w:basedOn w:val="a"/>
    <w:rsid w:val="00151904"/>
    <w:pPr>
      <w:widowControl/>
      <w:spacing w:before="100" w:beforeAutospacing="1" w:after="100" w:afterAutospacing="1"/>
      <w:jc w:val="left"/>
    </w:pPr>
    <w:rPr>
      <w:rFonts w:ascii="宋体" w:hAnsi="宋体" w:hint="eastAsia"/>
      <w:kern w:val="0"/>
      <w:sz w:val="18"/>
      <w:szCs w:val="18"/>
    </w:rPr>
  </w:style>
  <w:style w:type="paragraph" w:customStyle="1" w:styleId="xl66">
    <w:name w:val="xl66"/>
    <w:basedOn w:val="a"/>
    <w:rsid w:val="00151904"/>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17">
    <w:name w:val="xl117"/>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84">
    <w:name w:val="xl84"/>
    <w:basedOn w:val="a"/>
    <w:rsid w:val="00151904"/>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right"/>
      <w:textAlignment w:val="center"/>
    </w:pPr>
    <w:rPr>
      <w:rFonts w:ascii="宋体" w:hAnsi="宋体" w:cs="宋体"/>
      <w:color w:val="0000FF"/>
      <w:kern w:val="0"/>
      <w:sz w:val="24"/>
    </w:rPr>
  </w:style>
  <w:style w:type="paragraph" w:customStyle="1" w:styleId="A10">
    <w:name w:val="A1.宋体小四→首行缩进"/>
    <w:basedOn w:val="a"/>
    <w:rsid w:val="00151904"/>
    <w:pPr>
      <w:spacing w:before="60" w:after="60" w:line="360" w:lineRule="auto"/>
      <w:ind w:firstLineChars="200" w:firstLine="480"/>
    </w:pPr>
    <w:rPr>
      <w:rFonts w:cs="宋体"/>
      <w:kern w:val="24"/>
      <w:sz w:val="24"/>
      <w:szCs w:val="20"/>
    </w:rPr>
  </w:style>
  <w:style w:type="paragraph" w:customStyle="1" w:styleId="xl64">
    <w:name w:val="xl64"/>
    <w:basedOn w:val="a"/>
    <w:rsid w:val="00151904"/>
    <w:pPr>
      <w:widowControl/>
      <w:spacing w:before="100" w:beforeAutospacing="1" w:after="100" w:afterAutospacing="1"/>
      <w:jc w:val="left"/>
      <w:textAlignment w:val="center"/>
    </w:pPr>
    <w:rPr>
      <w:rFonts w:ascii="宋体" w:hAnsi="宋体" w:cs="宋体"/>
      <w:kern w:val="0"/>
      <w:sz w:val="24"/>
    </w:rPr>
  </w:style>
  <w:style w:type="paragraph" w:customStyle="1" w:styleId="xl91">
    <w:name w:val="xl91"/>
    <w:basedOn w:val="a"/>
    <w:rsid w:val="00151904"/>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63">
    <w:name w:val="xl63"/>
    <w:basedOn w:val="a"/>
    <w:rsid w:val="00151904"/>
    <w:pPr>
      <w:widowControl/>
      <w:spacing w:before="100" w:beforeAutospacing="1" w:after="100" w:afterAutospacing="1"/>
      <w:jc w:val="center"/>
      <w:textAlignment w:val="center"/>
    </w:pPr>
    <w:rPr>
      <w:rFonts w:ascii="宋体" w:hAnsi="宋体" w:cs="宋体"/>
      <w:kern w:val="0"/>
      <w:sz w:val="24"/>
    </w:rPr>
  </w:style>
  <w:style w:type="paragraph" w:customStyle="1" w:styleId="aff7">
    <w:name w:val="列表内容"/>
    <w:basedOn w:val="a"/>
    <w:next w:val="a"/>
    <w:rsid w:val="00151904"/>
    <w:pPr>
      <w:widowControl/>
      <w:tabs>
        <w:tab w:val="left" w:pos="840"/>
      </w:tabs>
      <w:ind w:left="840" w:hanging="420"/>
      <w:jc w:val="left"/>
    </w:pPr>
    <w:rPr>
      <w:kern w:val="0"/>
      <w:sz w:val="18"/>
    </w:rPr>
  </w:style>
  <w:style w:type="paragraph" w:customStyle="1" w:styleId="xl70">
    <w:name w:val="xl70"/>
    <w:basedOn w:val="a"/>
    <w:rsid w:val="00151904"/>
    <w:pPr>
      <w:widowControl/>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1">
    <w:name w:val="xl101"/>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89">
    <w:name w:val="xl89"/>
    <w:basedOn w:val="a"/>
    <w:rsid w:val="0015190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b/>
      <w:bCs/>
      <w:kern w:val="0"/>
      <w:sz w:val="24"/>
    </w:rPr>
  </w:style>
  <w:style w:type="paragraph" w:customStyle="1" w:styleId="aff8">
    <w:name w:val="表项"/>
    <w:next w:val="a"/>
    <w:rsid w:val="00151904"/>
    <w:pPr>
      <w:keepNext/>
      <w:adjustRightInd w:val="0"/>
      <w:snapToGrid w:val="0"/>
      <w:spacing w:line="300" w:lineRule="auto"/>
      <w:jc w:val="center"/>
      <w:textAlignment w:val="baseline"/>
    </w:pPr>
    <w:rPr>
      <w:rFonts w:ascii="Arial" w:eastAsia="黑体" w:hAnsi="Arial"/>
      <w:sz w:val="18"/>
    </w:rPr>
  </w:style>
  <w:style w:type="paragraph" w:customStyle="1" w:styleId="xl88">
    <w:name w:val="xl88"/>
    <w:basedOn w:val="a"/>
    <w:rsid w:val="00151904"/>
    <w:pPr>
      <w:widowControl/>
      <w:spacing w:before="100" w:beforeAutospacing="1" w:after="100" w:afterAutospacing="1"/>
      <w:jc w:val="left"/>
      <w:textAlignment w:val="center"/>
    </w:pPr>
    <w:rPr>
      <w:b/>
      <w:bCs/>
      <w:kern w:val="0"/>
      <w:sz w:val="24"/>
    </w:rPr>
  </w:style>
  <w:style w:type="paragraph" w:customStyle="1" w:styleId="Charf">
    <w:name w:val="Char"/>
    <w:basedOn w:val="a"/>
    <w:rsid w:val="00151904"/>
    <w:pPr>
      <w:tabs>
        <w:tab w:val="left" w:pos="425"/>
      </w:tabs>
      <w:ind w:left="425" w:hanging="425"/>
    </w:pPr>
    <w:rPr>
      <w:sz w:val="24"/>
    </w:rPr>
  </w:style>
  <w:style w:type="paragraph" w:customStyle="1" w:styleId="xl124">
    <w:name w:val="xl124"/>
    <w:basedOn w:val="a"/>
    <w:rsid w:val="00151904"/>
    <w:pPr>
      <w:widowControl/>
      <w:spacing w:before="100" w:beforeAutospacing="1" w:after="100" w:afterAutospacing="1"/>
      <w:jc w:val="center"/>
    </w:pPr>
    <w:rPr>
      <w:rFonts w:ascii="华文中宋" w:eastAsia="华文中宋" w:hAnsi="华文中宋" w:cs="宋体"/>
      <w:color w:val="000000"/>
      <w:kern w:val="0"/>
      <w:sz w:val="24"/>
    </w:rPr>
  </w:style>
  <w:style w:type="paragraph" w:customStyle="1" w:styleId="xl102">
    <w:name w:val="xl102"/>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ParaCharCharCharChar">
    <w:name w:val="默认段落字体 Para Char Char Char Char"/>
    <w:basedOn w:val="a"/>
    <w:rsid w:val="00151904"/>
  </w:style>
  <w:style w:type="paragraph" w:customStyle="1" w:styleId="New0">
    <w:name w:val="正文 New"/>
    <w:rsid w:val="00151904"/>
    <w:pPr>
      <w:widowControl w:val="0"/>
      <w:jc w:val="both"/>
    </w:pPr>
    <w:rPr>
      <w:kern w:val="2"/>
      <w:sz w:val="21"/>
      <w:szCs w:val="24"/>
    </w:rPr>
  </w:style>
  <w:style w:type="paragraph" w:styleId="TOC">
    <w:name w:val="TOC Heading"/>
    <w:basedOn w:val="1"/>
    <w:next w:val="a"/>
    <w:uiPriority w:val="39"/>
    <w:qFormat/>
    <w:rsid w:val="00151904"/>
    <w:pPr>
      <w:keepLines/>
      <w:pageBreakBefore w:val="0"/>
      <w:widowControl/>
      <w:adjustRightInd/>
      <w:spacing w:before="480" w:line="276" w:lineRule="auto"/>
      <w:ind w:left="0" w:firstLine="0"/>
      <w:jc w:val="left"/>
      <w:outlineLvl w:val="9"/>
    </w:pPr>
    <w:rPr>
      <w:rFonts w:ascii="Cambria" w:eastAsia="宋体" w:hAnsi="Cambria"/>
      <w:bCs/>
      <w:color w:val="365F91"/>
      <w:sz w:val="28"/>
      <w:szCs w:val="28"/>
    </w:rPr>
  </w:style>
  <w:style w:type="paragraph" w:customStyle="1" w:styleId="aff9">
    <w:name w:val="内文正文"/>
    <w:rsid w:val="00151904"/>
    <w:pPr>
      <w:autoSpaceDE w:val="0"/>
      <w:autoSpaceDN w:val="0"/>
      <w:spacing w:line="400" w:lineRule="exact"/>
      <w:ind w:firstLineChars="200" w:firstLine="200"/>
      <w:jc w:val="both"/>
      <w:textAlignment w:val="bottom"/>
    </w:pPr>
    <w:rPr>
      <w:rFonts w:ascii="宋体" w:hAnsi="???|CS?o｡ﾀ?"/>
      <w:sz w:val="21"/>
      <w:szCs w:val="28"/>
    </w:rPr>
  </w:style>
  <w:style w:type="paragraph" w:customStyle="1" w:styleId="affa">
    <w:name w:val="表身（左）"/>
    <w:rsid w:val="00151904"/>
    <w:pPr>
      <w:adjustRightInd w:val="0"/>
      <w:snapToGrid w:val="0"/>
      <w:spacing w:line="300" w:lineRule="auto"/>
      <w:textAlignment w:val="center"/>
    </w:pPr>
    <w:rPr>
      <w:sz w:val="18"/>
    </w:rPr>
  </w:style>
  <w:style w:type="paragraph" w:customStyle="1" w:styleId="affb">
    <w:name w:val="样式"/>
    <w:basedOn w:val="a"/>
    <w:next w:val="a"/>
    <w:rsid w:val="00151904"/>
    <w:pPr>
      <w:tabs>
        <w:tab w:val="left" w:pos="1258"/>
      </w:tabs>
      <w:spacing w:line="360" w:lineRule="auto"/>
      <w:ind w:left="1258" w:hanging="1258"/>
      <w:outlineLvl w:val="2"/>
    </w:pPr>
    <w:rPr>
      <w:rFonts w:ascii="Arial" w:hAnsi="Arial" w:cs="Arial"/>
      <w:sz w:val="28"/>
      <w:szCs w:val="28"/>
    </w:rPr>
  </w:style>
  <w:style w:type="paragraph" w:customStyle="1" w:styleId="xl86">
    <w:name w:val="xl86"/>
    <w:basedOn w:val="a"/>
    <w:rsid w:val="00151904"/>
    <w:pPr>
      <w:widowControl/>
      <w:spacing w:before="100" w:beforeAutospacing="1" w:after="100" w:afterAutospacing="1"/>
      <w:jc w:val="center"/>
      <w:textAlignment w:val="center"/>
    </w:pPr>
    <w:rPr>
      <w:rFonts w:ascii="宋体" w:hAnsi="宋体" w:cs="宋体"/>
      <w:b/>
      <w:bCs/>
      <w:color w:val="000000"/>
      <w:kern w:val="0"/>
      <w:sz w:val="38"/>
      <w:szCs w:val="38"/>
    </w:rPr>
  </w:style>
  <w:style w:type="paragraph" w:customStyle="1" w:styleId="2c">
    <w:name w:val="列出段落2"/>
    <w:basedOn w:val="a"/>
    <w:uiPriority w:val="34"/>
    <w:qFormat/>
    <w:rsid w:val="00151904"/>
    <w:pPr>
      <w:spacing w:line="360" w:lineRule="auto"/>
      <w:ind w:firstLineChars="200" w:firstLine="420"/>
      <w:jc w:val="left"/>
    </w:pPr>
    <w:rPr>
      <w:rFonts w:ascii="Calibri" w:hAnsi="Calibri"/>
      <w:szCs w:val="22"/>
    </w:rPr>
  </w:style>
  <w:style w:type="paragraph" w:customStyle="1" w:styleId="affc">
    <w:name w:val="默认"/>
    <w:rsid w:val="00151904"/>
    <w:rPr>
      <w:rFonts w:ascii="Arial Unicode MS" w:eastAsia="Arial Unicode MS" w:hAnsi="Arial Unicode MS" w:cs="Arial Unicode MS" w:hint="eastAsia"/>
      <w:color w:val="000000"/>
      <w:sz w:val="22"/>
      <w:szCs w:val="22"/>
      <w:u w:color="000000"/>
      <w:lang w:val="zh-TW" w:eastAsia="zh-TW"/>
    </w:rPr>
  </w:style>
  <w:style w:type="paragraph" w:customStyle="1" w:styleId="affd">
    <w:name w:val="表格正文"/>
    <w:basedOn w:val="a"/>
    <w:rsid w:val="00151904"/>
    <w:pPr>
      <w:spacing w:line="360" w:lineRule="atLeast"/>
      <w:textAlignment w:val="baseline"/>
    </w:pPr>
  </w:style>
  <w:style w:type="paragraph" w:customStyle="1" w:styleId="4Char0">
    <w:name w:val="4 Char"/>
    <w:basedOn w:val="a"/>
    <w:rsid w:val="00151904"/>
    <w:rPr>
      <w:sz w:val="30"/>
    </w:rPr>
  </w:style>
  <w:style w:type="paragraph" w:customStyle="1" w:styleId="11H1Head1Head11Head12Head111Head13Head112">
    <w:name w:val="样式 标题 1标题1H1Head 1Head 11Head 12Head 111Head 13Head 112..."/>
    <w:basedOn w:val="1"/>
    <w:rsid w:val="00151904"/>
    <w:pPr>
      <w:keepNext w:val="0"/>
      <w:pageBreakBefore w:val="0"/>
      <w:adjustRightInd/>
      <w:spacing w:before="0" w:afterLines="100" w:line="400" w:lineRule="exact"/>
      <w:ind w:left="0" w:firstLine="562"/>
      <w:jc w:val="both"/>
    </w:pPr>
    <w:rPr>
      <w:rFonts w:ascii="宋体" w:hAnsi="宋体" w:cs="宋体"/>
      <w:b w:val="0"/>
      <w:bCs/>
      <w:spacing w:val="10"/>
      <w:kern w:val="2"/>
      <w:sz w:val="36"/>
    </w:rPr>
  </w:style>
  <w:style w:type="paragraph" w:customStyle="1" w:styleId="xl40">
    <w:name w:val="xl40"/>
    <w:basedOn w:val="a"/>
    <w:rsid w:val="00151904"/>
    <w:pPr>
      <w:widowControl/>
      <w:pBdr>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07">
    <w:name w:val="xl107"/>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67">
    <w:name w:val="xl67"/>
    <w:basedOn w:val="a"/>
    <w:rsid w:val="0015190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1c">
    <w:name w:val="修订1"/>
    <w:uiPriority w:val="99"/>
    <w:semiHidden/>
    <w:rsid w:val="00151904"/>
    <w:rPr>
      <w:kern w:val="2"/>
      <w:sz w:val="21"/>
      <w:szCs w:val="24"/>
    </w:rPr>
  </w:style>
  <w:style w:type="paragraph" w:customStyle="1" w:styleId="1d">
    <w:name w:val="表格文字1"/>
    <w:basedOn w:val="a"/>
    <w:rsid w:val="00151904"/>
    <w:pPr>
      <w:spacing w:line="360" w:lineRule="auto"/>
      <w:jc w:val="center"/>
    </w:pPr>
    <w:rPr>
      <w:rFonts w:ascii="宋体"/>
      <w:b/>
      <w:bCs/>
      <w:sz w:val="24"/>
    </w:rPr>
  </w:style>
  <w:style w:type="paragraph" w:customStyle="1" w:styleId="xl131">
    <w:name w:val="xl131"/>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93">
    <w:name w:val="xl93"/>
    <w:basedOn w:val="a"/>
    <w:rsid w:val="0015190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31">
    <w:name w:val="xl31"/>
    <w:basedOn w:val="a"/>
    <w:rsid w:val="0015190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80">
    <w:name w:val="xl80"/>
    <w:basedOn w:val="a"/>
    <w:rsid w:val="00151904"/>
    <w:pPr>
      <w:widowControl/>
      <w:pBdr>
        <w:top w:val="single" w:sz="4" w:space="0" w:color="000000"/>
        <w:left w:val="single" w:sz="8" w:space="0" w:color="000000"/>
        <w:bottom w:val="single" w:sz="4" w:space="0" w:color="auto"/>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GB2312GB231215">
    <w:name w:val="样式 (西文) 仿宋_GB2312 (中文) 仿宋_GB2312 (符号) 宋体 小四 行距: 1.5 倍行距 首行缩..."/>
    <w:basedOn w:val="a"/>
    <w:rsid w:val="00151904"/>
    <w:pPr>
      <w:spacing w:line="440" w:lineRule="exact"/>
      <w:ind w:firstLineChars="225" w:firstLine="540"/>
    </w:pPr>
    <w:rPr>
      <w:rFonts w:ascii="仿宋_GB2312" w:eastAsia="仿宋_GB2312" w:hAnsi="华文仿宋" w:cs="宋体"/>
      <w:color w:val="000000"/>
      <w:kern w:val="0"/>
      <w:sz w:val="24"/>
    </w:rPr>
  </w:style>
  <w:style w:type="paragraph" w:customStyle="1" w:styleId="font6">
    <w:name w:val="font6"/>
    <w:basedOn w:val="a"/>
    <w:rsid w:val="00151904"/>
    <w:pPr>
      <w:widowControl/>
      <w:spacing w:before="100" w:beforeAutospacing="1" w:after="100" w:afterAutospacing="1"/>
      <w:jc w:val="left"/>
    </w:pPr>
    <w:rPr>
      <w:kern w:val="0"/>
      <w:sz w:val="16"/>
      <w:szCs w:val="16"/>
    </w:rPr>
  </w:style>
  <w:style w:type="paragraph" w:customStyle="1" w:styleId="13">
    <w:name w:val="正文符号1"/>
    <w:basedOn w:val="23"/>
    <w:link w:val="1Char0"/>
    <w:rsid w:val="00151904"/>
    <w:pPr>
      <w:tabs>
        <w:tab w:val="left" w:pos="987"/>
      </w:tabs>
      <w:ind w:left="987" w:firstLineChars="0" w:firstLine="0"/>
    </w:pPr>
  </w:style>
  <w:style w:type="paragraph" w:customStyle="1" w:styleId="CharCharCharCharCharChar0">
    <w:name w:val="Char Char Char Char Char Char"/>
    <w:basedOn w:val="a"/>
    <w:rsid w:val="00151904"/>
    <w:rPr>
      <w:rFonts w:ascii="Tahoma" w:hAnsi="Tahoma"/>
      <w:sz w:val="24"/>
      <w:szCs w:val="20"/>
    </w:rPr>
  </w:style>
  <w:style w:type="paragraph" w:customStyle="1" w:styleId="xl122">
    <w:name w:val="xl122"/>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1e">
    <w:name w:val="列表段落1"/>
    <w:basedOn w:val="a"/>
    <w:uiPriority w:val="34"/>
    <w:qFormat/>
    <w:rsid w:val="00151904"/>
    <w:pPr>
      <w:ind w:firstLineChars="200" w:firstLine="420"/>
    </w:pPr>
    <w:rPr>
      <w:rFonts w:ascii="Calibri" w:hAnsi="Calibri"/>
      <w:szCs w:val="22"/>
    </w:rPr>
  </w:style>
  <w:style w:type="paragraph" w:customStyle="1" w:styleId="xl106">
    <w:name w:val="xl106"/>
    <w:basedOn w:val="a"/>
    <w:rsid w:val="001519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color w:val="000000"/>
      <w:kern w:val="0"/>
      <w:sz w:val="20"/>
      <w:szCs w:val="20"/>
    </w:rPr>
  </w:style>
  <w:style w:type="paragraph" w:customStyle="1" w:styleId="xl141">
    <w:name w:val="xl141"/>
    <w:basedOn w:val="a"/>
    <w:rsid w:val="00151904"/>
    <w:pPr>
      <w:widowControl/>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affe">
    <w:name w:val="方案正文"/>
    <w:basedOn w:val="a"/>
    <w:rsid w:val="00151904"/>
    <w:pPr>
      <w:spacing w:line="360" w:lineRule="auto"/>
    </w:pPr>
    <w:rPr>
      <w:sz w:val="24"/>
    </w:rPr>
  </w:style>
  <w:style w:type="paragraph" w:customStyle="1" w:styleId="35">
    <w:name w:val="项目编号（3）"/>
    <w:basedOn w:val="a"/>
    <w:rsid w:val="00151904"/>
    <w:pPr>
      <w:tabs>
        <w:tab w:val="left" w:pos="1795"/>
      </w:tabs>
      <w:spacing w:beforeLines="50" w:afterLines="50" w:line="300" w:lineRule="auto"/>
      <w:ind w:left="1795" w:hanging="535"/>
    </w:pPr>
    <w:rPr>
      <w:rFonts w:cs="宋体"/>
      <w:kern w:val="21"/>
      <w:sz w:val="24"/>
      <w:szCs w:val="20"/>
    </w:rPr>
  </w:style>
  <w:style w:type="paragraph" w:customStyle="1" w:styleId="CharCharChar1">
    <w:name w:val="Char Char Char1"/>
    <w:basedOn w:val="a"/>
    <w:rsid w:val="00151904"/>
    <w:rPr>
      <w:rFonts w:ascii="Tahoma" w:hAnsi="Tahoma"/>
      <w:sz w:val="32"/>
      <w:szCs w:val="20"/>
    </w:rPr>
  </w:style>
  <w:style w:type="paragraph" w:customStyle="1" w:styleId="afff">
    <w:name w:val="表内容"/>
    <w:basedOn w:val="a"/>
    <w:rsid w:val="00151904"/>
    <w:pPr>
      <w:widowControl/>
    </w:pPr>
    <w:rPr>
      <w:snapToGrid w:val="0"/>
      <w:kern w:val="0"/>
      <w:sz w:val="20"/>
    </w:rPr>
  </w:style>
  <w:style w:type="paragraph" w:customStyle="1" w:styleId="xl68">
    <w:name w:val="xl68"/>
    <w:basedOn w:val="a"/>
    <w:rsid w:val="0015190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color w:val="0000FF"/>
      <w:kern w:val="0"/>
      <w:sz w:val="24"/>
    </w:rPr>
  </w:style>
  <w:style w:type="paragraph" w:customStyle="1" w:styleId="xl136">
    <w:name w:val="xl136"/>
    <w:basedOn w:val="a"/>
    <w:rsid w:val="00151904"/>
    <w:pPr>
      <w:widowControl/>
      <w:pBdr>
        <w:top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36">
    <w:name w:val="xl36"/>
    <w:basedOn w:val="a"/>
    <w:rsid w:val="00151904"/>
    <w:pPr>
      <w:widowControl/>
      <w:pBdr>
        <w:top w:val="single" w:sz="4" w:space="0" w:color="auto"/>
        <w:lef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75">
    <w:name w:val="xl75"/>
    <w:basedOn w:val="a"/>
    <w:rsid w:val="0015190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b/>
      <w:bCs/>
      <w:kern w:val="0"/>
      <w:sz w:val="24"/>
    </w:rPr>
  </w:style>
  <w:style w:type="table" w:styleId="afff0">
    <w:name w:val="Table Grid"/>
    <w:basedOn w:val="a3"/>
    <w:rsid w:val="0015190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www.creditchina.gov.cn"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zfcg.czfb.gov.cn/" TargetMode="External"/><Relationship Id="rId19" Type="http://schemas.microsoft.com/office/2011/relationships/commentsExtended" Target="commentsExtended.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44</Pages>
  <Words>4406</Words>
  <Characters>25117</Characters>
  <Application>Microsoft Office Word</Application>
  <DocSecurity>0</DocSecurity>
  <Lines>209</Lines>
  <Paragraphs>58</Paragraphs>
  <ScaleCrop>false</ScaleCrop>
  <Company>China</Company>
  <LinksUpToDate>false</LinksUpToDate>
  <CharactersWithSpaces>29465</CharactersWithSpaces>
  <SharedDoc>false</SharedDoc>
  <HLinks>
    <vt:vector size="66" baseType="variant">
      <vt:variant>
        <vt:i4>5832716</vt:i4>
      </vt:variant>
      <vt:variant>
        <vt:i4>60</vt:i4>
      </vt:variant>
      <vt:variant>
        <vt:i4>0</vt:i4>
      </vt:variant>
      <vt:variant>
        <vt:i4>5</vt:i4>
      </vt:variant>
      <vt:variant>
        <vt:lpwstr>http://zfcg.czfb.gov.cn/</vt:lpwstr>
      </vt:variant>
      <vt:variant>
        <vt:lpwstr/>
      </vt:variant>
      <vt:variant>
        <vt:i4>1245236</vt:i4>
      </vt:variant>
      <vt:variant>
        <vt:i4>53</vt:i4>
      </vt:variant>
      <vt:variant>
        <vt:i4>0</vt:i4>
      </vt:variant>
      <vt:variant>
        <vt:i4>5</vt:i4>
      </vt:variant>
      <vt:variant>
        <vt:lpwstr/>
      </vt:variant>
      <vt:variant>
        <vt:lpwstr>_Toc492560480</vt:lpwstr>
      </vt:variant>
      <vt:variant>
        <vt:i4>1835060</vt:i4>
      </vt:variant>
      <vt:variant>
        <vt:i4>47</vt:i4>
      </vt:variant>
      <vt:variant>
        <vt:i4>0</vt:i4>
      </vt:variant>
      <vt:variant>
        <vt:i4>5</vt:i4>
      </vt:variant>
      <vt:variant>
        <vt:lpwstr/>
      </vt:variant>
      <vt:variant>
        <vt:lpwstr>_Toc492560479</vt:lpwstr>
      </vt:variant>
      <vt:variant>
        <vt:i4>1835060</vt:i4>
      </vt:variant>
      <vt:variant>
        <vt:i4>41</vt:i4>
      </vt:variant>
      <vt:variant>
        <vt:i4>0</vt:i4>
      </vt:variant>
      <vt:variant>
        <vt:i4>5</vt:i4>
      </vt:variant>
      <vt:variant>
        <vt:lpwstr/>
      </vt:variant>
      <vt:variant>
        <vt:lpwstr>_Toc492560478</vt:lpwstr>
      </vt:variant>
      <vt:variant>
        <vt:i4>1835060</vt:i4>
      </vt:variant>
      <vt:variant>
        <vt:i4>35</vt:i4>
      </vt:variant>
      <vt:variant>
        <vt:i4>0</vt:i4>
      </vt:variant>
      <vt:variant>
        <vt:i4>5</vt:i4>
      </vt:variant>
      <vt:variant>
        <vt:lpwstr/>
      </vt:variant>
      <vt:variant>
        <vt:lpwstr>_Toc492560477</vt:lpwstr>
      </vt:variant>
      <vt:variant>
        <vt:i4>1835060</vt:i4>
      </vt:variant>
      <vt:variant>
        <vt:i4>29</vt:i4>
      </vt:variant>
      <vt:variant>
        <vt:i4>0</vt:i4>
      </vt:variant>
      <vt:variant>
        <vt:i4>5</vt:i4>
      </vt:variant>
      <vt:variant>
        <vt:lpwstr/>
      </vt:variant>
      <vt:variant>
        <vt:lpwstr>_Toc492560476</vt:lpwstr>
      </vt:variant>
      <vt:variant>
        <vt:i4>1835060</vt:i4>
      </vt:variant>
      <vt:variant>
        <vt:i4>23</vt:i4>
      </vt:variant>
      <vt:variant>
        <vt:i4>0</vt:i4>
      </vt:variant>
      <vt:variant>
        <vt:i4>5</vt:i4>
      </vt:variant>
      <vt:variant>
        <vt:lpwstr/>
      </vt:variant>
      <vt:variant>
        <vt:lpwstr>_Toc492560475</vt:lpwstr>
      </vt:variant>
      <vt:variant>
        <vt:i4>1835060</vt:i4>
      </vt:variant>
      <vt:variant>
        <vt:i4>17</vt:i4>
      </vt:variant>
      <vt:variant>
        <vt:i4>0</vt:i4>
      </vt:variant>
      <vt:variant>
        <vt:i4>5</vt:i4>
      </vt:variant>
      <vt:variant>
        <vt:lpwstr/>
      </vt:variant>
      <vt:variant>
        <vt:lpwstr>_Toc492560474</vt:lpwstr>
      </vt:variant>
      <vt:variant>
        <vt:i4>1835060</vt:i4>
      </vt:variant>
      <vt:variant>
        <vt:i4>11</vt:i4>
      </vt:variant>
      <vt:variant>
        <vt:i4>0</vt:i4>
      </vt:variant>
      <vt:variant>
        <vt:i4>5</vt:i4>
      </vt:variant>
      <vt:variant>
        <vt:lpwstr/>
      </vt:variant>
      <vt:variant>
        <vt:lpwstr>_Toc492560473</vt:lpwstr>
      </vt:variant>
      <vt:variant>
        <vt:i4>1835060</vt:i4>
      </vt:variant>
      <vt:variant>
        <vt:i4>5</vt:i4>
      </vt:variant>
      <vt:variant>
        <vt:i4>0</vt:i4>
      </vt:variant>
      <vt:variant>
        <vt:i4>5</vt:i4>
      </vt:variant>
      <vt:variant>
        <vt:lpwstr/>
      </vt:variant>
      <vt:variant>
        <vt:lpwstr>_Toc492560472</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货物类政府采购项目</dc:title>
  <dc:subject/>
  <dc:creator>未定义</dc:creator>
  <cp:keywords/>
  <dc:description/>
  <cp:lastModifiedBy>汪习周</cp:lastModifiedBy>
  <cp:revision>33</cp:revision>
  <cp:lastPrinted>2018-09-14T06:28:00Z</cp:lastPrinted>
  <dcterms:created xsi:type="dcterms:W3CDTF">2018-09-12T05:59:00Z</dcterms:created>
  <dcterms:modified xsi:type="dcterms:W3CDTF">2018-09-14T06:44:00Z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