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768" w:rsidRDefault="00C77768">
      <w:pPr>
        <w:spacing w:line="700" w:lineRule="exact"/>
        <w:ind w:firstLineChars="0" w:firstLine="0"/>
        <w:jc w:val="center"/>
        <w:rPr>
          <w:rFonts w:ascii="宋体" w:hAnsi="宋体"/>
          <w:color w:val="000000"/>
          <w:sz w:val="36"/>
          <w:szCs w:val="36"/>
        </w:rPr>
      </w:pPr>
    </w:p>
    <w:p w:rsidR="00C77768" w:rsidRDefault="009403C9">
      <w:pPr>
        <w:spacing w:line="700" w:lineRule="exact"/>
        <w:ind w:firstLineChars="0" w:firstLine="0"/>
        <w:jc w:val="center"/>
        <w:rPr>
          <w:rFonts w:ascii="宋体"/>
          <w:b/>
          <w:color w:val="000000"/>
          <w:sz w:val="36"/>
          <w:szCs w:val="36"/>
        </w:rPr>
      </w:pPr>
      <w:r>
        <w:rPr>
          <w:rFonts w:ascii="宋体" w:hAnsi="宋体" w:hint="eastAsia"/>
          <w:b/>
          <w:color w:val="000000"/>
          <w:sz w:val="36"/>
          <w:szCs w:val="36"/>
        </w:rPr>
        <w:t>溧阳市上姚殡仪服务中心信息化建设服务项目招标文件</w:t>
      </w:r>
    </w:p>
    <w:p w:rsidR="00C77768" w:rsidRDefault="00C77768">
      <w:pPr>
        <w:tabs>
          <w:tab w:val="left" w:pos="709"/>
        </w:tabs>
        <w:ind w:firstLineChars="0" w:firstLine="0"/>
        <w:rPr>
          <w:rFonts w:ascii="宋体"/>
          <w:color w:val="000000"/>
        </w:rPr>
      </w:pPr>
    </w:p>
    <w:p w:rsidR="0081084A" w:rsidRDefault="0081084A">
      <w:pPr>
        <w:ind w:firstLineChars="0" w:firstLine="0"/>
        <w:rPr>
          <w:rFonts w:ascii="宋体"/>
          <w:color w:val="000000"/>
        </w:rPr>
      </w:pPr>
    </w:p>
    <w:p w:rsidR="00C77768" w:rsidRDefault="00C77768">
      <w:pPr>
        <w:ind w:firstLineChars="0" w:firstLine="0"/>
        <w:rPr>
          <w:rFonts w:ascii="宋体"/>
          <w:color w:val="000000"/>
        </w:rPr>
      </w:pPr>
    </w:p>
    <w:p w:rsidR="00C77768" w:rsidRDefault="00C77768">
      <w:pPr>
        <w:ind w:firstLineChars="0" w:firstLine="0"/>
        <w:rPr>
          <w:rFonts w:ascii="宋体"/>
          <w:color w:val="000000"/>
        </w:rPr>
      </w:pPr>
    </w:p>
    <w:p w:rsidR="00C77768" w:rsidRDefault="00C77768">
      <w:pPr>
        <w:ind w:firstLineChars="0" w:firstLine="0"/>
        <w:rPr>
          <w:rFonts w:ascii="宋体"/>
          <w:color w:val="000000"/>
        </w:rPr>
      </w:pPr>
    </w:p>
    <w:p w:rsidR="00C77768" w:rsidRDefault="00C77768">
      <w:pPr>
        <w:ind w:firstLineChars="0" w:firstLine="0"/>
        <w:rPr>
          <w:rFonts w:ascii="宋体"/>
          <w:color w:val="000000"/>
        </w:rPr>
      </w:pPr>
    </w:p>
    <w:p w:rsidR="00C77768" w:rsidRDefault="00C77768">
      <w:pPr>
        <w:ind w:firstLineChars="0" w:firstLine="0"/>
        <w:rPr>
          <w:rFonts w:ascii="宋体"/>
          <w:color w:val="000000"/>
        </w:rPr>
      </w:pPr>
    </w:p>
    <w:p w:rsidR="00C77768" w:rsidRDefault="00C77768">
      <w:pPr>
        <w:ind w:firstLineChars="0" w:firstLine="0"/>
        <w:rPr>
          <w:rFonts w:ascii="宋体"/>
          <w:color w:val="000000"/>
        </w:rPr>
      </w:pPr>
    </w:p>
    <w:p w:rsidR="00C77768" w:rsidRDefault="00C77768">
      <w:pPr>
        <w:ind w:firstLineChars="0" w:firstLine="0"/>
        <w:rPr>
          <w:rFonts w:ascii="宋体"/>
          <w:color w:val="000000"/>
        </w:rPr>
      </w:pPr>
    </w:p>
    <w:p w:rsidR="00C77768" w:rsidRDefault="00C77768">
      <w:pPr>
        <w:ind w:firstLineChars="0" w:firstLine="0"/>
        <w:rPr>
          <w:rFonts w:ascii="宋体"/>
          <w:color w:val="000000"/>
        </w:rPr>
      </w:pPr>
    </w:p>
    <w:p w:rsidR="00C77768" w:rsidRDefault="00C77768">
      <w:pPr>
        <w:ind w:firstLineChars="0" w:firstLine="0"/>
        <w:rPr>
          <w:rFonts w:ascii="宋体"/>
          <w:color w:val="000000"/>
        </w:rPr>
      </w:pPr>
    </w:p>
    <w:p w:rsidR="00C77768" w:rsidRDefault="00C77768">
      <w:pPr>
        <w:ind w:firstLineChars="0" w:firstLine="0"/>
        <w:rPr>
          <w:rFonts w:ascii="宋体"/>
          <w:color w:val="000000"/>
        </w:rPr>
      </w:pPr>
    </w:p>
    <w:p w:rsidR="00C77768" w:rsidRDefault="00C77768">
      <w:pPr>
        <w:ind w:firstLineChars="0" w:firstLine="0"/>
        <w:rPr>
          <w:rFonts w:ascii="宋体"/>
          <w:color w:val="000000"/>
        </w:rPr>
      </w:pPr>
    </w:p>
    <w:p w:rsidR="00C77768" w:rsidRDefault="00C77768">
      <w:pPr>
        <w:ind w:firstLineChars="0" w:firstLine="0"/>
        <w:rPr>
          <w:rFonts w:ascii="宋体"/>
          <w:color w:val="000000"/>
        </w:rPr>
      </w:pPr>
    </w:p>
    <w:p w:rsidR="00C77768" w:rsidRDefault="00C77768">
      <w:pPr>
        <w:ind w:firstLineChars="0" w:firstLine="0"/>
        <w:rPr>
          <w:rFonts w:ascii="宋体"/>
          <w:color w:val="000000"/>
        </w:rPr>
      </w:pPr>
    </w:p>
    <w:p w:rsidR="00C77768" w:rsidRDefault="00C77768">
      <w:pPr>
        <w:ind w:firstLineChars="0" w:firstLine="0"/>
        <w:rPr>
          <w:rFonts w:ascii="宋体"/>
          <w:color w:val="000000"/>
        </w:rPr>
      </w:pPr>
    </w:p>
    <w:p w:rsidR="00C77768" w:rsidRDefault="00C77768">
      <w:pPr>
        <w:ind w:firstLineChars="0" w:firstLine="0"/>
        <w:rPr>
          <w:rFonts w:ascii="宋体"/>
          <w:color w:val="000000"/>
        </w:rPr>
      </w:pPr>
    </w:p>
    <w:p w:rsidR="00C77768" w:rsidRDefault="00C77768">
      <w:pPr>
        <w:ind w:firstLineChars="0" w:firstLine="0"/>
        <w:rPr>
          <w:rFonts w:ascii="宋体"/>
          <w:color w:val="000000"/>
        </w:rPr>
      </w:pPr>
    </w:p>
    <w:p w:rsidR="00C77768" w:rsidRDefault="00C77768">
      <w:pPr>
        <w:ind w:firstLineChars="0" w:firstLine="0"/>
        <w:rPr>
          <w:rFonts w:ascii="宋体"/>
          <w:color w:val="000000"/>
        </w:rPr>
      </w:pPr>
    </w:p>
    <w:p w:rsidR="00C77768" w:rsidRDefault="00C77768">
      <w:pPr>
        <w:ind w:firstLineChars="0" w:firstLine="0"/>
        <w:rPr>
          <w:rFonts w:ascii="宋体"/>
          <w:color w:val="000000"/>
        </w:rPr>
      </w:pPr>
    </w:p>
    <w:p w:rsidR="00C77768" w:rsidRDefault="00C77768">
      <w:pPr>
        <w:ind w:firstLineChars="0" w:firstLine="0"/>
        <w:rPr>
          <w:rFonts w:ascii="宋体"/>
          <w:color w:val="000000"/>
        </w:rPr>
      </w:pPr>
    </w:p>
    <w:p w:rsidR="00C77768" w:rsidRDefault="009403C9">
      <w:pPr>
        <w:ind w:firstLineChars="800" w:firstLine="2240"/>
        <w:rPr>
          <w:rFonts w:ascii="宋体"/>
          <w:color w:val="000000"/>
          <w:sz w:val="28"/>
          <w:szCs w:val="28"/>
        </w:rPr>
      </w:pPr>
      <w:r>
        <w:rPr>
          <w:rFonts w:ascii="宋体" w:hint="eastAsia"/>
          <w:color w:val="000000"/>
          <w:sz w:val="28"/>
          <w:szCs w:val="28"/>
        </w:rPr>
        <w:t>采购单位：溧阳市民政局</w:t>
      </w:r>
    </w:p>
    <w:p w:rsidR="00C77768" w:rsidRDefault="00C77768">
      <w:pPr>
        <w:ind w:firstLineChars="0" w:firstLine="0"/>
        <w:rPr>
          <w:rFonts w:ascii="宋体"/>
          <w:color w:val="000000"/>
          <w:sz w:val="28"/>
          <w:szCs w:val="28"/>
        </w:rPr>
      </w:pPr>
    </w:p>
    <w:p w:rsidR="00C77768" w:rsidRDefault="009403C9">
      <w:pPr>
        <w:spacing w:line="560" w:lineRule="exact"/>
        <w:ind w:firstLineChars="300" w:firstLine="840"/>
        <w:jc w:val="center"/>
        <w:rPr>
          <w:rFonts w:ascii="宋体" w:hAnsi="宋体"/>
          <w:color w:val="000000"/>
          <w:sz w:val="28"/>
          <w:szCs w:val="28"/>
        </w:rPr>
      </w:pPr>
      <w:r>
        <w:rPr>
          <w:rFonts w:ascii="宋体" w:hAnsi="宋体" w:hint="eastAsia"/>
          <w:color w:val="000000"/>
          <w:sz w:val="28"/>
          <w:szCs w:val="28"/>
        </w:rPr>
        <w:t>代理单位：常州建安造价师事务所有限公司</w:t>
      </w:r>
    </w:p>
    <w:p w:rsidR="00C77768" w:rsidRDefault="00C77768">
      <w:pPr>
        <w:spacing w:line="560" w:lineRule="exact"/>
        <w:ind w:firstLineChars="1300" w:firstLine="3640"/>
        <w:rPr>
          <w:rFonts w:ascii="宋体" w:hAnsi="宋体"/>
          <w:color w:val="000000"/>
          <w:sz w:val="28"/>
          <w:szCs w:val="28"/>
        </w:rPr>
      </w:pPr>
    </w:p>
    <w:p w:rsidR="00C77768" w:rsidRDefault="009403C9">
      <w:pPr>
        <w:spacing w:line="560" w:lineRule="exact"/>
        <w:ind w:firstLineChars="1300" w:firstLine="3640"/>
        <w:rPr>
          <w:rFonts w:ascii="宋体"/>
          <w:color w:val="000000"/>
          <w:sz w:val="28"/>
          <w:szCs w:val="28"/>
        </w:rPr>
        <w:sectPr w:rsidR="00C77768">
          <w:headerReference w:type="even" r:id="rId9"/>
          <w:headerReference w:type="default" r:id="rId10"/>
          <w:footerReference w:type="even" r:id="rId11"/>
          <w:footerReference w:type="default" r:id="rId12"/>
          <w:headerReference w:type="first" r:id="rId13"/>
          <w:footerReference w:type="first" r:id="rId14"/>
          <w:pgSz w:w="11906" w:h="16838"/>
          <w:pgMar w:top="1814" w:right="1531" w:bottom="1814" w:left="1531" w:header="709" w:footer="1361" w:gutter="0"/>
          <w:cols w:space="720"/>
          <w:docGrid w:type="lines" w:linePitch="312"/>
        </w:sectPr>
      </w:pPr>
      <w:r>
        <w:rPr>
          <w:rFonts w:ascii="宋体" w:hAnsi="宋体" w:hint="eastAsia"/>
          <w:color w:val="000000"/>
          <w:sz w:val="28"/>
          <w:szCs w:val="28"/>
        </w:rPr>
        <w:t>二〇一九年十二月</w:t>
      </w:r>
    </w:p>
    <w:p w:rsidR="00C77768" w:rsidRDefault="009403C9">
      <w:pPr>
        <w:ind w:firstLineChars="0" w:firstLine="0"/>
        <w:jc w:val="center"/>
      </w:pPr>
      <w:r>
        <w:rPr>
          <w:rFonts w:ascii="宋体" w:hAnsi="宋体" w:hint="eastAsia"/>
        </w:rPr>
        <w:lastRenderedPageBreak/>
        <w:t>目录</w:t>
      </w:r>
    </w:p>
    <w:p w:rsidR="00C77768" w:rsidRDefault="0040563C">
      <w:pPr>
        <w:pStyle w:val="10"/>
        <w:tabs>
          <w:tab w:val="right" w:leader="dot" w:pos="8834"/>
        </w:tabs>
        <w:ind w:firstLine="420"/>
        <w:rPr>
          <w:rFonts w:asciiTheme="minorHAnsi" w:eastAsiaTheme="minorEastAsia" w:hAnsiTheme="minorHAnsi" w:cstheme="minorBidi"/>
        </w:rPr>
      </w:pPr>
      <w:r>
        <w:rPr>
          <w:rFonts w:ascii="宋体" w:hAnsi="宋体"/>
          <w:color w:val="000000"/>
          <w:szCs w:val="21"/>
        </w:rPr>
        <w:fldChar w:fldCharType="begin"/>
      </w:r>
      <w:r w:rsidR="009403C9">
        <w:rPr>
          <w:rFonts w:ascii="宋体" w:hAnsi="宋体"/>
          <w:color w:val="000000"/>
          <w:szCs w:val="21"/>
        </w:rPr>
        <w:instrText xml:space="preserve"> TOC \o "1-3" \u </w:instrText>
      </w:r>
      <w:r>
        <w:rPr>
          <w:rFonts w:ascii="宋体" w:hAnsi="宋体"/>
          <w:color w:val="000000"/>
          <w:szCs w:val="21"/>
        </w:rPr>
        <w:fldChar w:fldCharType="separate"/>
      </w:r>
      <w:r w:rsidR="009403C9">
        <w:rPr>
          <w:rFonts w:ascii="宋体" w:hint="eastAsia"/>
          <w:color w:val="000000"/>
        </w:rPr>
        <w:t>第一章</w:t>
      </w:r>
      <w:r w:rsidR="009403C9">
        <w:rPr>
          <w:rFonts w:ascii="宋体" w:hAnsi="宋体" w:hint="eastAsia"/>
          <w:color w:val="000000"/>
        </w:rPr>
        <w:t xml:space="preserve"> 招标函</w:t>
      </w:r>
      <w:r w:rsidR="009403C9">
        <w:tab/>
      </w:r>
      <w:r>
        <w:fldChar w:fldCharType="begin"/>
      </w:r>
      <w:r w:rsidR="009403C9">
        <w:instrText xml:space="preserve"> PAGEREF _Toc20669171 \h </w:instrText>
      </w:r>
      <w:r>
        <w:fldChar w:fldCharType="separate"/>
      </w:r>
      <w:r w:rsidR="009403C9">
        <w:t>3</w:t>
      </w:r>
      <w:r>
        <w:fldChar w:fldCharType="end"/>
      </w:r>
    </w:p>
    <w:p w:rsidR="00C77768" w:rsidRDefault="009403C9">
      <w:pPr>
        <w:pStyle w:val="10"/>
        <w:tabs>
          <w:tab w:val="right" w:leader="dot" w:pos="8834"/>
        </w:tabs>
        <w:ind w:firstLine="420"/>
        <w:rPr>
          <w:rFonts w:asciiTheme="minorHAnsi" w:eastAsiaTheme="minorEastAsia" w:hAnsiTheme="minorHAnsi" w:cstheme="minorBidi"/>
        </w:rPr>
      </w:pPr>
      <w:r>
        <w:rPr>
          <w:rFonts w:ascii="宋体" w:hint="eastAsia"/>
          <w:color w:val="000000"/>
        </w:rPr>
        <w:t>第二章</w:t>
      </w:r>
      <w:r>
        <w:rPr>
          <w:rFonts w:ascii="宋体" w:hAnsi="宋体" w:hint="eastAsia"/>
          <w:color w:val="000000"/>
        </w:rPr>
        <w:t xml:space="preserve"> 投标人须知</w:t>
      </w:r>
      <w:r>
        <w:tab/>
      </w:r>
      <w:r>
        <w:rPr>
          <w:rFonts w:hint="eastAsia"/>
        </w:rPr>
        <w:t>7</w:t>
      </w:r>
    </w:p>
    <w:p w:rsidR="00C77768" w:rsidRDefault="009403C9">
      <w:pPr>
        <w:pStyle w:val="20"/>
        <w:tabs>
          <w:tab w:val="right" w:leader="dot" w:pos="8834"/>
        </w:tabs>
        <w:ind w:firstLine="420"/>
        <w:rPr>
          <w:rFonts w:asciiTheme="minorHAnsi" w:eastAsiaTheme="minorEastAsia" w:hAnsiTheme="minorHAnsi" w:cstheme="minorBidi"/>
        </w:rPr>
      </w:pPr>
      <w:r>
        <w:rPr>
          <w:rFonts w:ascii="宋体" w:hAnsi="宋体" w:hint="eastAsia"/>
          <w:color w:val="000000"/>
        </w:rPr>
        <w:t>一、总则</w:t>
      </w:r>
      <w:r>
        <w:tab/>
      </w:r>
      <w:r>
        <w:rPr>
          <w:rFonts w:hint="eastAsia"/>
        </w:rPr>
        <w:t>7</w:t>
      </w:r>
    </w:p>
    <w:p w:rsidR="00C77768" w:rsidRDefault="009403C9">
      <w:pPr>
        <w:pStyle w:val="30"/>
        <w:tabs>
          <w:tab w:val="right" w:leader="dot" w:pos="8834"/>
        </w:tabs>
        <w:ind w:firstLine="420"/>
        <w:rPr>
          <w:rFonts w:asciiTheme="minorHAnsi" w:eastAsiaTheme="minorEastAsia" w:hAnsiTheme="minorHAnsi" w:cstheme="minorBidi"/>
        </w:rPr>
      </w:pPr>
      <w:r>
        <w:rPr>
          <w:rFonts w:ascii="宋体" w:hAnsi="宋体"/>
          <w:color w:val="000000"/>
        </w:rPr>
        <w:t>1</w:t>
      </w:r>
      <w:r>
        <w:rPr>
          <w:rFonts w:ascii="宋体" w:hAnsi="宋体" w:hint="eastAsia"/>
          <w:color w:val="000000"/>
        </w:rPr>
        <w:t>、适用范围</w:t>
      </w:r>
      <w:r>
        <w:tab/>
      </w:r>
      <w:r>
        <w:rPr>
          <w:rFonts w:hint="eastAsia"/>
        </w:rPr>
        <w:t>7</w:t>
      </w:r>
    </w:p>
    <w:p w:rsidR="00C77768" w:rsidRDefault="009403C9">
      <w:pPr>
        <w:pStyle w:val="30"/>
        <w:tabs>
          <w:tab w:val="right" w:leader="dot" w:pos="8834"/>
        </w:tabs>
        <w:ind w:firstLine="420"/>
        <w:rPr>
          <w:rFonts w:asciiTheme="minorHAnsi" w:eastAsiaTheme="minorEastAsia" w:hAnsiTheme="minorHAnsi" w:cstheme="minorBidi"/>
        </w:rPr>
      </w:pPr>
      <w:r>
        <w:rPr>
          <w:rFonts w:ascii="宋体" w:hAnsi="宋体"/>
          <w:color w:val="000000"/>
        </w:rPr>
        <w:t>2</w:t>
      </w:r>
      <w:r>
        <w:rPr>
          <w:rFonts w:ascii="宋体" w:hAnsi="宋体" w:hint="eastAsia"/>
          <w:color w:val="000000"/>
        </w:rPr>
        <w:t>、定义</w:t>
      </w:r>
      <w:r>
        <w:tab/>
      </w:r>
      <w:r>
        <w:rPr>
          <w:rFonts w:hint="eastAsia"/>
        </w:rPr>
        <w:t>7</w:t>
      </w:r>
    </w:p>
    <w:p w:rsidR="00C77768" w:rsidRDefault="009403C9">
      <w:pPr>
        <w:pStyle w:val="30"/>
        <w:tabs>
          <w:tab w:val="right" w:leader="dot" w:pos="8834"/>
        </w:tabs>
        <w:ind w:firstLine="420"/>
        <w:rPr>
          <w:rFonts w:asciiTheme="minorHAnsi" w:eastAsiaTheme="minorEastAsia" w:hAnsiTheme="minorHAnsi" w:cstheme="minorBidi"/>
        </w:rPr>
      </w:pPr>
      <w:r>
        <w:rPr>
          <w:rFonts w:ascii="宋体" w:hAnsi="宋体"/>
          <w:color w:val="000000"/>
        </w:rPr>
        <w:t>3</w:t>
      </w:r>
      <w:r>
        <w:rPr>
          <w:rFonts w:ascii="宋体" w:hAnsi="宋体" w:hint="eastAsia"/>
          <w:color w:val="000000"/>
        </w:rPr>
        <w:t>、投标供应商应具备的资格条件</w:t>
      </w:r>
      <w:r>
        <w:tab/>
      </w:r>
      <w:r>
        <w:rPr>
          <w:rFonts w:hint="eastAsia"/>
        </w:rPr>
        <w:t>7</w:t>
      </w:r>
    </w:p>
    <w:p w:rsidR="00C77768" w:rsidRDefault="009403C9">
      <w:pPr>
        <w:pStyle w:val="30"/>
        <w:tabs>
          <w:tab w:val="right" w:leader="dot" w:pos="8834"/>
        </w:tabs>
        <w:ind w:firstLine="420"/>
        <w:rPr>
          <w:rFonts w:asciiTheme="minorHAnsi" w:eastAsiaTheme="minorEastAsia" w:hAnsiTheme="minorHAnsi" w:cstheme="minorBidi"/>
        </w:rPr>
      </w:pPr>
      <w:r>
        <w:rPr>
          <w:rFonts w:ascii="宋体" w:hAnsi="宋体"/>
          <w:color w:val="000000"/>
        </w:rPr>
        <w:t>5</w:t>
      </w:r>
      <w:r>
        <w:rPr>
          <w:rFonts w:ascii="宋体" w:hAnsi="宋体" w:hint="eastAsia"/>
          <w:color w:val="000000"/>
        </w:rPr>
        <w:t>、招标文件构成</w:t>
      </w:r>
      <w:r>
        <w:tab/>
      </w:r>
      <w:r>
        <w:rPr>
          <w:rFonts w:hint="eastAsia"/>
        </w:rPr>
        <w:t>8</w:t>
      </w:r>
    </w:p>
    <w:p w:rsidR="00C77768" w:rsidRDefault="009403C9">
      <w:pPr>
        <w:pStyle w:val="30"/>
        <w:tabs>
          <w:tab w:val="right" w:leader="dot" w:pos="8834"/>
        </w:tabs>
        <w:ind w:firstLine="420"/>
        <w:rPr>
          <w:rFonts w:asciiTheme="minorHAnsi" w:eastAsiaTheme="minorEastAsia" w:hAnsiTheme="minorHAnsi" w:cstheme="minorBidi"/>
        </w:rPr>
      </w:pPr>
      <w:r>
        <w:rPr>
          <w:rFonts w:ascii="宋体" w:hAnsi="宋体"/>
          <w:color w:val="000000"/>
        </w:rPr>
        <w:t>6</w:t>
      </w:r>
      <w:r>
        <w:rPr>
          <w:rFonts w:ascii="宋体" w:hAnsi="宋体" w:hint="eastAsia"/>
          <w:color w:val="000000"/>
        </w:rPr>
        <w:t>、招标文件的澄清、修改</w:t>
      </w:r>
      <w:r>
        <w:tab/>
      </w:r>
      <w:r>
        <w:rPr>
          <w:rFonts w:hint="eastAsia"/>
        </w:rPr>
        <w:t>8</w:t>
      </w:r>
    </w:p>
    <w:p w:rsidR="00C77768" w:rsidRDefault="009403C9">
      <w:pPr>
        <w:pStyle w:val="30"/>
        <w:tabs>
          <w:tab w:val="right" w:leader="dot" w:pos="8834"/>
        </w:tabs>
        <w:ind w:firstLine="420"/>
        <w:rPr>
          <w:rFonts w:asciiTheme="minorHAnsi" w:eastAsiaTheme="minorEastAsia" w:hAnsiTheme="minorHAnsi" w:cstheme="minorBidi"/>
        </w:rPr>
      </w:pPr>
      <w:r>
        <w:rPr>
          <w:rFonts w:ascii="宋体" w:hAnsi="宋体"/>
          <w:color w:val="000000"/>
        </w:rPr>
        <w:t>7</w:t>
      </w:r>
      <w:r>
        <w:rPr>
          <w:rFonts w:ascii="宋体" w:hAnsi="宋体" w:hint="eastAsia"/>
          <w:color w:val="000000"/>
        </w:rPr>
        <w:t>、投标费用</w:t>
      </w:r>
      <w:r>
        <w:tab/>
      </w:r>
      <w:r>
        <w:rPr>
          <w:rFonts w:hint="eastAsia"/>
        </w:rPr>
        <w:t>8</w:t>
      </w:r>
    </w:p>
    <w:p w:rsidR="00C77768" w:rsidRDefault="009403C9">
      <w:pPr>
        <w:pStyle w:val="20"/>
        <w:tabs>
          <w:tab w:val="right" w:leader="dot" w:pos="8834"/>
        </w:tabs>
        <w:ind w:firstLine="420"/>
        <w:rPr>
          <w:rFonts w:asciiTheme="minorHAnsi" w:eastAsiaTheme="minorEastAsia" w:hAnsiTheme="minorHAnsi" w:cstheme="minorBidi"/>
        </w:rPr>
      </w:pPr>
      <w:r>
        <w:rPr>
          <w:rFonts w:ascii="宋体" w:hAnsi="宋体" w:hint="eastAsia"/>
          <w:color w:val="000000"/>
        </w:rPr>
        <w:t>二、投标文件的编制</w:t>
      </w:r>
      <w:r>
        <w:tab/>
      </w:r>
      <w:r>
        <w:rPr>
          <w:rFonts w:hint="eastAsia"/>
        </w:rPr>
        <w:t>9</w:t>
      </w:r>
    </w:p>
    <w:p w:rsidR="00C77768" w:rsidRDefault="009403C9">
      <w:pPr>
        <w:pStyle w:val="30"/>
        <w:tabs>
          <w:tab w:val="right" w:leader="dot" w:pos="8834"/>
        </w:tabs>
        <w:ind w:firstLine="420"/>
        <w:rPr>
          <w:rFonts w:asciiTheme="minorHAnsi" w:eastAsiaTheme="minorEastAsia" w:hAnsiTheme="minorHAnsi" w:cstheme="minorBidi"/>
        </w:rPr>
      </w:pPr>
      <w:r>
        <w:rPr>
          <w:rFonts w:ascii="宋体" w:hAnsi="宋体"/>
          <w:color w:val="000000"/>
        </w:rPr>
        <w:t>8</w:t>
      </w:r>
      <w:r>
        <w:rPr>
          <w:rFonts w:ascii="宋体" w:hAnsi="宋体" w:hint="eastAsia"/>
          <w:color w:val="000000"/>
        </w:rPr>
        <w:t>、投标文件的语言、计量单位、货币和编制</w:t>
      </w:r>
      <w:r>
        <w:tab/>
      </w:r>
      <w:r>
        <w:rPr>
          <w:rFonts w:hint="eastAsia"/>
        </w:rPr>
        <w:t>9</w:t>
      </w:r>
    </w:p>
    <w:p w:rsidR="00C77768" w:rsidRDefault="009403C9">
      <w:pPr>
        <w:pStyle w:val="30"/>
        <w:tabs>
          <w:tab w:val="right" w:leader="dot" w:pos="8834"/>
        </w:tabs>
        <w:ind w:firstLine="420"/>
        <w:rPr>
          <w:rFonts w:asciiTheme="minorHAnsi" w:eastAsiaTheme="minorEastAsia" w:hAnsiTheme="minorHAnsi" w:cstheme="minorBidi"/>
        </w:rPr>
      </w:pPr>
      <w:r>
        <w:rPr>
          <w:rFonts w:ascii="宋体" w:hAnsi="宋体"/>
          <w:color w:val="000000"/>
        </w:rPr>
        <w:t>9</w:t>
      </w:r>
      <w:r>
        <w:rPr>
          <w:rFonts w:ascii="宋体" w:hAnsi="宋体" w:hint="eastAsia"/>
          <w:color w:val="000000"/>
        </w:rPr>
        <w:t>、投标文件的组成</w:t>
      </w:r>
      <w:r>
        <w:tab/>
      </w:r>
      <w:r>
        <w:rPr>
          <w:rFonts w:hint="eastAsia"/>
        </w:rPr>
        <w:t>9</w:t>
      </w:r>
    </w:p>
    <w:p w:rsidR="00C77768" w:rsidRDefault="009403C9">
      <w:pPr>
        <w:pStyle w:val="30"/>
        <w:tabs>
          <w:tab w:val="right" w:leader="dot" w:pos="8834"/>
        </w:tabs>
        <w:ind w:firstLine="420"/>
        <w:rPr>
          <w:rFonts w:asciiTheme="minorHAnsi" w:eastAsiaTheme="minorEastAsia" w:hAnsiTheme="minorHAnsi" w:cstheme="minorBidi"/>
        </w:rPr>
      </w:pPr>
      <w:r>
        <w:rPr>
          <w:rFonts w:ascii="宋体" w:hAnsi="宋体"/>
          <w:color w:val="000000"/>
        </w:rPr>
        <w:t>10</w:t>
      </w:r>
      <w:r>
        <w:rPr>
          <w:rFonts w:ascii="宋体" w:hAnsi="宋体" w:hint="eastAsia"/>
          <w:color w:val="000000"/>
        </w:rPr>
        <w:t>、投标文件的商务部分</w:t>
      </w:r>
      <w:r>
        <w:tab/>
      </w:r>
      <w:r>
        <w:rPr>
          <w:rFonts w:hint="eastAsia"/>
        </w:rPr>
        <w:t>9</w:t>
      </w:r>
    </w:p>
    <w:p w:rsidR="00C77768" w:rsidRDefault="009403C9">
      <w:pPr>
        <w:pStyle w:val="30"/>
        <w:tabs>
          <w:tab w:val="right" w:leader="dot" w:pos="8834"/>
        </w:tabs>
        <w:ind w:firstLine="420"/>
        <w:rPr>
          <w:rFonts w:asciiTheme="minorHAnsi" w:eastAsiaTheme="minorEastAsia" w:hAnsiTheme="minorHAnsi" w:cstheme="minorBidi"/>
        </w:rPr>
      </w:pPr>
      <w:r>
        <w:rPr>
          <w:rFonts w:ascii="宋体" w:hAnsi="宋体"/>
          <w:color w:val="000000"/>
        </w:rPr>
        <w:t>11</w:t>
      </w:r>
      <w:r>
        <w:rPr>
          <w:rFonts w:ascii="宋体" w:hAnsi="宋体" w:hint="eastAsia"/>
          <w:color w:val="000000"/>
        </w:rPr>
        <w:t>、投标文件的技术部分</w:t>
      </w:r>
      <w:r>
        <w:tab/>
      </w:r>
      <w:r>
        <w:rPr>
          <w:rFonts w:hint="eastAsia"/>
        </w:rPr>
        <w:t>10</w:t>
      </w:r>
    </w:p>
    <w:p w:rsidR="00C77768" w:rsidRDefault="009403C9">
      <w:pPr>
        <w:pStyle w:val="30"/>
        <w:tabs>
          <w:tab w:val="right" w:leader="dot" w:pos="8834"/>
        </w:tabs>
        <w:ind w:firstLine="420"/>
        <w:rPr>
          <w:rFonts w:asciiTheme="minorHAnsi" w:eastAsiaTheme="minorEastAsia" w:hAnsiTheme="minorHAnsi" w:cstheme="minorBidi"/>
        </w:rPr>
      </w:pPr>
      <w:r>
        <w:rPr>
          <w:rFonts w:ascii="宋体" w:hAnsi="宋体"/>
          <w:color w:val="000000"/>
        </w:rPr>
        <w:t>12</w:t>
      </w:r>
      <w:r>
        <w:rPr>
          <w:rFonts w:ascii="宋体" w:hAnsi="宋体" w:hint="eastAsia"/>
          <w:color w:val="000000"/>
        </w:rPr>
        <w:t>、投标文件的价格部分</w:t>
      </w:r>
      <w:r>
        <w:tab/>
      </w:r>
      <w:r>
        <w:rPr>
          <w:rFonts w:hint="eastAsia"/>
        </w:rPr>
        <w:t>11</w:t>
      </w:r>
    </w:p>
    <w:p w:rsidR="00C77768" w:rsidRDefault="009403C9">
      <w:pPr>
        <w:pStyle w:val="30"/>
        <w:tabs>
          <w:tab w:val="right" w:leader="dot" w:pos="8834"/>
        </w:tabs>
        <w:ind w:firstLine="420"/>
        <w:rPr>
          <w:rFonts w:asciiTheme="minorHAnsi" w:eastAsiaTheme="minorEastAsia" w:hAnsiTheme="minorHAnsi" w:cstheme="minorBidi"/>
        </w:rPr>
      </w:pPr>
      <w:r>
        <w:rPr>
          <w:rFonts w:ascii="宋体" w:hAnsi="宋体"/>
          <w:color w:val="000000"/>
        </w:rPr>
        <w:t>13</w:t>
      </w:r>
      <w:r>
        <w:rPr>
          <w:rFonts w:ascii="宋体" w:hAnsi="宋体" w:hint="eastAsia"/>
          <w:color w:val="000000"/>
        </w:rPr>
        <w:t>、投标文件的其他部分</w:t>
      </w:r>
      <w:r>
        <w:tab/>
      </w:r>
      <w:r w:rsidR="0040563C">
        <w:fldChar w:fldCharType="begin"/>
      </w:r>
      <w:r>
        <w:instrText xml:space="preserve"> PAGEREF _Toc20669186 \h </w:instrText>
      </w:r>
      <w:r w:rsidR="0040563C">
        <w:fldChar w:fldCharType="separate"/>
      </w:r>
      <w:r>
        <w:t>1</w:t>
      </w:r>
      <w:r>
        <w:rPr>
          <w:rFonts w:hint="eastAsia"/>
        </w:rPr>
        <w:t>1</w:t>
      </w:r>
      <w:r w:rsidR="0040563C">
        <w:fldChar w:fldCharType="end"/>
      </w:r>
    </w:p>
    <w:p w:rsidR="00C77768" w:rsidRDefault="009403C9">
      <w:pPr>
        <w:pStyle w:val="30"/>
        <w:tabs>
          <w:tab w:val="right" w:leader="dot" w:pos="8834"/>
        </w:tabs>
        <w:ind w:firstLine="420"/>
        <w:rPr>
          <w:rFonts w:asciiTheme="minorHAnsi" w:eastAsiaTheme="minorEastAsia" w:hAnsiTheme="minorHAnsi" w:cstheme="minorBidi"/>
        </w:rPr>
      </w:pPr>
      <w:r>
        <w:rPr>
          <w:rFonts w:ascii="宋体" w:hAnsi="宋体"/>
          <w:color w:val="000000"/>
        </w:rPr>
        <w:t>14</w:t>
      </w:r>
      <w:r>
        <w:rPr>
          <w:rFonts w:ascii="宋体" w:hAnsi="宋体" w:hint="eastAsia"/>
          <w:color w:val="000000"/>
        </w:rPr>
        <w:t>、投标保证金</w:t>
      </w:r>
      <w:r>
        <w:tab/>
      </w:r>
      <w:r w:rsidR="0040563C">
        <w:fldChar w:fldCharType="begin"/>
      </w:r>
      <w:r>
        <w:instrText xml:space="preserve"> PAGEREF _Toc20669187 \h </w:instrText>
      </w:r>
      <w:r w:rsidR="0040563C">
        <w:fldChar w:fldCharType="separate"/>
      </w:r>
      <w:r>
        <w:t>1</w:t>
      </w:r>
      <w:r>
        <w:rPr>
          <w:rFonts w:hint="eastAsia"/>
        </w:rPr>
        <w:t>1</w:t>
      </w:r>
      <w:r w:rsidR="0040563C">
        <w:fldChar w:fldCharType="end"/>
      </w:r>
    </w:p>
    <w:p w:rsidR="00C77768" w:rsidRDefault="009403C9">
      <w:pPr>
        <w:pStyle w:val="30"/>
        <w:tabs>
          <w:tab w:val="right" w:leader="dot" w:pos="8834"/>
        </w:tabs>
        <w:ind w:firstLine="420"/>
        <w:rPr>
          <w:rFonts w:asciiTheme="minorHAnsi" w:eastAsiaTheme="minorEastAsia" w:hAnsiTheme="minorHAnsi" w:cstheme="minorBidi"/>
        </w:rPr>
      </w:pPr>
      <w:r>
        <w:rPr>
          <w:rFonts w:ascii="宋体" w:hAnsi="宋体"/>
          <w:color w:val="000000"/>
        </w:rPr>
        <w:t>15</w:t>
      </w:r>
      <w:r>
        <w:rPr>
          <w:rFonts w:ascii="宋体" w:hAnsi="宋体" w:hint="eastAsia"/>
          <w:color w:val="000000"/>
        </w:rPr>
        <w:t>、投标有效期</w:t>
      </w:r>
      <w:r>
        <w:tab/>
      </w:r>
      <w:r w:rsidR="0040563C">
        <w:fldChar w:fldCharType="begin"/>
      </w:r>
      <w:r>
        <w:instrText xml:space="preserve"> PAGEREF _Toc20669188 \h </w:instrText>
      </w:r>
      <w:r w:rsidR="0040563C">
        <w:fldChar w:fldCharType="separate"/>
      </w:r>
      <w:r>
        <w:t>1</w:t>
      </w:r>
      <w:r>
        <w:rPr>
          <w:rFonts w:hint="eastAsia"/>
        </w:rPr>
        <w:t>2</w:t>
      </w:r>
      <w:r w:rsidR="0040563C">
        <w:fldChar w:fldCharType="end"/>
      </w:r>
    </w:p>
    <w:p w:rsidR="00C77768" w:rsidRDefault="009403C9">
      <w:pPr>
        <w:pStyle w:val="30"/>
        <w:tabs>
          <w:tab w:val="right" w:leader="dot" w:pos="8834"/>
        </w:tabs>
        <w:ind w:firstLine="420"/>
        <w:rPr>
          <w:rFonts w:asciiTheme="minorHAnsi" w:eastAsiaTheme="minorEastAsia" w:hAnsiTheme="minorHAnsi" w:cstheme="minorBidi"/>
        </w:rPr>
      </w:pPr>
      <w:r>
        <w:rPr>
          <w:rFonts w:ascii="宋体" w:hAnsi="宋体"/>
          <w:color w:val="000000"/>
        </w:rPr>
        <w:t>16</w:t>
      </w:r>
      <w:r>
        <w:rPr>
          <w:rFonts w:ascii="宋体" w:hAnsi="宋体" w:hint="eastAsia"/>
          <w:color w:val="000000"/>
        </w:rPr>
        <w:t>、投标文件份数和签署</w:t>
      </w:r>
      <w:r>
        <w:tab/>
      </w:r>
      <w:r w:rsidR="0040563C">
        <w:fldChar w:fldCharType="begin"/>
      </w:r>
      <w:r>
        <w:instrText xml:space="preserve"> PAGEREF _Toc20669189 \h </w:instrText>
      </w:r>
      <w:r w:rsidR="0040563C">
        <w:fldChar w:fldCharType="separate"/>
      </w:r>
      <w:r>
        <w:t>1</w:t>
      </w:r>
      <w:r>
        <w:rPr>
          <w:rFonts w:hint="eastAsia"/>
        </w:rPr>
        <w:t>2</w:t>
      </w:r>
      <w:r w:rsidR="0040563C">
        <w:fldChar w:fldCharType="end"/>
      </w:r>
    </w:p>
    <w:p w:rsidR="00C77768" w:rsidRDefault="009403C9">
      <w:pPr>
        <w:pStyle w:val="20"/>
        <w:tabs>
          <w:tab w:val="right" w:leader="dot" w:pos="8834"/>
        </w:tabs>
        <w:ind w:firstLine="420"/>
        <w:rPr>
          <w:rFonts w:asciiTheme="minorHAnsi" w:eastAsiaTheme="minorEastAsia" w:hAnsiTheme="minorHAnsi" w:cstheme="minorBidi"/>
        </w:rPr>
      </w:pPr>
      <w:r>
        <w:rPr>
          <w:rFonts w:ascii="宋体" w:hAnsi="宋体" w:hint="eastAsia"/>
          <w:color w:val="000000"/>
        </w:rPr>
        <w:t>三、投标文件的递交</w:t>
      </w:r>
      <w:r>
        <w:tab/>
      </w:r>
      <w:r w:rsidR="0040563C">
        <w:fldChar w:fldCharType="begin"/>
      </w:r>
      <w:r>
        <w:instrText xml:space="preserve"> PAGEREF _Toc20669190 \h </w:instrText>
      </w:r>
      <w:r w:rsidR="0040563C">
        <w:fldChar w:fldCharType="separate"/>
      </w:r>
      <w:r>
        <w:t>1</w:t>
      </w:r>
      <w:r>
        <w:rPr>
          <w:rFonts w:hint="eastAsia"/>
        </w:rPr>
        <w:t>2</w:t>
      </w:r>
      <w:r w:rsidR="0040563C">
        <w:fldChar w:fldCharType="end"/>
      </w:r>
    </w:p>
    <w:p w:rsidR="00C77768" w:rsidRDefault="009403C9">
      <w:pPr>
        <w:pStyle w:val="30"/>
        <w:tabs>
          <w:tab w:val="right" w:leader="dot" w:pos="8834"/>
        </w:tabs>
        <w:ind w:firstLine="420"/>
        <w:rPr>
          <w:rFonts w:asciiTheme="minorHAnsi" w:eastAsiaTheme="minorEastAsia" w:hAnsiTheme="minorHAnsi" w:cstheme="minorBidi"/>
        </w:rPr>
      </w:pPr>
      <w:r>
        <w:rPr>
          <w:rFonts w:ascii="宋体" w:hAnsi="宋体"/>
          <w:color w:val="000000"/>
        </w:rPr>
        <w:t>17</w:t>
      </w:r>
      <w:r>
        <w:rPr>
          <w:rFonts w:ascii="宋体" w:hAnsi="宋体" w:hint="eastAsia"/>
          <w:color w:val="000000"/>
        </w:rPr>
        <w:t>、投标文件的密封和递交</w:t>
      </w:r>
      <w:r>
        <w:tab/>
      </w:r>
      <w:r w:rsidR="0040563C">
        <w:fldChar w:fldCharType="begin"/>
      </w:r>
      <w:r>
        <w:instrText xml:space="preserve"> PAGEREF _Toc20669191 \h </w:instrText>
      </w:r>
      <w:r w:rsidR="0040563C">
        <w:fldChar w:fldCharType="separate"/>
      </w:r>
      <w:r>
        <w:t>1</w:t>
      </w:r>
      <w:r>
        <w:rPr>
          <w:rFonts w:hint="eastAsia"/>
        </w:rPr>
        <w:t>2</w:t>
      </w:r>
      <w:r w:rsidR="0040563C">
        <w:fldChar w:fldCharType="end"/>
      </w:r>
    </w:p>
    <w:p w:rsidR="00C77768" w:rsidRDefault="009403C9">
      <w:pPr>
        <w:pStyle w:val="30"/>
        <w:tabs>
          <w:tab w:val="right" w:leader="dot" w:pos="8834"/>
        </w:tabs>
        <w:ind w:firstLine="420"/>
        <w:rPr>
          <w:rFonts w:asciiTheme="minorHAnsi" w:eastAsiaTheme="minorEastAsia" w:hAnsiTheme="minorHAnsi" w:cstheme="minorBidi"/>
        </w:rPr>
      </w:pPr>
      <w:r>
        <w:rPr>
          <w:rFonts w:ascii="宋体" w:hAnsi="宋体"/>
          <w:color w:val="000000"/>
        </w:rPr>
        <w:t>18</w:t>
      </w:r>
      <w:r>
        <w:rPr>
          <w:rFonts w:ascii="宋体" w:hAnsi="宋体" w:hint="eastAsia"/>
          <w:color w:val="000000"/>
        </w:rPr>
        <w:t>、拒收投标文件的情形</w:t>
      </w:r>
      <w:r>
        <w:tab/>
      </w:r>
      <w:r w:rsidR="0040563C">
        <w:fldChar w:fldCharType="begin"/>
      </w:r>
      <w:r>
        <w:instrText xml:space="preserve"> PAGEREF _Toc20669192 \h </w:instrText>
      </w:r>
      <w:r w:rsidR="0040563C">
        <w:fldChar w:fldCharType="separate"/>
      </w:r>
      <w:r>
        <w:t>1</w:t>
      </w:r>
      <w:r>
        <w:rPr>
          <w:rFonts w:hint="eastAsia"/>
        </w:rPr>
        <w:t>3</w:t>
      </w:r>
      <w:r w:rsidR="0040563C">
        <w:fldChar w:fldCharType="end"/>
      </w:r>
    </w:p>
    <w:p w:rsidR="00C77768" w:rsidRDefault="009403C9">
      <w:pPr>
        <w:pStyle w:val="30"/>
        <w:tabs>
          <w:tab w:val="right" w:leader="dot" w:pos="8834"/>
        </w:tabs>
        <w:ind w:firstLine="420"/>
        <w:rPr>
          <w:rFonts w:asciiTheme="minorHAnsi" w:eastAsiaTheme="minorEastAsia" w:hAnsiTheme="minorHAnsi" w:cstheme="minorBidi"/>
        </w:rPr>
      </w:pPr>
      <w:r>
        <w:rPr>
          <w:rFonts w:ascii="宋体" w:hAnsi="宋体"/>
          <w:color w:val="000000"/>
        </w:rPr>
        <w:t>19</w:t>
      </w:r>
      <w:r>
        <w:rPr>
          <w:rFonts w:ascii="宋体" w:hAnsi="宋体" w:hint="eastAsia"/>
          <w:color w:val="000000"/>
        </w:rPr>
        <w:t>、投标文件的修改和撤回</w:t>
      </w:r>
      <w:r>
        <w:tab/>
      </w:r>
      <w:r w:rsidR="0040563C">
        <w:fldChar w:fldCharType="begin"/>
      </w:r>
      <w:r>
        <w:instrText xml:space="preserve"> PAGEREF _Toc20669193 \h </w:instrText>
      </w:r>
      <w:r w:rsidR="0040563C">
        <w:fldChar w:fldCharType="separate"/>
      </w:r>
      <w:r>
        <w:t>1</w:t>
      </w:r>
      <w:r>
        <w:rPr>
          <w:rFonts w:hint="eastAsia"/>
        </w:rPr>
        <w:t>3</w:t>
      </w:r>
      <w:r w:rsidR="0040563C">
        <w:fldChar w:fldCharType="end"/>
      </w:r>
    </w:p>
    <w:p w:rsidR="00C77768" w:rsidRDefault="009403C9">
      <w:pPr>
        <w:pStyle w:val="30"/>
        <w:tabs>
          <w:tab w:val="right" w:leader="dot" w:pos="8834"/>
        </w:tabs>
        <w:ind w:firstLine="420"/>
        <w:rPr>
          <w:rFonts w:asciiTheme="minorHAnsi" w:eastAsiaTheme="minorEastAsia" w:hAnsiTheme="minorHAnsi" w:cstheme="minorBidi"/>
        </w:rPr>
      </w:pPr>
      <w:r>
        <w:rPr>
          <w:rFonts w:ascii="宋体" w:hAnsi="宋体"/>
          <w:color w:val="000000"/>
        </w:rPr>
        <w:t>20</w:t>
      </w:r>
      <w:r>
        <w:rPr>
          <w:rFonts w:ascii="宋体" w:hAnsi="宋体" w:hint="eastAsia"/>
          <w:color w:val="000000"/>
        </w:rPr>
        <w:t>、诚实守信</w:t>
      </w:r>
      <w:r>
        <w:tab/>
      </w:r>
      <w:r w:rsidR="0040563C">
        <w:fldChar w:fldCharType="begin"/>
      </w:r>
      <w:r>
        <w:instrText xml:space="preserve"> PAGEREF _Toc20669194 \h </w:instrText>
      </w:r>
      <w:r w:rsidR="0040563C">
        <w:fldChar w:fldCharType="separate"/>
      </w:r>
      <w:r>
        <w:t>1</w:t>
      </w:r>
      <w:r>
        <w:rPr>
          <w:rFonts w:hint="eastAsia"/>
        </w:rPr>
        <w:t>3</w:t>
      </w:r>
      <w:r w:rsidR="0040563C">
        <w:fldChar w:fldCharType="end"/>
      </w:r>
    </w:p>
    <w:p w:rsidR="00C77768" w:rsidRDefault="009403C9">
      <w:pPr>
        <w:pStyle w:val="20"/>
        <w:tabs>
          <w:tab w:val="right" w:leader="dot" w:pos="8834"/>
        </w:tabs>
        <w:ind w:firstLine="420"/>
        <w:rPr>
          <w:rFonts w:asciiTheme="minorHAnsi" w:eastAsiaTheme="minorEastAsia" w:hAnsiTheme="minorHAnsi" w:cstheme="minorBidi"/>
        </w:rPr>
      </w:pPr>
      <w:r>
        <w:rPr>
          <w:rFonts w:ascii="宋体" w:hAnsi="宋体" w:hint="eastAsia"/>
          <w:color w:val="000000"/>
        </w:rPr>
        <w:t>四、开标、评标与定标</w:t>
      </w:r>
      <w:r>
        <w:tab/>
      </w:r>
      <w:r w:rsidR="0040563C">
        <w:fldChar w:fldCharType="begin"/>
      </w:r>
      <w:r>
        <w:instrText xml:space="preserve"> PAGEREF _Toc20669195 \h </w:instrText>
      </w:r>
      <w:r w:rsidR="0040563C">
        <w:fldChar w:fldCharType="separate"/>
      </w:r>
      <w:r>
        <w:t>12</w:t>
      </w:r>
      <w:r w:rsidR="0040563C">
        <w:fldChar w:fldCharType="end"/>
      </w:r>
    </w:p>
    <w:p w:rsidR="00C77768" w:rsidRDefault="009403C9">
      <w:pPr>
        <w:pStyle w:val="30"/>
        <w:tabs>
          <w:tab w:val="right" w:leader="dot" w:pos="8834"/>
        </w:tabs>
        <w:ind w:firstLine="420"/>
        <w:rPr>
          <w:rFonts w:asciiTheme="minorHAnsi" w:eastAsiaTheme="minorEastAsia" w:hAnsiTheme="minorHAnsi" w:cstheme="minorBidi"/>
        </w:rPr>
      </w:pPr>
      <w:r>
        <w:rPr>
          <w:rFonts w:ascii="宋体" w:hAnsi="宋体"/>
          <w:color w:val="000000"/>
        </w:rPr>
        <w:t>21</w:t>
      </w:r>
      <w:r>
        <w:rPr>
          <w:rFonts w:ascii="宋体" w:hAnsi="宋体" w:hint="eastAsia"/>
          <w:color w:val="000000"/>
        </w:rPr>
        <w:t>、开标</w:t>
      </w:r>
      <w:r>
        <w:tab/>
      </w:r>
      <w:r w:rsidR="0040563C">
        <w:fldChar w:fldCharType="begin"/>
      </w:r>
      <w:r>
        <w:instrText xml:space="preserve"> PAGEREF _Toc20669196 \h </w:instrText>
      </w:r>
      <w:r w:rsidR="0040563C">
        <w:fldChar w:fldCharType="separate"/>
      </w:r>
      <w:r>
        <w:t>12</w:t>
      </w:r>
      <w:r w:rsidR="0040563C">
        <w:fldChar w:fldCharType="end"/>
      </w:r>
    </w:p>
    <w:p w:rsidR="00C77768" w:rsidRDefault="009403C9">
      <w:pPr>
        <w:pStyle w:val="30"/>
        <w:tabs>
          <w:tab w:val="right" w:leader="dot" w:pos="8834"/>
        </w:tabs>
        <w:ind w:firstLine="420"/>
        <w:rPr>
          <w:rFonts w:asciiTheme="minorHAnsi" w:eastAsiaTheme="minorEastAsia" w:hAnsiTheme="minorHAnsi" w:cstheme="minorBidi"/>
        </w:rPr>
      </w:pPr>
      <w:r>
        <w:rPr>
          <w:rFonts w:ascii="宋体" w:hAnsi="宋体"/>
          <w:color w:val="000000"/>
        </w:rPr>
        <w:t>22</w:t>
      </w:r>
      <w:r>
        <w:rPr>
          <w:rFonts w:ascii="宋体" w:hAnsi="宋体" w:hint="eastAsia"/>
          <w:color w:val="000000"/>
        </w:rPr>
        <w:t>、评标</w:t>
      </w:r>
      <w:r>
        <w:tab/>
      </w:r>
      <w:r w:rsidR="0040563C">
        <w:fldChar w:fldCharType="begin"/>
      </w:r>
      <w:r>
        <w:instrText xml:space="preserve"> PAGEREF _Toc20669197 \h </w:instrText>
      </w:r>
      <w:r w:rsidR="0040563C">
        <w:fldChar w:fldCharType="separate"/>
      </w:r>
      <w:r>
        <w:t>1</w:t>
      </w:r>
      <w:r>
        <w:rPr>
          <w:rFonts w:hint="eastAsia"/>
        </w:rPr>
        <w:t>4</w:t>
      </w:r>
      <w:r w:rsidR="0040563C">
        <w:fldChar w:fldCharType="end"/>
      </w:r>
    </w:p>
    <w:p w:rsidR="00C77768" w:rsidRDefault="009403C9">
      <w:pPr>
        <w:pStyle w:val="30"/>
        <w:tabs>
          <w:tab w:val="right" w:leader="dot" w:pos="8834"/>
        </w:tabs>
        <w:ind w:firstLine="420"/>
        <w:rPr>
          <w:rFonts w:asciiTheme="minorHAnsi" w:eastAsiaTheme="minorEastAsia" w:hAnsiTheme="minorHAnsi" w:cstheme="minorBidi"/>
        </w:rPr>
      </w:pPr>
      <w:r>
        <w:rPr>
          <w:rFonts w:ascii="宋体" w:hAnsi="宋体"/>
          <w:color w:val="000000"/>
        </w:rPr>
        <w:t>23</w:t>
      </w:r>
      <w:r>
        <w:rPr>
          <w:rFonts w:ascii="宋体" w:hAnsi="宋体" w:hint="eastAsia"/>
          <w:color w:val="000000"/>
        </w:rPr>
        <w:t>、定标</w:t>
      </w:r>
      <w:r>
        <w:tab/>
      </w:r>
      <w:r w:rsidR="0040563C">
        <w:fldChar w:fldCharType="begin"/>
      </w:r>
      <w:r>
        <w:instrText xml:space="preserve"> PAGEREF _Toc20669198 \h </w:instrText>
      </w:r>
      <w:r w:rsidR="0040563C">
        <w:fldChar w:fldCharType="separate"/>
      </w:r>
      <w:r>
        <w:t>15</w:t>
      </w:r>
      <w:r w:rsidR="0040563C">
        <w:fldChar w:fldCharType="end"/>
      </w:r>
    </w:p>
    <w:p w:rsidR="00C77768" w:rsidRDefault="009403C9">
      <w:pPr>
        <w:pStyle w:val="30"/>
        <w:tabs>
          <w:tab w:val="right" w:leader="dot" w:pos="8834"/>
        </w:tabs>
        <w:ind w:firstLine="420"/>
        <w:rPr>
          <w:rFonts w:asciiTheme="minorHAnsi" w:eastAsiaTheme="minorEastAsia" w:hAnsiTheme="minorHAnsi" w:cstheme="minorBidi"/>
        </w:rPr>
      </w:pPr>
      <w:r>
        <w:rPr>
          <w:rFonts w:ascii="宋体" w:hAnsi="宋体"/>
          <w:color w:val="000000"/>
        </w:rPr>
        <w:t>24</w:t>
      </w:r>
      <w:r>
        <w:rPr>
          <w:rFonts w:ascii="宋体" w:hAnsi="宋体" w:hint="eastAsia"/>
          <w:color w:val="000000"/>
        </w:rPr>
        <w:t>、编写评标报告</w:t>
      </w:r>
      <w:r>
        <w:tab/>
      </w:r>
      <w:r w:rsidR="0040563C">
        <w:fldChar w:fldCharType="begin"/>
      </w:r>
      <w:r>
        <w:instrText xml:space="preserve"> PAGEREF _Toc20669199 \h </w:instrText>
      </w:r>
      <w:r w:rsidR="0040563C">
        <w:fldChar w:fldCharType="separate"/>
      </w:r>
      <w:r>
        <w:t>15</w:t>
      </w:r>
      <w:r w:rsidR="0040563C">
        <w:fldChar w:fldCharType="end"/>
      </w:r>
    </w:p>
    <w:p w:rsidR="00C77768" w:rsidRDefault="009403C9">
      <w:pPr>
        <w:pStyle w:val="20"/>
        <w:tabs>
          <w:tab w:val="right" w:leader="dot" w:pos="8834"/>
        </w:tabs>
        <w:ind w:firstLine="420"/>
        <w:rPr>
          <w:rFonts w:asciiTheme="minorHAnsi" w:eastAsiaTheme="minorEastAsia" w:hAnsiTheme="minorHAnsi" w:cstheme="minorBidi"/>
        </w:rPr>
      </w:pPr>
      <w:r>
        <w:rPr>
          <w:rFonts w:ascii="宋体" w:hAnsi="宋体" w:hint="eastAsia"/>
          <w:color w:val="000000"/>
        </w:rPr>
        <w:t>五、签订合同</w:t>
      </w:r>
      <w:r>
        <w:tab/>
      </w:r>
      <w:r w:rsidR="0040563C">
        <w:fldChar w:fldCharType="begin"/>
      </w:r>
      <w:r>
        <w:instrText xml:space="preserve"> PAGEREF _Toc20669200 \h </w:instrText>
      </w:r>
      <w:r w:rsidR="0040563C">
        <w:fldChar w:fldCharType="separate"/>
      </w:r>
      <w:r>
        <w:t>1</w:t>
      </w:r>
      <w:r>
        <w:rPr>
          <w:rFonts w:hint="eastAsia"/>
        </w:rPr>
        <w:t>6</w:t>
      </w:r>
      <w:r w:rsidR="0040563C">
        <w:fldChar w:fldCharType="end"/>
      </w:r>
    </w:p>
    <w:p w:rsidR="00C77768" w:rsidRDefault="009403C9">
      <w:pPr>
        <w:pStyle w:val="30"/>
        <w:tabs>
          <w:tab w:val="right" w:leader="dot" w:pos="8834"/>
        </w:tabs>
        <w:ind w:firstLine="420"/>
        <w:rPr>
          <w:rFonts w:asciiTheme="minorHAnsi" w:eastAsiaTheme="minorEastAsia" w:hAnsiTheme="minorHAnsi" w:cstheme="minorBidi"/>
        </w:rPr>
      </w:pPr>
      <w:r>
        <w:rPr>
          <w:rFonts w:ascii="宋体" w:hAnsi="宋体"/>
          <w:color w:val="000000"/>
        </w:rPr>
        <w:t>25</w:t>
      </w:r>
      <w:r>
        <w:rPr>
          <w:rFonts w:ascii="宋体" w:hAnsi="宋体" w:hint="eastAsia"/>
          <w:color w:val="000000"/>
        </w:rPr>
        <w:t>、签订合同</w:t>
      </w:r>
      <w:r>
        <w:tab/>
      </w:r>
      <w:r w:rsidR="0040563C">
        <w:fldChar w:fldCharType="begin"/>
      </w:r>
      <w:r>
        <w:instrText xml:space="preserve"> PAGEREF _Toc20669201 \h </w:instrText>
      </w:r>
      <w:r w:rsidR="0040563C">
        <w:fldChar w:fldCharType="separate"/>
      </w:r>
      <w:r>
        <w:t>1</w:t>
      </w:r>
      <w:r>
        <w:rPr>
          <w:rFonts w:hint="eastAsia"/>
        </w:rPr>
        <w:t>6</w:t>
      </w:r>
      <w:r w:rsidR="0040563C">
        <w:fldChar w:fldCharType="end"/>
      </w:r>
    </w:p>
    <w:p w:rsidR="00C77768" w:rsidRDefault="009403C9">
      <w:pPr>
        <w:pStyle w:val="20"/>
        <w:tabs>
          <w:tab w:val="right" w:leader="dot" w:pos="8834"/>
        </w:tabs>
        <w:ind w:firstLine="420"/>
        <w:rPr>
          <w:rFonts w:asciiTheme="minorHAnsi" w:eastAsiaTheme="minorEastAsia" w:hAnsiTheme="minorHAnsi" w:cstheme="minorBidi"/>
        </w:rPr>
      </w:pPr>
      <w:r>
        <w:rPr>
          <w:rFonts w:ascii="宋体" w:hAnsi="宋体" w:hint="eastAsia"/>
          <w:color w:val="000000"/>
        </w:rPr>
        <w:t>六、质疑和投诉</w:t>
      </w:r>
      <w:r>
        <w:tab/>
      </w:r>
      <w:r w:rsidR="0040563C">
        <w:fldChar w:fldCharType="begin"/>
      </w:r>
      <w:r>
        <w:instrText xml:space="preserve"> PAGEREF _Toc20669202 \h </w:instrText>
      </w:r>
      <w:r w:rsidR="0040563C">
        <w:fldChar w:fldCharType="separate"/>
      </w:r>
      <w:r>
        <w:t>1</w:t>
      </w:r>
      <w:r>
        <w:rPr>
          <w:rFonts w:hint="eastAsia"/>
        </w:rPr>
        <w:t>8</w:t>
      </w:r>
      <w:r w:rsidR="0040563C">
        <w:fldChar w:fldCharType="end"/>
      </w:r>
    </w:p>
    <w:p w:rsidR="00C77768" w:rsidRDefault="009403C9">
      <w:pPr>
        <w:pStyle w:val="30"/>
        <w:tabs>
          <w:tab w:val="right" w:leader="dot" w:pos="8834"/>
        </w:tabs>
        <w:ind w:firstLine="420"/>
        <w:rPr>
          <w:rFonts w:asciiTheme="minorHAnsi" w:eastAsiaTheme="minorEastAsia" w:hAnsiTheme="minorHAnsi" w:cstheme="minorBidi"/>
        </w:rPr>
      </w:pPr>
      <w:r>
        <w:rPr>
          <w:rFonts w:ascii="宋体" w:hAnsi="宋体"/>
          <w:color w:val="000000"/>
        </w:rPr>
        <w:t>26</w:t>
      </w:r>
      <w:r>
        <w:rPr>
          <w:rFonts w:ascii="宋体" w:hAnsi="宋体" w:hint="eastAsia"/>
          <w:color w:val="000000"/>
        </w:rPr>
        <w:t>、质疑和投诉</w:t>
      </w:r>
      <w:r>
        <w:tab/>
      </w:r>
      <w:r w:rsidR="0040563C">
        <w:fldChar w:fldCharType="begin"/>
      </w:r>
      <w:r>
        <w:instrText xml:space="preserve"> PAGEREF _Toc20669203 \h </w:instrText>
      </w:r>
      <w:r w:rsidR="0040563C">
        <w:fldChar w:fldCharType="separate"/>
      </w:r>
      <w:r>
        <w:t>1</w:t>
      </w:r>
      <w:r>
        <w:rPr>
          <w:rFonts w:hint="eastAsia"/>
        </w:rPr>
        <w:t>8</w:t>
      </w:r>
      <w:r w:rsidR="0040563C">
        <w:fldChar w:fldCharType="end"/>
      </w:r>
    </w:p>
    <w:p w:rsidR="00C77768" w:rsidRDefault="009403C9">
      <w:pPr>
        <w:pStyle w:val="10"/>
        <w:tabs>
          <w:tab w:val="right" w:leader="dot" w:pos="8834"/>
        </w:tabs>
        <w:ind w:firstLine="420"/>
        <w:rPr>
          <w:rFonts w:asciiTheme="minorHAnsi" w:eastAsiaTheme="minorEastAsia" w:hAnsiTheme="minorHAnsi" w:cstheme="minorBidi"/>
        </w:rPr>
      </w:pPr>
      <w:r>
        <w:rPr>
          <w:rFonts w:ascii="宋体" w:hint="eastAsia"/>
          <w:color w:val="000000"/>
        </w:rPr>
        <w:t>第三章</w:t>
      </w:r>
      <w:r>
        <w:rPr>
          <w:rFonts w:ascii="宋体" w:hAnsi="宋体" w:hint="eastAsia"/>
          <w:color w:val="000000"/>
        </w:rPr>
        <w:t xml:space="preserve"> 评标细则</w:t>
      </w:r>
      <w:r>
        <w:tab/>
      </w:r>
      <w:r>
        <w:rPr>
          <w:rFonts w:hint="eastAsia"/>
        </w:rPr>
        <w:t>20</w:t>
      </w:r>
    </w:p>
    <w:p w:rsidR="00C77768" w:rsidRDefault="009403C9">
      <w:pPr>
        <w:pStyle w:val="20"/>
        <w:tabs>
          <w:tab w:val="right" w:leader="dot" w:pos="8834"/>
        </w:tabs>
        <w:ind w:firstLine="420"/>
        <w:rPr>
          <w:rFonts w:asciiTheme="minorHAnsi" w:eastAsiaTheme="minorEastAsia" w:hAnsiTheme="minorHAnsi" w:cstheme="minorBidi"/>
        </w:rPr>
      </w:pPr>
      <w:r>
        <w:rPr>
          <w:rFonts w:ascii="宋体" w:hAnsi="宋体" w:hint="eastAsia"/>
          <w:color w:val="000000"/>
        </w:rPr>
        <w:t>一、评分项目（总分</w:t>
      </w:r>
      <w:r>
        <w:rPr>
          <w:rFonts w:ascii="宋体" w:hAnsi="宋体"/>
          <w:color w:val="000000"/>
        </w:rPr>
        <w:t>100</w:t>
      </w:r>
      <w:r>
        <w:rPr>
          <w:rFonts w:ascii="宋体" w:hAnsi="宋体" w:hint="eastAsia"/>
          <w:color w:val="000000"/>
        </w:rPr>
        <w:t>分）</w:t>
      </w:r>
      <w:r>
        <w:tab/>
      </w:r>
      <w:r>
        <w:rPr>
          <w:rFonts w:hint="eastAsia"/>
        </w:rPr>
        <w:t>20</w:t>
      </w:r>
    </w:p>
    <w:p w:rsidR="00C77768" w:rsidRDefault="009403C9">
      <w:pPr>
        <w:pStyle w:val="20"/>
        <w:tabs>
          <w:tab w:val="right" w:leader="dot" w:pos="8834"/>
        </w:tabs>
        <w:ind w:firstLine="420"/>
        <w:rPr>
          <w:rFonts w:asciiTheme="minorHAnsi" w:eastAsiaTheme="minorEastAsia" w:hAnsiTheme="minorHAnsi" w:cstheme="minorBidi"/>
        </w:rPr>
      </w:pPr>
      <w:r>
        <w:rPr>
          <w:rFonts w:ascii="宋体" w:hAnsi="宋体" w:hint="eastAsia"/>
          <w:color w:val="000000"/>
        </w:rPr>
        <w:t>二、评审内容</w:t>
      </w:r>
      <w:r>
        <w:tab/>
      </w:r>
      <w:r w:rsidR="0040563C">
        <w:fldChar w:fldCharType="begin"/>
      </w:r>
      <w:r>
        <w:instrText xml:space="preserve"> PAGEREF _Toc20669206 \h </w:instrText>
      </w:r>
      <w:r w:rsidR="0040563C">
        <w:fldChar w:fldCharType="separate"/>
      </w:r>
      <w:r>
        <w:t>2</w:t>
      </w:r>
      <w:r>
        <w:rPr>
          <w:rFonts w:hint="eastAsia"/>
        </w:rPr>
        <w:t>1</w:t>
      </w:r>
      <w:r w:rsidR="0040563C">
        <w:fldChar w:fldCharType="end"/>
      </w:r>
    </w:p>
    <w:p w:rsidR="00C77768" w:rsidRDefault="009403C9">
      <w:pPr>
        <w:pStyle w:val="10"/>
        <w:tabs>
          <w:tab w:val="right" w:leader="dot" w:pos="8834"/>
        </w:tabs>
        <w:ind w:firstLine="420"/>
        <w:rPr>
          <w:rFonts w:asciiTheme="minorHAnsi" w:eastAsiaTheme="minorEastAsia" w:hAnsiTheme="minorHAnsi" w:cstheme="minorBidi"/>
        </w:rPr>
      </w:pPr>
      <w:r>
        <w:rPr>
          <w:rFonts w:ascii="宋体" w:hint="eastAsia"/>
          <w:color w:val="000000"/>
        </w:rPr>
        <w:t>第四章</w:t>
      </w:r>
      <w:r>
        <w:rPr>
          <w:rFonts w:ascii="宋体" w:hAnsi="宋体" w:hint="eastAsia"/>
          <w:color w:val="000000"/>
        </w:rPr>
        <w:t xml:space="preserve"> 合同条款</w:t>
      </w:r>
      <w:r>
        <w:tab/>
      </w:r>
      <w:r w:rsidR="0040563C">
        <w:fldChar w:fldCharType="begin"/>
      </w:r>
      <w:r>
        <w:instrText xml:space="preserve"> PAGEREF _Toc20669207 \h </w:instrText>
      </w:r>
      <w:r w:rsidR="0040563C">
        <w:fldChar w:fldCharType="separate"/>
      </w:r>
      <w:r>
        <w:t>2</w:t>
      </w:r>
      <w:r>
        <w:rPr>
          <w:rFonts w:hint="eastAsia"/>
        </w:rPr>
        <w:t>3</w:t>
      </w:r>
      <w:r w:rsidR="0040563C">
        <w:fldChar w:fldCharType="end"/>
      </w:r>
    </w:p>
    <w:p w:rsidR="00C77768" w:rsidRDefault="009403C9">
      <w:pPr>
        <w:pStyle w:val="10"/>
        <w:tabs>
          <w:tab w:val="right" w:leader="dot" w:pos="8834"/>
        </w:tabs>
        <w:ind w:firstLine="420"/>
        <w:rPr>
          <w:rFonts w:asciiTheme="minorHAnsi" w:eastAsiaTheme="minorEastAsia" w:hAnsiTheme="minorHAnsi" w:cstheme="minorBidi"/>
        </w:rPr>
      </w:pPr>
      <w:r>
        <w:rPr>
          <w:rFonts w:ascii="宋体" w:hAnsi="宋体" w:hint="eastAsia"/>
          <w:color w:val="000000"/>
        </w:rPr>
        <w:t>第五章 清单技术标准和要求</w:t>
      </w:r>
      <w:r>
        <w:tab/>
      </w:r>
      <w:r w:rsidR="0040563C">
        <w:fldChar w:fldCharType="begin"/>
      </w:r>
      <w:r>
        <w:instrText xml:space="preserve"> PAGEREF _Toc20669208 \h </w:instrText>
      </w:r>
      <w:r w:rsidR="0040563C">
        <w:fldChar w:fldCharType="separate"/>
      </w:r>
      <w:r>
        <w:t>2</w:t>
      </w:r>
      <w:r>
        <w:rPr>
          <w:rFonts w:hint="eastAsia"/>
        </w:rPr>
        <w:t>7</w:t>
      </w:r>
      <w:r w:rsidR="0040563C">
        <w:fldChar w:fldCharType="end"/>
      </w:r>
    </w:p>
    <w:p w:rsidR="00C77768" w:rsidRDefault="009403C9">
      <w:pPr>
        <w:pStyle w:val="20"/>
        <w:tabs>
          <w:tab w:val="right" w:leader="dot" w:pos="8834"/>
        </w:tabs>
        <w:ind w:firstLine="420"/>
        <w:rPr>
          <w:rFonts w:asciiTheme="minorHAnsi" w:eastAsiaTheme="minorEastAsia" w:hAnsiTheme="minorHAnsi" w:cstheme="minorBidi"/>
        </w:rPr>
      </w:pPr>
      <w:r>
        <w:rPr>
          <w:rFonts w:ascii="宋体" w:hAnsi="宋体" w:hint="eastAsia"/>
          <w:color w:val="000000"/>
          <w:kern w:val="0"/>
        </w:rPr>
        <w:t>一、</w:t>
      </w:r>
      <w:r>
        <w:rPr>
          <w:rFonts w:ascii="宋体" w:hAnsi="宋体" w:hint="eastAsia"/>
          <w:color w:val="000000"/>
        </w:rPr>
        <w:t xml:space="preserve"> 技术要求及清单</w:t>
      </w:r>
      <w:r>
        <w:tab/>
      </w:r>
      <w:r w:rsidR="0040563C">
        <w:fldChar w:fldCharType="begin"/>
      </w:r>
      <w:r>
        <w:instrText xml:space="preserve"> PAGEREF _Toc20669209 \h </w:instrText>
      </w:r>
      <w:r w:rsidR="0040563C">
        <w:fldChar w:fldCharType="separate"/>
      </w:r>
      <w:r>
        <w:t>2</w:t>
      </w:r>
      <w:r>
        <w:rPr>
          <w:rFonts w:hint="eastAsia"/>
        </w:rPr>
        <w:t>7</w:t>
      </w:r>
      <w:r w:rsidR="0040563C">
        <w:fldChar w:fldCharType="end"/>
      </w:r>
    </w:p>
    <w:p w:rsidR="00C77768" w:rsidRDefault="009403C9">
      <w:pPr>
        <w:pStyle w:val="10"/>
        <w:tabs>
          <w:tab w:val="right" w:leader="dot" w:pos="8834"/>
        </w:tabs>
        <w:ind w:firstLine="420"/>
        <w:rPr>
          <w:rFonts w:asciiTheme="minorHAnsi" w:eastAsiaTheme="minorEastAsia" w:hAnsiTheme="minorHAnsi" w:cstheme="minorBidi"/>
        </w:rPr>
      </w:pPr>
      <w:r>
        <w:rPr>
          <w:rFonts w:ascii="宋体" w:hint="eastAsia"/>
          <w:color w:val="000000"/>
        </w:rPr>
        <w:t>第六章</w:t>
      </w:r>
      <w:r>
        <w:rPr>
          <w:rFonts w:ascii="宋体" w:hAnsi="宋体" w:hint="eastAsia"/>
          <w:color w:val="000000"/>
        </w:rPr>
        <w:t xml:space="preserve"> 附件（格式）</w:t>
      </w:r>
      <w:r>
        <w:tab/>
      </w:r>
      <w:r>
        <w:rPr>
          <w:rFonts w:hint="eastAsia"/>
        </w:rPr>
        <w:t>28</w:t>
      </w:r>
    </w:p>
    <w:p w:rsidR="00C77768" w:rsidRDefault="009403C9">
      <w:pPr>
        <w:pStyle w:val="20"/>
        <w:tabs>
          <w:tab w:val="right" w:leader="dot" w:pos="8834"/>
        </w:tabs>
        <w:ind w:firstLine="420"/>
        <w:rPr>
          <w:rFonts w:asciiTheme="minorHAnsi" w:eastAsiaTheme="minorEastAsia" w:hAnsiTheme="minorHAnsi" w:cstheme="minorBidi"/>
        </w:rPr>
      </w:pPr>
      <w:r>
        <w:rPr>
          <w:rFonts w:ascii="宋体" w:hAnsi="宋体" w:hint="eastAsia"/>
          <w:color w:val="000000"/>
        </w:rPr>
        <w:t>附件一：投标申请及声明</w:t>
      </w:r>
      <w:r>
        <w:tab/>
      </w:r>
      <w:r>
        <w:rPr>
          <w:rFonts w:hint="eastAsia"/>
        </w:rPr>
        <w:t>29</w:t>
      </w:r>
    </w:p>
    <w:p w:rsidR="00C77768" w:rsidRDefault="009403C9">
      <w:pPr>
        <w:pStyle w:val="20"/>
        <w:tabs>
          <w:tab w:val="right" w:leader="dot" w:pos="8834"/>
        </w:tabs>
        <w:ind w:firstLine="420"/>
        <w:rPr>
          <w:rFonts w:asciiTheme="minorHAnsi" w:eastAsiaTheme="minorEastAsia" w:hAnsiTheme="minorHAnsi" w:cstheme="minorBidi"/>
        </w:rPr>
      </w:pPr>
      <w:r>
        <w:rPr>
          <w:rFonts w:ascii="宋体" w:hAnsi="宋体" w:hint="eastAsia"/>
          <w:color w:val="000000"/>
        </w:rPr>
        <w:lastRenderedPageBreak/>
        <w:t>附件二：法定代表人（或负责人）授权书</w:t>
      </w:r>
      <w:r>
        <w:tab/>
      </w:r>
      <w:r>
        <w:rPr>
          <w:rFonts w:hint="eastAsia"/>
        </w:rPr>
        <w:t>30</w:t>
      </w:r>
    </w:p>
    <w:p w:rsidR="00C77768" w:rsidRDefault="009403C9">
      <w:pPr>
        <w:pStyle w:val="20"/>
        <w:tabs>
          <w:tab w:val="right" w:leader="dot" w:pos="8834"/>
        </w:tabs>
        <w:ind w:firstLine="420"/>
        <w:rPr>
          <w:rFonts w:asciiTheme="minorHAnsi" w:eastAsiaTheme="minorEastAsia" w:hAnsiTheme="minorHAnsi" w:cstheme="minorBidi"/>
        </w:rPr>
      </w:pPr>
      <w:r>
        <w:rPr>
          <w:rFonts w:ascii="宋体" w:hAnsi="宋体" w:hint="eastAsia"/>
          <w:color w:val="000000"/>
        </w:rPr>
        <w:t>附件三：开标一览表</w:t>
      </w:r>
      <w:r>
        <w:tab/>
      </w:r>
      <w:r>
        <w:rPr>
          <w:rFonts w:hint="eastAsia"/>
        </w:rPr>
        <w:t>31</w:t>
      </w:r>
    </w:p>
    <w:p w:rsidR="00C77768" w:rsidRDefault="009403C9">
      <w:pPr>
        <w:pStyle w:val="20"/>
        <w:tabs>
          <w:tab w:val="right" w:leader="dot" w:pos="8834"/>
        </w:tabs>
        <w:ind w:firstLine="420"/>
        <w:rPr>
          <w:rFonts w:asciiTheme="minorHAnsi" w:eastAsiaTheme="minorEastAsia" w:hAnsiTheme="minorHAnsi" w:cstheme="minorBidi"/>
        </w:rPr>
      </w:pPr>
      <w:r>
        <w:rPr>
          <w:rFonts w:ascii="宋体" w:hAnsi="宋体" w:hint="eastAsia"/>
          <w:color w:val="000000"/>
        </w:rPr>
        <w:t>附件四：投标供应商资格证明文件</w:t>
      </w:r>
      <w:r>
        <w:tab/>
      </w:r>
      <w:r>
        <w:rPr>
          <w:rFonts w:hint="eastAsia"/>
        </w:rPr>
        <w:t>32</w:t>
      </w:r>
    </w:p>
    <w:p w:rsidR="00C77768" w:rsidRDefault="009403C9">
      <w:pPr>
        <w:pStyle w:val="20"/>
        <w:tabs>
          <w:tab w:val="right" w:leader="dot" w:pos="8834"/>
        </w:tabs>
        <w:ind w:firstLine="420"/>
        <w:rPr>
          <w:rFonts w:asciiTheme="minorHAnsi" w:eastAsiaTheme="minorEastAsia" w:hAnsiTheme="minorHAnsi" w:cstheme="minorBidi"/>
        </w:rPr>
      </w:pPr>
      <w:r>
        <w:rPr>
          <w:rFonts w:ascii="宋体" w:hAnsi="宋体" w:hint="eastAsia"/>
          <w:color w:val="000000"/>
        </w:rPr>
        <w:t>附件五：制造商出具的授权函</w:t>
      </w:r>
      <w:r>
        <w:tab/>
      </w:r>
      <w:r>
        <w:rPr>
          <w:rFonts w:hint="eastAsia"/>
        </w:rPr>
        <w:t>33</w:t>
      </w:r>
    </w:p>
    <w:p w:rsidR="00C77768" w:rsidRDefault="009403C9">
      <w:pPr>
        <w:pStyle w:val="20"/>
        <w:tabs>
          <w:tab w:val="right" w:leader="dot" w:pos="8834"/>
        </w:tabs>
        <w:ind w:firstLine="420"/>
        <w:rPr>
          <w:rFonts w:asciiTheme="minorHAnsi" w:eastAsiaTheme="minorEastAsia" w:hAnsiTheme="minorHAnsi" w:cstheme="minorBidi"/>
        </w:rPr>
      </w:pPr>
      <w:r>
        <w:rPr>
          <w:rFonts w:ascii="宋体" w:hAnsi="宋体" w:hint="eastAsia"/>
          <w:color w:val="000000"/>
        </w:rPr>
        <w:t>附件六：商务参数响应及偏离表</w:t>
      </w:r>
      <w:r>
        <w:tab/>
      </w:r>
      <w:r>
        <w:rPr>
          <w:rFonts w:hint="eastAsia"/>
        </w:rPr>
        <w:t>34</w:t>
      </w:r>
    </w:p>
    <w:p w:rsidR="00C77768" w:rsidRDefault="009403C9">
      <w:pPr>
        <w:pStyle w:val="20"/>
        <w:tabs>
          <w:tab w:val="right" w:leader="dot" w:pos="8834"/>
        </w:tabs>
        <w:ind w:firstLine="420"/>
        <w:rPr>
          <w:rFonts w:asciiTheme="minorHAnsi" w:eastAsiaTheme="minorEastAsia" w:hAnsiTheme="minorHAnsi" w:cstheme="minorBidi"/>
        </w:rPr>
      </w:pPr>
      <w:r>
        <w:rPr>
          <w:rFonts w:ascii="宋体" w:hAnsi="宋体" w:hint="eastAsia"/>
          <w:color w:val="000000"/>
        </w:rPr>
        <w:t>附件七：技术参数响应及偏离表</w:t>
      </w:r>
      <w:r>
        <w:tab/>
      </w:r>
      <w:r>
        <w:rPr>
          <w:rFonts w:hint="eastAsia"/>
        </w:rPr>
        <w:t>35</w:t>
      </w:r>
    </w:p>
    <w:p w:rsidR="00C77768" w:rsidRDefault="009403C9">
      <w:pPr>
        <w:pStyle w:val="20"/>
        <w:tabs>
          <w:tab w:val="right" w:leader="dot" w:pos="8834"/>
        </w:tabs>
        <w:ind w:firstLine="420"/>
        <w:rPr>
          <w:rFonts w:asciiTheme="minorHAnsi" w:eastAsiaTheme="minorEastAsia" w:hAnsiTheme="minorHAnsi" w:cstheme="minorBidi"/>
        </w:rPr>
      </w:pPr>
      <w:r>
        <w:rPr>
          <w:rFonts w:ascii="宋体" w:hAnsi="宋体" w:hint="eastAsia"/>
          <w:color w:val="000000"/>
        </w:rPr>
        <w:t>附件八：供货一览表</w:t>
      </w:r>
      <w:r>
        <w:tab/>
      </w:r>
      <w:r>
        <w:rPr>
          <w:rFonts w:hint="eastAsia"/>
        </w:rPr>
        <w:t>36</w:t>
      </w:r>
    </w:p>
    <w:p w:rsidR="00C77768" w:rsidRDefault="009403C9">
      <w:pPr>
        <w:pStyle w:val="20"/>
        <w:tabs>
          <w:tab w:val="right" w:leader="dot" w:pos="8834"/>
        </w:tabs>
        <w:ind w:firstLine="420"/>
        <w:rPr>
          <w:rFonts w:asciiTheme="minorHAnsi" w:eastAsiaTheme="minorEastAsia" w:hAnsiTheme="minorHAnsi" w:cstheme="minorBidi"/>
        </w:rPr>
      </w:pPr>
      <w:r>
        <w:rPr>
          <w:rFonts w:ascii="宋体" w:hAnsi="宋体" w:hint="eastAsia"/>
          <w:color w:val="000000"/>
        </w:rPr>
        <w:t>附件九：投标供应商基本情况表</w:t>
      </w:r>
      <w:r>
        <w:tab/>
      </w:r>
      <w:r>
        <w:rPr>
          <w:rFonts w:hint="eastAsia"/>
        </w:rPr>
        <w:t>37</w:t>
      </w:r>
    </w:p>
    <w:p w:rsidR="00C77768" w:rsidRDefault="009403C9">
      <w:pPr>
        <w:pStyle w:val="20"/>
        <w:tabs>
          <w:tab w:val="right" w:leader="dot" w:pos="8834"/>
        </w:tabs>
        <w:ind w:firstLine="420"/>
        <w:rPr>
          <w:rFonts w:asciiTheme="minorHAnsi" w:eastAsiaTheme="minorEastAsia" w:hAnsiTheme="minorHAnsi" w:cstheme="minorBidi"/>
        </w:rPr>
      </w:pPr>
      <w:r>
        <w:rPr>
          <w:rFonts w:ascii="宋体" w:hAnsi="宋体" w:hint="eastAsia"/>
          <w:color w:val="000000"/>
        </w:rPr>
        <w:t>附件十：投标供应商类似项目业绩一览表</w:t>
      </w:r>
      <w:r>
        <w:tab/>
      </w:r>
      <w:r>
        <w:rPr>
          <w:rFonts w:hint="eastAsia"/>
        </w:rPr>
        <w:t>38</w:t>
      </w:r>
    </w:p>
    <w:p w:rsidR="00C77768" w:rsidRDefault="009403C9">
      <w:pPr>
        <w:pStyle w:val="20"/>
        <w:tabs>
          <w:tab w:val="right" w:leader="dot" w:pos="8834"/>
        </w:tabs>
        <w:ind w:firstLine="420"/>
        <w:rPr>
          <w:rFonts w:asciiTheme="minorHAnsi" w:eastAsiaTheme="minorEastAsia" w:hAnsiTheme="minorHAnsi" w:cstheme="minorBidi"/>
        </w:rPr>
      </w:pPr>
      <w:r>
        <w:rPr>
          <w:rFonts w:ascii="宋体" w:hAnsi="宋体" w:hint="eastAsia"/>
          <w:color w:val="000000"/>
        </w:rPr>
        <w:t>附件十一：项目拟投入人员情况表</w:t>
      </w:r>
      <w:r>
        <w:tab/>
      </w:r>
      <w:r>
        <w:rPr>
          <w:rFonts w:hint="eastAsia"/>
        </w:rPr>
        <w:t>39</w:t>
      </w:r>
    </w:p>
    <w:p w:rsidR="00C77768" w:rsidRDefault="009403C9">
      <w:pPr>
        <w:pStyle w:val="20"/>
        <w:tabs>
          <w:tab w:val="right" w:leader="dot" w:pos="8834"/>
        </w:tabs>
        <w:ind w:firstLine="420"/>
        <w:rPr>
          <w:rFonts w:asciiTheme="minorHAnsi" w:eastAsiaTheme="minorEastAsia" w:hAnsiTheme="minorHAnsi" w:cstheme="minorBidi"/>
        </w:rPr>
      </w:pPr>
      <w:r>
        <w:rPr>
          <w:rFonts w:ascii="宋体" w:hAnsi="宋体" w:hint="eastAsia"/>
          <w:color w:val="000000"/>
        </w:rPr>
        <w:t>附表十二：评审打分对照表</w:t>
      </w:r>
      <w:r>
        <w:tab/>
      </w:r>
      <w:r>
        <w:rPr>
          <w:rFonts w:hint="eastAsia"/>
        </w:rPr>
        <w:t>40</w:t>
      </w:r>
    </w:p>
    <w:p w:rsidR="00C77768" w:rsidRDefault="009403C9">
      <w:pPr>
        <w:pStyle w:val="20"/>
        <w:tabs>
          <w:tab w:val="right" w:leader="dot" w:pos="8834"/>
        </w:tabs>
        <w:ind w:firstLine="420"/>
        <w:rPr>
          <w:rFonts w:asciiTheme="minorHAnsi" w:eastAsiaTheme="minorEastAsia" w:hAnsiTheme="minorHAnsi" w:cstheme="minorBidi"/>
        </w:rPr>
      </w:pPr>
      <w:r>
        <w:rPr>
          <w:rFonts w:ascii="宋体" w:hAnsi="宋体" w:hint="eastAsia"/>
          <w:color w:val="000000"/>
        </w:rPr>
        <w:t>附表十三：分项报价表（控制价表）</w:t>
      </w:r>
      <w:r>
        <w:tab/>
      </w:r>
      <w:r>
        <w:rPr>
          <w:rFonts w:hint="eastAsia"/>
        </w:rPr>
        <w:t>41</w:t>
      </w:r>
    </w:p>
    <w:p w:rsidR="00C77768" w:rsidRDefault="0040563C">
      <w:pPr>
        <w:spacing w:line="240" w:lineRule="exact"/>
        <w:ind w:firstLine="420"/>
        <w:rPr>
          <w:rFonts w:ascii="宋体"/>
          <w:color w:val="000000"/>
        </w:rPr>
      </w:pPr>
      <w:r>
        <w:rPr>
          <w:rFonts w:ascii="宋体" w:hAnsi="宋体"/>
          <w:color w:val="000000"/>
          <w:szCs w:val="21"/>
        </w:rPr>
        <w:fldChar w:fldCharType="end"/>
      </w:r>
    </w:p>
    <w:p w:rsidR="00C77768" w:rsidRDefault="00C77768">
      <w:pPr>
        <w:ind w:firstLineChars="0" w:firstLine="0"/>
        <w:rPr>
          <w:rFonts w:ascii="宋体"/>
          <w:color w:val="000000"/>
        </w:rPr>
      </w:pPr>
    </w:p>
    <w:p w:rsidR="00C77768" w:rsidRDefault="00C77768">
      <w:pPr>
        <w:ind w:firstLineChars="0" w:firstLine="0"/>
        <w:rPr>
          <w:rFonts w:ascii="宋体"/>
          <w:color w:val="000000"/>
        </w:rPr>
      </w:pPr>
    </w:p>
    <w:p w:rsidR="00C77768" w:rsidRDefault="00C77768">
      <w:pPr>
        <w:ind w:firstLineChars="0" w:firstLine="0"/>
        <w:rPr>
          <w:rFonts w:ascii="宋体"/>
          <w:color w:val="000000"/>
        </w:rPr>
      </w:pPr>
    </w:p>
    <w:p w:rsidR="00C77768" w:rsidRDefault="00C77768">
      <w:pPr>
        <w:ind w:firstLineChars="0" w:firstLine="0"/>
        <w:rPr>
          <w:rFonts w:ascii="宋体"/>
          <w:color w:val="000000"/>
        </w:rPr>
      </w:pPr>
    </w:p>
    <w:p w:rsidR="00C77768" w:rsidRDefault="00C77768">
      <w:pPr>
        <w:ind w:firstLineChars="0" w:firstLine="0"/>
        <w:rPr>
          <w:rFonts w:ascii="宋体"/>
          <w:color w:val="000000"/>
        </w:rPr>
      </w:pPr>
    </w:p>
    <w:p w:rsidR="00C77768" w:rsidRDefault="00C77768">
      <w:pPr>
        <w:ind w:firstLineChars="0" w:firstLine="0"/>
        <w:rPr>
          <w:rFonts w:ascii="宋体"/>
          <w:color w:val="000000"/>
        </w:rPr>
      </w:pPr>
    </w:p>
    <w:p w:rsidR="00C77768" w:rsidRDefault="00C77768">
      <w:pPr>
        <w:ind w:firstLineChars="0" w:firstLine="0"/>
        <w:rPr>
          <w:rFonts w:ascii="宋体"/>
          <w:color w:val="000000"/>
        </w:rPr>
      </w:pPr>
    </w:p>
    <w:p w:rsidR="00C77768" w:rsidRDefault="00C77768">
      <w:pPr>
        <w:ind w:firstLineChars="0" w:firstLine="0"/>
        <w:rPr>
          <w:rFonts w:ascii="宋体"/>
          <w:color w:val="000000"/>
        </w:rPr>
      </w:pPr>
    </w:p>
    <w:p w:rsidR="00C77768" w:rsidRDefault="00C77768">
      <w:pPr>
        <w:ind w:firstLineChars="0" w:firstLine="0"/>
        <w:rPr>
          <w:rFonts w:ascii="宋体"/>
          <w:color w:val="000000"/>
        </w:rPr>
      </w:pPr>
    </w:p>
    <w:p w:rsidR="00C77768" w:rsidRDefault="00C77768">
      <w:pPr>
        <w:ind w:firstLineChars="0" w:firstLine="0"/>
        <w:rPr>
          <w:rFonts w:ascii="宋体"/>
          <w:color w:val="000000"/>
        </w:rPr>
      </w:pPr>
    </w:p>
    <w:p w:rsidR="00C77768" w:rsidRDefault="00C77768">
      <w:pPr>
        <w:ind w:firstLineChars="0" w:firstLine="0"/>
        <w:rPr>
          <w:rFonts w:ascii="宋体"/>
          <w:color w:val="000000"/>
        </w:rPr>
      </w:pPr>
    </w:p>
    <w:p w:rsidR="00C77768" w:rsidRDefault="00C77768">
      <w:pPr>
        <w:ind w:firstLineChars="0" w:firstLine="0"/>
        <w:rPr>
          <w:rFonts w:ascii="宋体"/>
          <w:color w:val="000000"/>
        </w:rPr>
      </w:pPr>
    </w:p>
    <w:p w:rsidR="00C77768" w:rsidRDefault="00C77768">
      <w:pPr>
        <w:pStyle w:val="1"/>
        <w:numPr>
          <w:ilvl w:val="0"/>
          <w:numId w:val="2"/>
        </w:numPr>
        <w:spacing w:before="0" w:after="0" w:line="570" w:lineRule="exact"/>
        <w:jc w:val="center"/>
        <w:rPr>
          <w:rFonts w:ascii="宋体"/>
          <w:b w:val="0"/>
          <w:color w:val="000000"/>
          <w:sz w:val="32"/>
          <w:szCs w:val="32"/>
        </w:rPr>
        <w:sectPr w:rsidR="00C77768">
          <w:headerReference w:type="default" r:id="rId15"/>
          <w:footerReference w:type="default" r:id="rId16"/>
          <w:pgSz w:w="11906" w:h="16838"/>
          <w:pgMar w:top="1814" w:right="1531" w:bottom="1814" w:left="1531" w:header="709" w:footer="1361" w:gutter="0"/>
          <w:pgNumType w:start="1"/>
          <w:cols w:space="720"/>
          <w:docGrid w:type="lines" w:linePitch="312"/>
        </w:sectPr>
      </w:pPr>
    </w:p>
    <w:p w:rsidR="00C77768" w:rsidRDefault="009403C9">
      <w:pPr>
        <w:pStyle w:val="1"/>
        <w:numPr>
          <w:ilvl w:val="0"/>
          <w:numId w:val="2"/>
        </w:numPr>
        <w:spacing w:before="0" w:after="0" w:line="240" w:lineRule="auto"/>
        <w:jc w:val="center"/>
        <w:rPr>
          <w:rFonts w:ascii="宋体"/>
          <w:b w:val="0"/>
          <w:color w:val="000000"/>
          <w:sz w:val="32"/>
          <w:szCs w:val="32"/>
        </w:rPr>
      </w:pPr>
      <w:bookmarkStart w:id="0" w:name="_Toc20669171"/>
      <w:r>
        <w:rPr>
          <w:rFonts w:ascii="宋体" w:hAnsi="宋体" w:hint="eastAsia"/>
          <w:b w:val="0"/>
          <w:color w:val="000000"/>
          <w:sz w:val="32"/>
          <w:szCs w:val="32"/>
        </w:rPr>
        <w:lastRenderedPageBreak/>
        <w:t xml:space="preserve">  招 标 函</w:t>
      </w:r>
      <w:bookmarkEnd w:id="0"/>
    </w:p>
    <w:p w:rsidR="00C77768" w:rsidRDefault="00C77768">
      <w:pPr>
        <w:spacing w:line="570" w:lineRule="exact"/>
        <w:ind w:firstLineChars="0" w:firstLine="0"/>
        <w:jc w:val="center"/>
        <w:rPr>
          <w:rFonts w:ascii="宋体" w:hAnsi="宋体"/>
          <w:color w:val="000000"/>
          <w:sz w:val="28"/>
          <w:szCs w:val="28"/>
        </w:rPr>
      </w:pPr>
    </w:p>
    <w:p w:rsidR="0081084A" w:rsidRDefault="0081084A">
      <w:pPr>
        <w:spacing w:line="570" w:lineRule="exact"/>
        <w:ind w:firstLineChars="0" w:firstLine="0"/>
        <w:jc w:val="center"/>
        <w:rPr>
          <w:rFonts w:ascii="宋体" w:hAnsi="宋体"/>
          <w:color w:val="000000"/>
          <w:sz w:val="28"/>
          <w:szCs w:val="28"/>
        </w:rPr>
      </w:pPr>
    </w:p>
    <w:p w:rsidR="00C77768" w:rsidRDefault="009403C9">
      <w:pPr>
        <w:snapToGrid w:val="0"/>
        <w:spacing w:line="360" w:lineRule="auto"/>
        <w:ind w:firstLine="480"/>
        <w:rPr>
          <w:rFonts w:ascii="宋体"/>
          <w:color w:val="000000"/>
          <w:sz w:val="24"/>
          <w:szCs w:val="24"/>
        </w:rPr>
      </w:pPr>
      <w:r>
        <w:rPr>
          <w:rFonts w:ascii="宋体" w:hAnsi="宋体" w:hint="eastAsia"/>
          <w:color w:val="000000"/>
          <w:sz w:val="24"/>
          <w:szCs w:val="24"/>
        </w:rPr>
        <w:t>常州建安造价师事务所有限公司受溧阳市民政局委托，按照《政府采购法》的要求，就溧阳市上姚殡仪服务中心信息化建设服务项目进行国内公开招标，欢迎符合条件的投标人参与投标。</w:t>
      </w:r>
    </w:p>
    <w:p w:rsidR="00C77768" w:rsidRDefault="009403C9">
      <w:pPr>
        <w:pStyle w:val="2"/>
        <w:numPr>
          <w:ilvl w:val="0"/>
          <w:numId w:val="0"/>
        </w:numPr>
        <w:snapToGrid w:val="0"/>
        <w:spacing w:before="0" w:after="0" w:line="360" w:lineRule="auto"/>
        <w:ind w:firstLineChars="200" w:firstLine="480"/>
        <w:rPr>
          <w:rFonts w:ascii="宋体" w:hAnsi="宋体"/>
          <w:b w:val="0"/>
          <w:bCs w:val="0"/>
          <w:color w:val="000000"/>
          <w:sz w:val="24"/>
          <w:szCs w:val="24"/>
        </w:rPr>
      </w:pPr>
      <w:bookmarkStart w:id="1" w:name="_Toc19092599"/>
      <w:r>
        <w:rPr>
          <w:rFonts w:ascii="宋体" w:hAnsi="宋体" w:hint="eastAsia"/>
          <w:b w:val="0"/>
          <w:color w:val="000000"/>
          <w:sz w:val="24"/>
          <w:szCs w:val="24"/>
        </w:rPr>
        <w:t>一、招标内容</w:t>
      </w:r>
      <w:bookmarkEnd w:id="1"/>
    </w:p>
    <w:p w:rsidR="00C77768" w:rsidRDefault="009403C9">
      <w:pPr>
        <w:snapToGrid w:val="0"/>
        <w:spacing w:line="360" w:lineRule="auto"/>
        <w:ind w:firstLineChars="0" w:firstLine="0"/>
        <w:rPr>
          <w:rFonts w:ascii="宋体" w:hAnsi="宋体"/>
          <w:color w:val="000000"/>
          <w:sz w:val="24"/>
          <w:szCs w:val="24"/>
        </w:rPr>
      </w:pPr>
      <w:r>
        <w:rPr>
          <w:rFonts w:ascii="宋体" w:hAnsi="宋体" w:hint="eastAsia"/>
          <w:color w:val="000000"/>
          <w:sz w:val="24"/>
          <w:szCs w:val="24"/>
        </w:rPr>
        <w:t>项目简要说明：本次溧阳市上姚殡仪服务中心信息化建设服务项目招标内容包括：综合布线系统、网络系统、监控系统、广播系统、扩声系统、停车场系统、大屏显示系统、门禁系统、报警系统、智能门锁系统、能耗管理系统、机房系统、软件系统。</w:t>
      </w:r>
    </w:p>
    <w:p w:rsidR="00C77768" w:rsidRDefault="009403C9">
      <w:pPr>
        <w:snapToGrid w:val="0"/>
        <w:spacing w:line="360" w:lineRule="auto"/>
        <w:ind w:firstLineChars="0" w:firstLine="0"/>
        <w:rPr>
          <w:b/>
          <w:sz w:val="24"/>
          <w:szCs w:val="24"/>
        </w:rPr>
      </w:pPr>
      <w:r>
        <w:rPr>
          <w:rFonts w:ascii="宋体" w:hAnsi="宋体" w:cs="宋体" w:hint="eastAsia"/>
          <w:b/>
          <w:color w:val="000000"/>
          <w:kern w:val="0"/>
          <w:szCs w:val="21"/>
        </w:rPr>
        <w:t>项目预算（即本项目最高限价）：</w:t>
      </w:r>
      <w:r w:rsidR="0081084A">
        <w:rPr>
          <w:rFonts w:ascii="宋体" w:hAnsi="宋体" w:cs="宋体" w:hint="eastAsia"/>
          <w:b/>
          <w:color w:val="000000"/>
          <w:kern w:val="0"/>
          <w:szCs w:val="21"/>
        </w:rPr>
        <w:t>约</w:t>
      </w:r>
      <w:r>
        <w:rPr>
          <w:rFonts w:ascii="宋体" w:hAnsi="宋体" w:cs="宋体" w:hint="eastAsia"/>
          <w:b/>
          <w:color w:val="000000"/>
          <w:spacing w:val="-2"/>
        </w:rPr>
        <w:t>993万</w:t>
      </w:r>
      <w:r>
        <w:rPr>
          <w:rFonts w:ascii="宋体" w:hAnsi="宋体" w:cs="宋体" w:hint="eastAsia"/>
          <w:b/>
          <w:color w:val="000000"/>
          <w:kern w:val="0"/>
          <w:szCs w:val="21"/>
        </w:rPr>
        <w:t>元</w:t>
      </w:r>
    </w:p>
    <w:p w:rsidR="00C77768" w:rsidRDefault="009403C9">
      <w:pPr>
        <w:snapToGrid w:val="0"/>
        <w:spacing w:line="360" w:lineRule="auto"/>
        <w:ind w:firstLine="480"/>
        <w:rPr>
          <w:rFonts w:ascii="宋体" w:hAnsi="宋体"/>
          <w:color w:val="000000"/>
          <w:sz w:val="24"/>
          <w:szCs w:val="24"/>
        </w:rPr>
      </w:pPr>
      <w:r>
        <w:rPr>
          <w:rFonts w:ascii="宋体" w:hAnsi="宋体" w:hint="eastAsia"/>
          <w:color w:val="000000"/>
          <w:sz w:val="24"/>
          <w:szCs w:val="24"/>
        </w:rPr>
        <w:t>具体要求详见招标文件。</w:t>
      </w:r>
    </w:p>
    <w:p w:rsidR="00C77768" w:rsidRDefault="009403C9">
      <w:pPr>
        <w:pStyle w:val="2"/>
        <w:numPr>
          <w:ilvl w:val="0"/>
          <w:numId w:val="0"/>
        </w:numPr>
        <w:snapToGrid w:val="0"/>
        <w:spacing w:before="0" w:after="0" w:line="360" w:lineRule="auto"/>
        <w:ind w:firstLineChars="200" w:firstLine="480"/>
        <w:rPr>
          <w:rFonts w:ascii="宋体" w:hAnsi="宋体"/>
          <w:b w:val="0"/>
          <w:bCs w:val="0"/>
          <w:color w:val="000000"/>
          <w:sz w:val="24"/>
          <w:szCs w:val="24"/>
        </w:rPr>
      </w:pPr>
      <w:bookmarkStart w:id="2" w:name="_Toc19092600"/>
      <w:r>
        <w:rPr>
          <w:rFonts w:ascii="宋体" w:hAnsi="宋体" w:hint="eastAsia"/>
          <w:b w:val="0"/>
          <w:bCs w:val="0"/>
          <w:color w:val="000000"/>
          <w:sz w:val="24"/>
          <w:szCs w:val="24"/>
        </w:rPr>
        <w:t>二、投标人必须符合下列条件</w:t>
      </w:r>
      <w:bookmarkEnd w:id="2"/>
    </w:p>
    <w:p w:rsidR="00C77768" w:rsidRDefault="009403C9">
      <w:pPr>
        <w:snapToGrid w:val="0"/>
        <w:spacing w:line="360" w:lineRule="auto"/>
        <w:ind w:firstLineChars="0" w:firstLine="0"/>
        <w:rPr>
          <w:rFonts w:ascii="宋体" w:hAnsi="宋体"/>
          <w:color w:val="000000"/>
          <w:sz w:val="24"/>
          <w:szCs w:val="24"/>
        </w:rPr>
      </w:pPr>
      <w:r>
        <w:rPr>
          <w:rFonts w:ascii="宋体" w:hAnsi="宋体" w:hint="eastAsia"/>
          <w:color w:val="000000"/>
          <w:sz w:val="24"/>
          <w:szCs w:val="24"/>
        </w:rPr>
        <w:t>1、投标单位必须满足《政府采购法》第二十二条的要求；投标单位必须在工商部门登记注册一年（含）以上，具有独立法人资格；投标人须具有完成本项目信号和数据传输必需的通信线路资源以及在常州市区铺设必要的光缆和线路的许可（《基础电信业务经营许可证-第二类基础电信业务》）</w:t>
      </w:r>
      <w:r>
        <w:rPr>
          <w:rFonts w:ascii="宋体" w:hAnsi="宋体" w:hint="eastAsia"/>
          <w:color w:val="FF0000"/>
          <w:sz w:val="24"/>
          <w:szCs w:val="24"/>
        </w:rPr>
        <w:t>和4G牌照</w:t>
      </w:r>
      <w:r>
        <w:rPr>
          <w:rFonts w:ascii="宋体" w:hAnsi="宋体" w:hint="eastAsia"/>
          <w:color w:val="000000"/>
          <w:sz w:val="24"/>
          <w:szCs w:val="24"/>
        </w:rPr>
        <w:t>；</w:t>
      </w:r>
    </w:p>
    <w:p w:rsidR="00C77768" w:rsidRDefault="009403C9">
      <w:pPr>
        <w:snapToGrid w:val="0"/>
        <w:spacing w:line="360" w:lineRule="auto"/>
        <w:ind w:firstLineChars="0" w:firstLine="0"/>
        <w:rPr>
          <w:rFonts w:ascii="宋体" w:hAnsi="宋体"/>
          <w:color w:val="000000"/>
          <w:sz w:val="24"/>
          <w:szCs w:val="24"/>
        </w:rPr>
      </w:pPr>
      <w:r>
        <w:rPr>
          <w:rFonts w:ascii="宋体" w:hAnsi="宋体" w:hint="eastAsia"/>
          <w:color w:val="000000"/>
          <w:sz w:val="24"/>
          <w:szCs w:val="24"/>
        </w:rPr>
        <w:t>2、拒绝下述供应商和生产厂商参加本次采购活动：</w:t>
      </w:r>
    </w:p>
    <w:p w:rsidR="00C77768" w:rsidRDefault="009403C9">
      <w:pPr>
        <w:snapToGrid w:val="0"/>
        <w:spacing w:line="360" w:lineRule="auto"/>
        <w:ind w:firstLineChars="0" w:firstLine="0"/>
        <w:rPr>
          <w:rFonts w:ascii="宋体" w:hAnsi="宋体"/>
          <w:color w:val="000000"/>
          <w:sz w:val="24"/>
          <w:szCs w:val="24"/>
        </w:rPr>
      </w:pPr>
      <w:r>
        <w:rPr>
          <w:rFonts w:ascii="宋体" w:hAnsi="宋体" w:hint="eastAsia"/>
          <w:color w:val="000000"/>
          <w:sz w:val="24"/>
          <w:szCs w:val="24"/>
        </w:rPr>
        <w:t>（1）供应商单位负责人为同一人或者存在直接控股、管理关系的不同供应商，不得参加同一合同项下的政府采购活动。</w:t>
      </w:r>
    </w:p>
    <w:p w:rsidR="00C77768" w:rsidRDefault="009403C9">
      <w:pPr>
        <w:snapToGrid w:val="0"/>
        <w:spacing w:line="360" w:lineRule="auto"/>
        <w:ind w:firstLineChars="0" w:firstLine="0"/>
        <w:rPr>
          <w:rFonts w:ascii="宋体" w:hAnsi="宋体"/>
          <w:color w:val="000000"/>
          <w:sz w:val="24"/>
          <w:szCs w:val="24"/>
        </w:rPr>
      </w:pPr>
      <w:r>
        <w:rPr>
          <w:rFonts w:ascii="宋体" w:hAnsi="宋体" w:hint="eastAsia"/>
          <w:color w:val="000000"/>
          <w:sz w:val="24"/>
          <w:szCs w:val="24"/>
        </w:rPr>
        <w:t>（2）凡为采购项目提供整体设计、规范编制或者项目管理、监理、检测等服务的供应商，不得再参加该项目的其他采购活动。</w:t>
      </w:r>
    </w:p>
    <w:p w:rsidR="00C77768" w:rsidRDefault="009403C9">
      <w:pPr>
        <w:snapToGrid w:val="0"/>
        <w:spacing w:line="360" w:lineRule="auto"/>
        <w:ind w:firstLineChars="0" w:firstLine="0"/>
        <w:rPr>
          <w:rFonts w:ascii="宋体" w:hAnsi="宋体"/>
          <w:color w:val="000000"/>
          <w:sz w:val="24"/>
          <w:szCs w:val="24"/>
        </w:rPr>
      </w:pPr>
      <w:r>
        <w:rPr>
          <w:rFonts w:ascii="宋体" w:hAnsi="宋体" w:hint="eastAsia"/>
          <w:color w:val="000000"/>
          <w:sz w:val="24"/>
          <w:szCs w:val="24"/>
        </w:rPr>
        <w:t>（3）供应商被“信用中国”网站（www.creditchina.gov.cn）、“中国政府采购网"(www.ccgp.gov.cn)列入失信被执行人、重大税收违法案件当事人名单、政府采购严重违法失信行为记录名单。</w:t>
      </w:r>
    </w:p>
    <w:p w:rsidR="00C77768" w:rsidRDefault="009403C9">
      <w:pPr>
        <w:snapToGrid w:val="0"/>
        <w:spacing w:line="360" w:lineRule="auto"/>
        <w:ind w:firstLineChars="0" w:firstLine="0"/>
        <w:rPr>
          <w:rFonts w:ascii="宋体" w:hAnsi="宋体"/>
          <w:color w:val="000000"/>
          <w:sz w:val="24"/>
          <w:szCs w:val="24"/>
        </w:rPr>
      </w:pPr>
      <w:r>
        <w:rPr>
          <w:rFonts w:ascii="宋体" w:hAnsi="宋体" w:hint="eastAsia"/>
          <w:color w:val="000000"/>
          <w:sz w:val="24"/>
          <w:szCs w:val="24"/>
        </w:rPr>
        <w:t>3、本项目不接受联合体投标。</w:t>
      </w:r>
    </w:p>
    <w:p w:rsidR="00C77768" w:rsidRDefault="009403C9">
      <w:pPr>
        <w:snapToGrid w:val="0"/>
        <w:spacing w:line="360" w:lineRule="auto"/>
        <w:ind w:firstLine="480"/>
        <w:rPr>
          <w:rFonts w:ascii="宋体" w:hAnsi="宋体"/>
          <w:color w:val="000000"/>
          <w:sz w:val="24"/>
          <w:szCs w:val="24"/>
        </w:rPr>
      </w:pPr>
      <w:r>
        <w:rPr>
          <w:rFonts w:ascii="宋体" w:hAnsi="宋体" w:hint="eastAsia"/>
          <w:color w:val="000000"/>
          <w:sz w:val="24"/>
          <w:szCs w:val="24"/>
        </w:rPr>
        <w:t>四、投标领取时间和地点</w:t>
      </w:r>
    </w:p>
    <w:p w:rsidR="00C77768" w:rsidRDefault="009403C9">
      <w:pPr>
        <w:snapToGrid w:val="0"/>
        <w:spacing w:line="360" w:lineRule="auto"/>
        <w:ind w:firstLine="480"/>
        <w:rPr>
          <w:rFonts w:ascii="宋体" w:hAnsi="宋体"/>
          <w:color w:val="000000"/>
          <w:sz w:val="24"/>
          <w:szCs w:val="24"/>
        </w:rPr>
      </w:pPr>
      <w:r>
        <w:rPr>
          <w:rFonts w:ascii="宋体" w:hAnsi="宋体" w:hint="eastAsia"/>
          <w:color w:val="000000"/>
          <w:sz w:val="24"/>
          <w:szCs w:val="24"/>
        </w:rPr>
        <w:lastRenderedPageBreak/>
        <w:t>（一）招标文件领取时间：</w:t>
      </w:r>
      <w:r w:rsidR="0081084A">
        <w:rPr>
          <w:rFonts w:ascii="宋体" w:hAnsi="宋体" w:hint="eastAsia"/>
          <w:color w:val="000000"/>
          <w:sz w:val="24"/>
          <w:szCs w:val="24"/>
          <w:highlight w:val="yellow"/>
        </w:rPr>
        <w:t>/</w:t>
      </w:r>
      <w:r>
        <w:rPr>
          <w:rFonts w:ascii="宋体" w:hAnsi="宋体" w:hint="eastAsia"/>
          <w:color w:val="000000"/>
          <w:sz w:val="24"/>
          <w:szCs w:val="24"/>
          <w:highlight w:val="yellow"/>
        </w:rPr>
        <w:t>年</w:t>
      </w:r>
      <w:r w:rsidR="0081084A">
        <w:rPr>
          <w:rFonts w:ascii="宋体" w:hAnsi="宋体" w:hint="eastAsia"/>
          <w:color w:val="000000"/>
          <w:sz w:val="24"/>
          <w:szCs w:val="24"/>
          <w:highlight w:val="yellow"/>
        </w:rPr>
        <w:t>/</w:t>
      </w:r>
      <w:r>
        <w:rPr>
          <w:rFonts w:ascii="宋体" w:hAnsi="宋体" w:hint="eastAsia"/>
          <w:color w:val="000000"/>
          <w:sz w:val="24"/>
          <w:szCs w:val="24"/>
          <w:highlight w:val="yellow"/>
        </w:rPr>
        <w:t>月</w:t>
      </w:r>
      <w:r w:rsidR="0081084A">
        <w:rPr>
          <w:rFonts w:ascii="宋体" w:hAnsi="宋体" w:hint="eastAsia"/>
          <w:color w:val="000000"/>
          <w:sz w:val="24"/>
          <w:szCs w:val="24"/>
          <w:highlight w:val="yellow"/>
        </w:rPr>
        <w:t>/</w:t>
      </w:r>
      <w:r>
        <w:rPr>
          <w:rFonts w:ascii="宋体" w:hAnsi="宋体" w:hint="eastAsia"/>
          <w:color w:val="000000"/>
          <w:sz w:val="24"/>
          <w:szCs w:val="24"/>
          <w:highlight w:val="yellow"/>
        </w:rPr>
        <w:t>日-</w:t>
      </w:r>
      <w:r w:rsidR="0081084A">
        <w:rPr>
          <w:rFonts w:ascii="宋体" w:hAnsi="宋体" w:hint="eastAsia"/>
          <w:color w:val="000000"/>
          <w:sz w:val="24"/>
          <w:szCs w:val="24"/>
          <w:highlight w:val="yellow"/>
        </w:rPr>
        <w:t>/</w:t>
      </w:r>
      <w:r>
        <w:rPr>
          <w:rFonts w:ascii="宋体" w:hAnsi="宋体" w:hint="eastAsia"/>
          <w:color w:val="000000"/>
          <w:sz w:val="24"/>
          <w:szCs w:val="24"/>
          <w:highlight w:val="yellow"/>
        </w:rPr>
        <w:t>月</w:t>
      </w:r>
      <w:r w:rsidR="0081084A">
        <w:rPr>
          <w:rFonts w:ascii="宋体" w:hAnsi="宋体" w:hint="eastAsia"/>
          <w:color w:val="000000"/>
          <w:sz w:val="24"/>
          <w:szCs w:val="24"/>
          <w:highlight w:val="yellow"/>
        </w:rPr>
        <w:t>/</w:t>
      </w:r>
      <w:r>
        <w:rPr>
          <w:rFonts w:ascii="宋体" w:hAnsi="宋体" w:hint="eastAsia"/>
          <w:color w:val="000000"/>
          <w:sz w:val="24"/>
          <w:szCs w:val="24"/>
          <w:highlight w:val="yellow"/>
        </w:rPr>
        <w:t>日</w:t>
      </w:r>
      <w:r>
        <w:rPr>
          <w:rFonts w:ascii="宋体" w:hAnsi="宋体" w:hint="eastAsia"/>
          <w:color w:val="000000"/>
          <w:sz w:val="24"/>
          <w:szCs w:val="24"/>
        </w:rPr>
        <w:t>；</w:t>
      </w:r>
    </w:p>
    <w:p w:rsidR="00C77768" w:rsidRDefault="009403C9">
      <w:pPr>
        <w:snapToGrid w:val="0"/>
        <w:spacing w:line="360" w:lineRule="auto"/>
        <w:ind w:firstLine="480"/>
        <w:rPr>
          <w:rFonts w:ascii="宋体" w:hAnsi="宋体"/>
          <w:color w:val="000000"/>
          <w:sz w:val="24"/>
          <w:szCs w:val="24"/>
        </w:rPr>
      </w:pPr>
      <w:r>
        <w:rPr>
          <w:rFonts w:ascii="宋体" w:hAnsi="宋体" w:hint="eastAsia"/>
          <w:color w:val="000000"/>
          <w:sz w:val="24"/>
          <w:szCs w:val="24"/>
        </w:rPr>
        <w:t>（二）领取地点：</w:t>
      </w:r>
      <w:r w:rsidR="0081084A">
        <w:rPr>
          <w:rFonts w:ascii="宋体" w:hAnsi="宋体" w:hint="eastAsia"/>
          <w:color w:val="000000"/>
          <w:sz w:val="24"/>
          <w:szCs w:val="24"/>
        </w:rPr>
        <w:t>/</w:t>
      </w:r>
      <w:r>
        <w:rPr>
          <w:rFonts w:ascii="宋体" w:hAnsi="宋体" w:hint="eastAsia"/>
          <w:color w:val="000000"/>
          <w:sz w:val="24"/>
          <w:szCs w:val="24"/>
        </w:rPr>
        <w:t>。</w:t>
      </w:r>
    </w:p>
    <w:p w:rsidR="00C77768" w:rsidRDefault="009403C9">
      <w:pPr>
        <w:snapToGrid w:val="0"/>
        <w:spacing w:line="360" w:lineRule="auto"/>
        <w:ind w:firstLine="480"/>
        <w:rPr>
          <w:rFonts w:ascii="宋体" w:hAnsi="宋体"/>
          <w:color w:val="000000"/>
          <w:sz w:val="24"/>
          <w:szCs w:val="24"/>
        </w:rPr>
      </w:pPr>
      <w:r>
        <w:rPr>
          <w:rFonts w:ascii="宋体" w:hAnsi="宋体" w:hint="eastAsia"/>
          <w:color w:val="000000"/>
          <w:sz w:val="24"/>
          <w:szCs w:val="24"/>
        </w:rPr>
        <w:t>招标文件售价:</w:t>
      </w:r>
      <w:r w:rsidR="00FF6E18">
        <w:rPr>
          <w:rFonts w:ascii="宋体" w:hAnsi="宋体" w:hint="eastAsia"/>
          <w:color w:val="000000"/>
          <w:sz w:val="24"/>
          <w:szCs w:val="24"/>
        </w:rPr>
        <w:t xml:space="preserve"> </w:t>
      </w:r>
      <w:r>
        <w:rPr>
          <w:rFonts w:ascii="宋体" w:hAnsi="宋体" w:hint="eastAsia"/>
          <w:color w:val="000000"/>
          <w:sz w:val="24"/>
          <w:szCs w:val="24"/>
        </w:rPr>
        <w:t>元/份（售后不退）</w:t>
      </w:r>
    </w:p>
    <w:p w:rsidR="00C77768" w:rsidRDefault="009403C9">
      <w:pPr>
        <w:snapToGrid w:val="0"/>
        <w:spacing w:line="360" w:lineRule="auto"/>
        <w:ind w:firstLine="480"/>
        <w:rPr>
          <w:rFonts w:ascii="宋体" w:hAnsi="宋体"/>
          <w:color w:val="000000"/>
          <w:sz w:val="24"/>
          <w:szCs w:val="24"/>
        </w:rPr>
      </w:pPr>
      <w:r>
        <w:rPr>
          <w:rFonts w:ascii="宋体" w:hAnsi="宋体" w:hint="eastAsia"/>
          <w:color w:val="000000"/>
          <w:sz w:val="24"/>
          <w:szCs w:val="24"/>
        </w:rPr>
        <w:t>（三）其他有关事项：</w:t>
      </w:r>
    </w:p>
    <w:p w:rsidR="00C77768" w:rsidRDefault="009403C9">
      <w:pPr>
        <w:snapToGrid w:val="0"/>
        <w:spacing w:line="360" w:lineRule="auto"/>
        <w:ind w:firstLine="480"/>
        <w:rPr>
          <w:rFonts w:ascii="宋体" w:hAnsi="宋体"/>
          <w:color w:val="000000"/>
          <w:sz w:val="24"/>
          <w:szCs w:val="24"/>
        </w:rPr>
      </w:pPr>
      <w:r>
        <w:rPr>
          <w:rFonts w:ascii="宋体" w:hAnsi="宋体" w:hint="eastAsia"/>
          <w:color w:val="000000"/>
          <w:sz w:val="24"/>
          <w:szCs w:val="24"/>
        </w:rPr>
        <w:t>开标前必须缴纳投标保证金:</w:t>
      </w:r>
      <w:r>
        <w:rPr>
          <w:rFonts w:ascii="宋体" w:hAnsi="宋体" w:hint="eastAsia"/>
          <w:b/>
          <w:color w:val="000000"/>
          <w:sz w:val="24"/>
          <w:szCs w:val="24"/>
        </w:rPr>
        <w:t>人民币壹拾伍万圆整</w:t>
      </w:r>
      <w:r>
        <w:rPr>
          <w:rFonts w:ascii="宋体" w:hAnsi="宋体" w:hint="eastAsia"/>
          <w:color w:val="000000"/>
          <w:sz w:val="24"/>
          <w:szCs w:val="24"/>
        </w:rPr>
        <w:t>（以投标单位转账方式汇入账户且必须全额到账，拒绝以其它方式缴纳，禁止第三方代缴保证金，否则将被视为无效响应，其响应文件将被拒绝）;</w:t>
      </w:r>
    </w:p>
    <w:p w:rsidR="00C77768" w:rsidRDefault="009403C9">
      <w:pPr>
        <w:snapToGrid w:val="0"/>
        <w:spacing w:line="360" w:lineRule="auto"/>
        <w:ind w:firstLine="480"/>
        <w:rPr>
          <w:rFonts w:ascii="宋体" w:hAnsi="宋体"/>
          <w:color w:val="000000"/>
          <w:sz w:val="24"/>
          <w:szCs w:val="24"/>
        </w:rPr>
      </w:pPr>
      <w:r>
        <w:rPr>
          <w:rFonts w:ascii="宋体" w:hAnsi="宋体" w:hint="eastAsia"/>
          <w:color w:val="000000"/>
          <w:sz w:val="24"/>
          <w:szCs w:val="24"/>
        </w:rPr>
        <w:t>投标保证金到帐截止日期：</w:t>
      </w:r>
      <w:r>
        <w:rPr>
          <w:rFonts w:ascii="宋体" w:hAnsi="宋体" w:hint="eastAsia"/>
          <w:b/>
          <w:color w:val="000000"/>
          <w:sz w:val="24"/>
          <w:szCs w:val="24"/>
        </w:rPr>
        <w:t>投标文件递交截止时间前</w:t>
      </w:r>
    </w:p>
    <w:p w:rsidR="00C77768" w:rsidRDefault="009403C9">
      <w:pPr>
        <w:snapToGrid w:val="0"/>
        <w:spacing w:line="360" w:lineRule="auto"/>
        <w:ind w:firstLine="480"/>
        <w:rPr>
          <w:rFonts w:ascii="宋体" w:hAnsi="宋体"/>
          <w:color w:val="000000"/>
          <w:sz w:val="24"/>
          <w:szCs w:val="24"/>
        </w:rPr>
      </w:pPr>
      <w:r>
        <w:rPr>
          <w:rFonts w:ascii="宋体" w:hAnsi="宋体" w:hint="eastAsia"/>
          <w:color w:val="000000"/>
          <w:sz w:val="24"/>
          <w:szCs w:val="24"/>
        </w:rPr>
        <w:t>（四）投标人报名时需提供如下报名资料原件（或公证件）及复印件各一套（需加盖报名单位公章）：</w:t>
      </w:r>
    </w:p>
    <w:p w:rsidR="00C77768" w:rsidRDefault="009403C9">
      <w:pPr>
        <w:snapToGrid w:val="0"/>
        <w:spacing w:line="360" w:lineRule="auto"/>
        <w:ind w:firstLine="480"/>
        <w:rPr>
          <w:rFonts w:ascii="宋体" w:hAnsi="宋体"/>
          <w:color w:val="000000"/>
          <w:sz w:val="24"/>
          <w:szCs w:val="24"/>
        </w:rPr>
      </w:pPr>
      <w:r>
        <w:rPr>
          <w:rFonts w:ascii="宋体" w:hAnsi="宋体" w:hint="eastAsia"/>
          <w:color w:val="000000"/>
          <w:sz w:val="24"/>
          <w:szCs w:val="24"/>
        </w:rPr>
        <w:t>1、《报名申请书》一份；</w:t>
      </w:r>
    </w:p>
    <w:p w:rsidR="00C77768" w:rsidRDefault="009403C9">
      <w:pPr>
        <w:snapToGrid w:val="0"/>
        <w:spacing w:line="360" w:lineRule="auto"/>
        <w:ind w:firstLine="480"/>
        <w:rPr>
          <w:rFonts w:ascii="宋体" w:hAnsi="宋体"/>
          <w:color w:val="000000"/>
          <w:sz w:val="24"/>
          <w:szCs w:val="24"/>
        </w:rPr>
      </w:pPr>
      <w:r>
        <w:rPr>
          <w:rFonts w:ascii="宋体" w:hAnsi="宋体" w:hint="eastAsia"/>
          <w:color w:val="000000"/>
          <w:sz w:val="24"/>
          <w:szCs w:val="24"/>
        </w:rPr>
        <w:t>2、企业授权委托书及受托人身份证和本单位为其缴纳的近三个月社保缴费证明；</w:t>
      </w:r>
    </w:p>
    <w:p w:rsidR="00C77768" w:rsidRDefault="009403C9">
      <w:pPr>
        <w:snapToGrid w:val="0"/>
        <w:spacing w:line="360" w:lineRule="auto"/>
        <w:ind w:firstLine="480"/>
        <w:rPr>
          <w:rFonts w:ascii="宋体" w:hAnsi="宋体"/>
          <w:color w:val="000000"/>
          <w:sz w:val="24"/>
          <w:szCs w:val="24"/>
        </w:rPr>
      </w:pPr>
      <w:r>
        <w:rPr>
          <w:rFonts w:ascii="宋体" w:hAnsi="宋体" w:hint="eastAsia"/>
          <w:color w:val="000000"/>
          <w:sz w:val="24"/>
          <w:szCs w:val="24"/>
        </w:rPr>
        <w:t>3、企业营业执照；</w:t>
      </w:r>
    </w:p>
    <w:p w:rsidR="00C77768" w:rsidRDefault="009403C9">
      <w:pPr>
        <w:snapToGrid w:val="0"/>
        <w:spacing w:line="360" w:lineRule="auto"/>
        <w:ind w:firstLine="480"/>
        <w:rPr>
          <w:rFonts w:ascii="宋体" w:hAnsi="宋体"/>
          <w:color w:val="000000"/>
          <w:sz w:val="24"/>
          <w:szCs w:val="24"/>
        </w:rPr>
      </w:pPr>
      <w:r>
        <w:rPr>
          <w:rFonts w:ascii="宋体" w:hAnsi="宋体" w:hint="eastAsia"/>
          <w:color w:val="000000"/>
          <w:sz w:val="24"/>
          <w:szCs w:val="24"/>
        </w:rPr>
        <w:t>4、基础电信业务经营许可证-第二类基础电信业务</w:t>
      </w:r>
      <w:r>
        <w:rPr>
          <w:rFonts w:ascii="宋体" w:hAnsi="宋体" w:hint="eastAsia"/>
          <w:color w:val="FF0000"/>
          <w:sz w:val="24"/>
          <w:szCs w:val="24"/>
        </w:rPr>
        <w:t>和4G牌照</w:t>
      </w:r>
      <w:r>
        <w:rPr>
          <w:rFonts w:ascii="宋体" w:hAnsi="宋体" w:hint="eastAsia"/>
          <w:color w:val="000000"/>
          <w:sz w:val="24"/>
          <w:szCs w:val="24"/>
        </w:rPr>
        <w:t>复印件并加盖公章；</w:t>
      </w:r>
    </w:p>
    <w:p w:rsidR="00C77768" w:rsidRDefault="009403C9">
      <w:pPr>
        <w:snapToGrid w:val="0"/>
        <w:spacing w:line="360" w:lineRule="auto"/>
        <w:ind w:firstLine="480"/>
        <w:rPr>
          <w:rFonts w:ascii="宋体" w:hAnsi="宋体"/>
          <w:color w:val="000000"/>
          <w:sz w:val="24"/>
          <w:szCs w:val="24"/>
        </w:rPr>
      </w:pPr>
      <w:r>
        <w:rPr>
          <w:rFonts w:ascii="宋体" w:hAnsi="宋体" w:hint="eastAsia"/>
          <w:color w:val="000000"/>
          <w:sz w:val="24"/>
          <w:szCs w:val="24"/>
        </w:rPr>
        <w:t>5、无重大违法记录声明（原件）。</w:t>
      </w:r>
    </w:p>
    <w:p w:rsidR="00C77768" w:rsidRDefault="009403C9">
      <w:pPr>
        <w:snapToGrid w:val="0"/>
        <w:spacing w:line="360" w:lineRule="auto"/>
        <w:ind w:firstLine="480"/>
        <w:rPr>
          <w:rFonts w:ascii="宋体" w:hAnsi="宋体"/>
          <w:color w:val="000000"/>
          <w:sz w:val="24"/>
          <w:szCs w:val="24"/>
        </w:rPr>
      </w:pPr>
      <w:r>
        <w:rPr>
          <w:rFonts w:ascii="宋体" w:hAnsi="宋体" w:hint="eastAsia"/>
          <w:color w:val="000000"/>
          <w:sz w:val="24"/>
          <w:szCs w:val="24"/>
        </w:rPr>
        <w:t>如缺少上述任何一项资料或资料不合格，则视为资格不符，不接受报名！</w:t>
      </w:r>
    </w:p>
    <w:p w:rsidR="00C77768" w:rsidRDefault="009403C9">
      <w:pPr>
        <w:snapToGrid w:val="0"/>
        <w:spacing w:line="360" w:lineRule="auto"/>
        <w:ind w:firstLine="480"/>
        <w:rPr>
          <w:rFonts w:ascii="宋体" w:hAnsi="宋体"/>
          <w:color w:val="000000"/>
          <w:sz w:val="24"/>
          <w:szCs w:val="24"/>
        </w:rPr>
      </w:pPr>
      <w:r>
        <w:rPr>
          <w:rFonts w:ascii="宋体" w:hAnsi="宋体" w:hint="eastAsia"/>
          <w:color w:val="000000"/>
          <w:sz w:val="24"/>
          <w:szCs w:val="24"/>
        </w:rPr>
        <w:t>投标单位对招标文件如有疑问，请将疑问于</w:t>
      </w:r>
      <w:r w:rsidR="0081084A">
        <w:rPr>
          <w:rFonts w:ascii="宋体" w:hAnsi="宋体" w:hint="eastAsia"/>
          <w:color w:val="000000"/>
          <w:sz w:val="24"/>
          <w:szCs w:val="24"/>
          <w:highlight w:val="yellow"/>
        </w:rPr>
        <w:t>/年/月/日</w:t>
      </w:r>
      <w:r>
        <w:rPr>
          <w:rFonts w:ascii="宋体" w:hAnsi="宋体" w:hint="eastAsia"/>
          <w:color w:val="000000"/>
          <w:sz w:val="24"/>
          <w:szCs w:val="24"/>
        </w:rPr>
        <w:t>前以书面形式递交或电子邮件(</w:t>
      </w:r>
      <w:r>
        <w:rPr>
          <w:rFonts w:ascii="宋体" w:hAnsi="宋体"/>
          <w:color w:val="000000"/>
          <w:sz w:val="24"/>
          <w:szCs w:val="24"/>
        </w:rPr>
        <w:t>340442662</w:t>
      </w:r>
      <w:r>
        <w:rPr>
          <w:rFonts w:ascii="宋体" w:hAnsi="宋体" w:hint="eastAsia"/>
          <w:color w:val="000000"/>
          <w:sz w:val="24"/>
          <w:szCs w:val="24"/>
        </w:rPr>
        <w:t>@qq.com)至常州建安造价师事务所有限公司溧阳市育才南路17号3楼（政务服务中心东对面）。</w:t>
      </w:r>
      <w:bookmarkStart w:id="3" w:name="_GoBack"/>
      <w:bookmarkEnd w:id="3"/>
    </w:p>
    <w:p w:rsidR="00C77768" w:rsidRDefault="009403C9">
      <w:pPr>
        <w:snapToGrid w:val="0"/>
        <w:spacing w:line="360" w:lineRule="auto"/>
        <w:ind w:firstLine="480"/>
        <w:rPr>
          <w:rFonts w:ascii="宋体" w:hAnsi="宋体"/>
          <w:color w:val="000000"/>
          <w:sz w:val="24"/>
          <w:szCs w:val="24"/>
        </w:rPr>
      </w:pPr>
      <w:r>
        <w:rPr>
          <w:rFonts w:ascii="宋体" w:hAnsi="宋体" w:hint="eastAsia"/>
          <w:color w:val="000000"/>
          <w:sz w:val="24"/>
          <w:szCs w:val="24"/>
        </w:rPr>
        <w:t xml:space="preserve">五、投标文件接收信息 </w:t>
      </w:r>
    </w:p>
    <w:p w:rsidR="00C77768" w:rsidRDefault="009403C9">
      <w:pPr>
        <w:snapToGrid w:val="0"/>
        <w:spacing w:line="360" w:lineRule="auto"/>
        <w:ind w:firstLine="480"/>
        <w:rPr>
          <w:rFonts w:ascii="宋体" w:hAnsi="宋体"/>
          <w:color w:val="000000"/>
          <w:sz w:val="24"/>
          <w:szCs w:val="24"/>
        </w:rPr>
      </w:pPr>
      <w:r>
        <w:rPr>
          <w:rFonts w:ascii="宋体" w:hAnsi="宋体" w:hint="eastAsia"/>
          <w:color w:val="000000"/>
          <w:sz w:val="24"/>
          <w:szCs w:val="24"/>
        </w:rPr>
        <w:t>投标文件开始接收时间：</w:t>
      </w:r>
      <w:r w:rsidR="0081084A">
        <w:rPr>
          <w:rFonts w:ascii="宋体" w:hAnsi="宋体" w:hint="eastAsia"/>
          <w:color w:val="000000"/>
          <w:sz w:val="24"/>
          <w:szCs w:val="24"/>
          <w:highlight w:val="yellow"/>
        </w:rPr>
        <w:t>/年/月/日/时/分</w:t>
      </w:r>
    </w:p>
    <w:p w:rsidR="00C77768" w:rsidRDefault="009403C9">
      <w:pPr>
        <w:snapToGrid w:val="0"/>
        <w:spacing w:line="360" w:lineRule="auto"/>
        <w:ind w:firstLine="480"/>
        <w:rPr>
          <w:rFonts w:ascii="宋体" w:hAnsi="宋体"/>
          <w:color w:val="000000"/>
          <w:sz w:val="24"/>
          <w:szCs w:val="24"/>
        </w:rPr>
      </w:pPr>
      <w:r>
        <w:rPr>
          <w:rFonts w:ascii="宋体" w:hAnsi="宋体" w:hint="eastAsia"/>
          <w:color w:val="000000"/>
          <w:sz w:val="24"/>
          <w:szCs w:val="24"/>
        </w:rPr>
        <w:t>投标文件接收截止时间：</w:t>
      </w:r>
      <w:r w:rsidR="0081084A">
        <w:rPr>
          <w:rFonts w:ascii="宋体" w:hAnsi="宋体" w:hint="eastAsia"/>
          <w:color w:val="000000"/>
          <w:sz w:val="24"/>
          <w:szCs w:val="24"/>
          <w:highlight w:val="yellow"/>
        </w:rPr>
        <w:t>/年/月/日/时/分</w:t>
      </w:r>
    </w:p>
    <w:p w:rsidR="00C77768" w:rsidRDefault="009403C9">
      <w:pPr>
        <w:snapToGrid w:val="0"/>
        <w:spacing w:line="360" w:lineRule="auto"/>
        <w:ind w:firstLine="480"/>
        <w:rPr>
          <w:rFonts w:ascii="宋体" w:hAnsi="宋体"/>
          <w:color w:val="000000"/>
          <w:sz w:val="24"/>
          <w:szCs w:val="24"/>
        </w:rPr>
      </w:pPr>
      <w:r>
        <w:rPr>
          <w:rFonts w:ascii="宋体" w:hAnsi="宋体" w:hint="eastAsia"/>
          <w:color w:val="000000"/>
          <w:sz w:val="24"/>
          <w:szCs w:val="24"/>
        </w:rPr>
        <w:t>投标文件接收地点：溧阳市育才南路8号，溧阳市政务中心四楼开标室</w:t>
      </w:r>
    </w:p>
    <w:p w:rsidR="00C77768" w:rsidRDefault="009403C9">
      <w:pPr>
        <w:snapToGrid w:val="0"/>
        <w:spacing w:line="360" w:lineRule="auto"/>
        <w:ind w:firstLine="480"/>
        <w:rPr>
          <w:rFonts w:ascii="宋体" w:hAnsi="宋体"/>
          <w:color w:val="000000"/>
          <w:sz w:val="24"/>
          <w:szCs w:val="24"/>
        </w:rPr>
      </w:pPr>
      <w:r>
        <w:rPr>
          <w:rFonts w:ascii="宋体" w:hAnsi="宋体" w:hint="eastAsia"/>
          <w:color w:val="000000"/>
          <w:sz w:val="24"/>
          <w:szCs w:val="24"/>
        </w:rPr>
        <w:t xml:space="preserve">六、开标信息 </w:t>
      </w:r>
    </w:p>
    <w:p w:rsidR="00C77768" w:rsidRDefault="009403C9">
      <w:pPr>
        <w:snapToGrid w:val="0"/>
        <w:spacing w:line="360" w:lineRule="auto"/>
        <w:ind w:firstLine="480"/>
        <w:rPr>
          <w:rFonts w:ascii="宋体" w:hAnsi="宋体"/>
          <w:color w:val="000000"/>
          <w:sz w:val="24"/>
          <w:szCs w:val="24"/>
        </w:rPr>
      </w:pPr>
      <w:r>
        <w:rPr>
          <w:rFonts w:ascii="宋体" w:hAnsi="宋体" w:hint="eastAsia"/>
          <w:color w:val="000000"/>
          <w:sz w:val="24"/>
          <w:szCs w:val="24"/>
        </w:rPr>
        <w:t>开标时间：</w:t>
      </w:r>
      <w:r w:rsidR="0081084A">
        <w:rPr>
          <w:rFonts w:ascii="宋体" w:hAnsi="宋体" w:hint="eastAsia"/>
          <w:color w:val="000000"/>
          <w:sz w:val="24"/>
          <w:szCs w:val="24"/>
          <w:highlight w:val="yellow"/>
        </w:rPr>
        <w:t>/年/月/日/时/分</w:t>
      </w:r>
    </w:p>
    <w:p w:rsidR="00C77768" w:rsidRDefault="009403C9">
      <w:pPr>
        <w:snapToGrid w:val="0"/>
        <w:spacing w:line="360" w:lineRule="auto"/>
        <w:ind w:firstLine="480"/>
        <w:rPr>
          <w:rFonts w:ascii="宋体" w:hAnsi="宋体"/>
          <w:color w:val="000000"/>
          <w:sz w:val="24"/>
          <w:szCs w:val="24"/>
        </w:rPr>
      </w:pPr>
      <w:r>
        <w:rPr>
          <w:rFonts w:ascii="宋体" w:hAnsi="宋体" w:hint="eastAsia"/>
          <w:color w:val="000000"/>
          <w:sz w:val="24"/>
          <w:szCs w:val="24"/>
        </w:rPr>
        <w:t>开标地点：溧阳市育才南路8号，溧阳市政务中心四楼开标室</w:t>
      </w:r>
    </w:p>
    <w:p w:rsidR="00C77768" w:rsidRDefault="009403C9">
      <w:pPr>
        <w:snapToGrid w:val="0"/>
        <w:spacing w:line="360" w:lineRule="auto"/>
        <w:ind w:firstLine="480"/>
        <w:rPr>
          <w:rFonts w:ascii="宋体" w:hAnsi="宋体"/>
          <w:color w:val="000000"/>
          <w:sz w:val="24"/>
          <w:szCs w:val="24"/>
        </w:rPr>
      </w:pPr>
      <w:r>
        <w:rPr>
          <w:rFonts w:ascii="宋体" w:hAnsi="宋体" w:hint="eastAsia"/>
          <w:color w:val="000000"/>
          <w:sz w:val="24"/>
          <w:szCs w:val="24"/>
        </w:rPr>
        <w:t>七、联系方式</w:t>
      </w:r>
    </w:p>
    <w:p w:rsidR="00C77768" w:rsidRDefault="009403C9">
      <w:pPr>
        <w:snapToGrid w:val="0"/>
        <w:spacing w:line="360" w:lineRule="auto"/>
        <w:ind w:firstLine="480"/>
        <w:rPr>
          <w:rFonts w:ascii="宋体" w:hAnsi="宋体"/>
          <w:color w:val="000000"/>
          <w:sz w:val="24"/>
          <w:szCs w:val="24"/>
        </w:rPr>
      </w:pPr>
      <w:r>
        <w:rPr>
          <w:rFonts w:ascii="宋体" w:hAnsi="宋体" w:hint="eastAsia"/>
          <w:color w:val="000000"/>
          <w:sz w:val="24"/>
          <w:szCs w:val="24"/>
        </w:rPr>
        <w:t>采购人：溧阳市民政局</w:t>
      </w:r>
    </w:p>
    <w:p w:rsidR="00C77768" w:rsidRDefault="009403C9">
      <w:pPr>
        <w:snapToGrid w:val="0"/>
        <w:spacing w:line="360" w:lineRule="auto"/>
        <w:ind w:firstLine="480"/>
        <w:rPr>
          <w:rFonts w:ascii="宋体" w:hAnsi="宋体"/>
          <w:color w:val="000000"/>
          <w:sz w:val="24"/>
          <w:szCs w:val="24"/>
        </w:rPr>
      </w:pPr>
      <w:r>
        <w:rPr>
          <w:rFonts w:ascii="宋体" w:hAnsi="宋体" w:hint="eastAsia"/>
          <w:color w:val="000000"/>
          <w:sz w:val="24"/>
          <w:szCs w:val="24"/>
        </w:rPr>
        <w:lastRenderedPageBreak/>
        <w:t xml:space="preserve">联系人：汤先生 </w:t>
      </w:r>
    </w:p>
    <w:p w:rsidR="00C77768" w:rsidRDefault="009403C9">
      <w:pPr>
        <w:snapToGrid w:val="0"/>
        <w:spacing w:line="360" w:lineRule="auto"/>
        <w:ind w:firstLine="480"/>
        <w:rPr>
          <w:rFonts w:ascii="宋体"/>
          <w:color w:val="000000"/>
          <w:sz w:val="24"/>
          <w:szCs w:val="24"/>
        </w:rPr>
      </w:pPr>
      <w:r>
        <w:rPr>
          <w:rFonts w:ascii="宋体" w:hAnsi="宋体" w:hint="eastAsia"/>
          <w:color w:val="000000"/>
          <w:sz w:val="24"/>
          <w:szCs w:val="24"/>
        </w:rPr>
        <w:t>联系电话：</w:t>
      </w:r>
      <w:r w:rsidR="0081084A" w:rsidRPr="0081084A">
        <w:rPr>
          <w:rFonts w:ascii="宋体" w:hAnsi="宋体"/>
          <w:color w:val="000000"/>
          <w:sz w:val="24"/>
          <w:szCs w:val="24"/>
        </w:rPr>
        <w:t>0519-87278716</w:t>
      </w:r>
    </w:p>
    <w:p w:rsidR="00C77768" w:rsidRDefault="009403C9">
      <w:pPr>
        <w:snapToGrid w:val="0"/>
        <w:spacing w:line="360" w:lineRule="auto"/>
        <w:ind w:firstLine="480"/>
        <w:rPr>
          <w:rFonts w:ascii="宋体" w:hAnsi="宋体"/>
          <w:color w:val="000000"/>
          <w:sz w:val="24"/>
          <w:szCs w:val="24"/>
        </w:rPr>
      </w:pPr>
      <w:r>
        <w:rPr>
          <w:rFonts w:ascii="宋体" w:hAnsi="宋体" w:hint="eastAsia"/>
          <w:color w:val="000000"/>
          <w:sz w:val="24"/>
          <w:szCs w:val="24"/>
        </w:rPr>
        <w:t>采购代理机构：常州建安造价师事务所有限公司</w:t>
      </w:r>
    </w:p>
    <w:p w:rsidR="00C77768" w:rsidRDefault="009403C9">
      <w:pPr>
        <w:snapToGrid w:val="0"/>
        <w:spacing w:line="360" w:lineRule="auto"/>
        <w:ind w:firstLine="480"/>
        <w:rPr>
          <w:rFonts w:ascii="宋体"/>
          <w:color w:val="000000"/>
          <w:sz w:val="24"/>
          <w:szCs w:val="24"/>
        </w:rPr>
      </w:pPr>
      <w:r>
        <w:rPr>
          <w:rFonts w:ascii="宋体" w:hAnsi="宋体" w:hint="eastAsia"/>
          <w:color w:val="000000"/>
          <w:sz w:val="24"/>
          <w:szCs w:val="24"/>
        </w:rPr>
        <w:t>联系人：郑先生</w:t>
      </w:r>
    </w:p>
    <w:p w:rsidR="00C77768" w:rsidRDefault="009403C9">
      <w:pPr>
        <w:snapToGrid w:val="0"/>
        <w:spacing w:line="360" w:lineRule="auto"/>
        <w:ind w:firstLine="480"/>
        <w:rPr>
          <w:rFonts w:ascii="宋体"/>
          <w:color w:val="000000"/>
          <w:sz w:val="24"/>
          <w:szCs w:val="24"/>
        </w:rPr>
      </w:pPr>
      <w:r>
        <w:rPr>
          <w:rFonts w:ascii="宋体" w:hAnsi="宋体" w:hint="eastAsia"/>
          <w:color w:val="000000"/>
          <w:sz w:val="24"/>
          <w:szCs w:val="24"/>
        </w:rPr>
        <w:t>邮政编码：</w:t>
      </w:r>
      <w:r>
        <w:rPr>
          <w:rFonts w:ascii="宋体" w:hAnsi="宋体"/>
          <w:color w:val="000000"/>
          <w:sz w:val="24"/>
          <w:szCs w:val="24"/>
        </w:rPr>
        <w:t xml:space="preserve">213300          </w:t>
      </w:r>
    </w:p>
    <w:p w:rsidR="00C77768" w:rsidRDefault="009403C9">
      <w:pPr>
        <w:snapToGrid w:val="0"/>
        <w:spacing w:line="360" w:lineRule="auto"/>
        <w:ind w:firstLine="480"/>
        <w:rPr>
          <w:rFonts w:ascii="宋体"/>
          <w:color w:val="000000"/>
          <w:sz w:val="24"/>
          <w:szCs w:val="24"/>
        </w:rPr>
      </w:pPr>
      <w:r>
        <w:rPr>
          <w:rFonts w:ascii="宋体" w:hAnsi="宋体" w:hint="eastAsia"/>
          <w:color w:val="000000"/>
          <w:sz w:val="24"/>
          <w:szCs w:val="24"/>
        </w:rPr>
        <w:t>联系电话：13951852482</w:t>
      </w:r>
    </w:p>
    <w:p w:rsidR="00C77768" w:rsidRDefault="009403C9">
      <w:pPr>
        <w:snapToGrid w:val="0"/>
        <w:spacing w:line="360" w:lineRule="auto"/>
        <w:ind w:firstLine="480"/>
        <w:rPr>
          <w:rFonts w:ascii="宋体"/>
          <w:color w:val="000000"/>
          <w:sz w:val="24"/>
          <w:szCs w:val="24"/>
        </w:rPr>
      </w:pPr>
      <w:r>
        <w:rPr>
          <w:rFonts w:ascii="宋体" w:hAnsi="宋体" w:hint="eastAsia"/>
          <w:color w:val="000000"/>
          <w:sz w:val="24"/>
          <w:szCs w:val="24"/>
        </w:rPr>
        <w:t>联系地址：溧阳市育才南路17号3楼（政务服务中心东对面）</w:t>
      </w:r>
    </w:p>
    <w:p w:rsidR="00C77768" w:rsidRDefault="009403C9">
      <w:pPr>
        <w:snapToGrid w:val="0"/>
        <w:spacing w:line="360" w:lineRule="auto"/>
        <w:ind w:firstLine="480"/>
        <w:rPr>
          <w:rFonts w:ascii="宋体"/>
          <w:color w:val="000000"/>
          <w:sz w:val="24"/>
          <w:szCs w:val="24"/>
        </w:rPr>
      </w:pPr>
      <w:r>
        <w:rPr>
          <w:rFonts w:ascii="宋体" w:hAnsi="宋体" w:hint="eastAsia"/>
          <w:color w:val="000000"/>
          <w:sz w:val="24"/>
          <w:szCs w:val="24"/>
        </w:rPr>
        <w:t>开户名称：常州建安造价师事务所有限公司溧阳分公司</w:t>
      </w:r>
    </w:p>
    <w:p w:rsidR="00C77768" w:rsidRDefault="009403C9">
      <w:pPr>
        <w:snapToGrid w:val="0"/>
        <w:spacing w:line="360" w:lineRule="auto"/>
        <w:ind w:firstLine="480"/>
        <w:rPr>
          <w:rFonts w:ascii="宋体"/>
          <w:color w:val="000000"/>
          <w:sz w:val="24"/>
          <w:szCs w:val="24"/>
        </w:rPr>
      </w:pPr>
      <w:r>
        <w:rPr>
          <w:rFonts w:ascii="宋体" w:hAnsi="宋体" w:hint="eastAsia"/>
          <w:color w:val="000000"/>
          <w:sz w:val="24"/>
          <w:szCs w:val="24"/>
        </w:rPr>
        <w:t>开户银行：江苏江南农村商业银行股份有限公司常州市永红支行</w:t>
      </w:r>
    </w:p>
    <w:p w:rsidR="00C77768" w:rsidRDefault="009403C9">
      <w:pPr>
        <w:snapToGrid w:val="0"/>
        <w:spacing w:line="360" w:lineRule="auto"/>
        <w:ind w:firstLine="480"/>
        <w:rPr>
          <w:rFonts w:ascii="宋体"/>
          <w:color w:val="000000"/>
          <w:sz w:val="24"/>
          <w:szCs w:val="24"/>
        </w:rPr>
      </w:pPr>
      <w:r>
        <w:rPr>
          <w:rFonts w:ascii="宋体" w:hAnsi="宋体" w:hint="eastAsia"/>
          <w:color w:val="000000"/>
          <w:sz w:val="24"/>
          <w:szCs w:val="24"/>
        </w:rPr>
        <w:t>银行帐号：1149300000000051</w:t>
      </w:r>
    </w:p>
    <w:p w:rsidR="00C77768" w:rsidRDefault="00C77768">
      <w:pPr>
        <w:snapToGrid w:val="0"/>
        <w:spacing w:line="360" w:lineRule="auto"/>
        <w:ind w:firstLineChars="171" w:firstLine="410"/>
        <w:rPr>
          <w:rFonts w:ascii="宋体" w:hAnsi="宋体"/>
          <w:color w:val="000000"/>
          <w:sz w:val="24"/>
          <w:szCs w:val="24"/>
        </w:rPr>
      </w:pPr>
    </w:p>
    <w:p w:rsidR="00C77768" w:rsidRDefault="009403C9">
      <w:pPr>
        <w:snapToGrid w:val="0"/>
        <w:spacing w:line="360" w:lineRule="auto"/>
        <w:ind w:firstLineChars="2271" w:firstLine="5450"/>
        <w:rPr>
          <w:rFonts w:ascii="宋体" w:hAnsi="宋体"/>
          <w:color w:val="000000"/>
          <w:sz w:val="24"/>
          <w:szCs w:val="24"/>
        </w:rPr>
      </w:pPr>
      <w:r>
        <w:rPr>
          <w:rFonts w:ascii="宋体" w:hAnsi="宋体" w:hint="eastAsia"/>
          <w:color w:val="000000"/>
          <w:sz w:val="24"/>
          <w:szCs w:val="24"/>
        </w:rPr>
        <w:t>常州建安造价师事务所有限公司</w:t>
      </w:r>
    </w:p>
    <w:p w:rsidR="00C77768" w:rsidRDefault="0081084A">
      <w:pPr>
        <w:spacing w:line="520" w:lineRule="exact"/>
        <w:ind w:firstLineChars="2621" w:firstLine="6290"/>
        <w:rPr>
          <w:rFonts w:ascii="宋体" w:hAnsi="宋体"/>
          <w:color w:val="000000"/>
          <w:sz w:val="24"/>
          <w:szCs w:val="24"/>
        </w:rPr>
      </w:pPr>
      <w:r>
        <w:rPr>
          <w:rFonts w:ascii="宋体" w:hAnsi="宋体" w:hint="eastAsia"/>
          <w:color w:val="000000"/>
          <w:sz w:val="24"/>
          <w:szCs w:val="24"/>
          <w:highlight w:val="yellow"/>
        </w:rPr>
        <w:t>/</w:t>
      </w:r>
      <w:r w:rsidR="009403C9">
        <w:rPr>
          <w:rFonts w:ascii="宋体" w:hAnsi="宋体"/>
          <w:color w:val="000000"/>
          <w:sz w:val="24"/>
          <w:szCs w:val="24"/>
          <w:highlight w:val="yellow"/>
        </w:rPr>
        <w:t>年</w:t>
      </w:r>
      <w:r>
        <w:rPr>
          <w:rFonts w:ascii="宋体" w:hAnsi="宋体" w:hint="eastAsia"/>
          <w:color w:val="000000"/>
          <w:sz w:val="24"/>
          <w:szCs w:val="24"/>
          <w:highlight w:val="yellow"/>
        </w:rPr>
        <w:t>/</w:t>
      </w:r>
      <w:r w:rsidR="009403C9">
        <w:rPr>
          <w:rFonts w:ascii="宋体" w:hAnsi="宋体"/>
          <w:color w:val="000000"/>
          <w:sz w:val="24"/>
          <w:szCs w:val="24"/>
          <w:highlight w:val="yellow"/>
        </w:rPr>
        <w:t>月</w:t>
      </w:r>
      <w:r>
        <w:rPr>
          <w:rFonts w:ascii="宋体" w:hAnsi="宋体" w:hint="eastAsia"/>
          <w:color w:val="000000"/>
          <w:sz w:val="24"/>
          <w:szCs w:val="24"/>
          <w:highlight w:val="yellow"/>
        </w:rPr>
        <w:t>/</w:t>
      </w:r>
      <w:r w:rsidR="009403C9">
        <w:rPr>
          <w:rFonts w:ascii="宋体" w:hAnsi="宋体"/>
          <w:color w:val="000000"/>
          <w:sz w:val="24"/>
          <w:szCs w:val="24"/>
          <w:highlight w:val="yellow"/>
        </w:rPr>
        <w:t>日</w:t>
      </w:r>
    </w:p>
    <w:p w:rsidR="00C77768" w:rsidRDefault="009403C9">
      <w:pPr>
        <w:ind w:firstLineChars="0" w:firstLine="0"/>
        <w:jc w:val="left"/>
        <w:rPr>
          <w:rFonts w:ascii="宋体" w:hAnsi="宋体" w:cs="宋体"/>
          <w:b/>
          <w:bCs/>
          <w:color w:val="000000"/>
          <w:kern w:val="0"/>
          <w:szCs w:val="21"/>
        </w:rPr>
      </w:pPr>
      <w:r>
        <w:rPr>
          <w:rFonts w:ascii="宋体" w:hAnsi="宋体" w:cs="宋体"/>
          <w:b/>
          <w:bCs/>
          <w:color w:val="000000"/>
          <w:kern w:val="0"/>
          <w:szCs w:val="21"/>
        </w:rPr>
        <w:br w:type="page"/>
      </w:r>
    </w:p>
    <w:p w:rsidR="00C77768" w:rsidRDefault="009403C9">
      <w:pPr>
        <w:shd w:val="clear" w:color="auto" w:fill="FFFFFF"/>
        <w:spacing w:before="100" w:beforeAutospacing="1" w:after="100" w:afterAutospacing="1" w:line="432" w:lineRule="auto"/>
        <w:ind w:firstLine="422"/>
        <w:jc w:val="left"/>
        <w:rPr>
          <w:rFonts w:ascii="宋体" w:hAnsi="宋体" w:cs="宋体"/>
          <w:color w:val="000000"/>
          <w:kern w:val="0"/>
          <w:szCs w:val="21"/>
        </w:rPr>
      </w:pPr>
      <w:r>
        <w:rPr>
          <w:rFonts w:ascii="宋体" w:hAnsi="宋体" w:cs="宋体" w:hint="eastAsia"/>
          <w:b/>
          <w:bCs/>
          <w:color w:val="000000"/>
          <w:kern w:val="0"/>
          <w:szCs w:val="21"/>
        </w:rPr>
        <w:lastRenderedPageBreak/>
        <w:t>附件：</w:t>
      </w:r>
    </w:p>
    <w:p w:rsidR="00C77768" w:rsidRDefault="009403C9">
      <w:pPr>
        <w:shd w:val="clear" w:color="auto" w:fill="FFFFFF"/>
        <w:spacing w:before="100" w:beforeAutospacing="1" w:after="100" w:afterAutospacing="1" w:line="432" w:lineRule="auto"/>
        <w:ind w:firstLine="422"/>
        <w:jc w:val="center"/>
        <w:rPr>
          <w:rFonts w:ascii="宋体" w:hAnsi="宋体" w:cs="宋体"/>
          <w:color w:val="000000"/>
          <w:kern w:val="0"/>
          <w:szCs w:val="21"/>
        </w:rPr>
      </w:pPr>
      <w:r>
        <w:rPr>
          <w:rFonts w:ascii="宋体" w:hAnsi="宋体" w:cs="宋体" w:hint="eastAsia"/>
          <w:b/>
          <w:bCs/>
          <w:color w:val="000000"/>
          <w:kern w:val="0"/>
          <w:szCs w:val="21"/>
        </w:rPr>
        <w:t>投标</w:t>
      </w:r>
      <w:r w:rsidR="00DC51C0">
        <w:rPr>
          <w:rFonts w:ascii="宋体" w:hAnsi="宋体" w:cs="宋体" w:hint="eastAsia"/>
          <w:b/>
          <w:bCs/>
          <w:color w:val="000000"/>
          <w:kern w:val="0"/>
          <w:szCs w:val="21"/>
        </w:rPr>
        <w:t>文件领取</w:t>
      </w:r>
      <w:r>
        <w:rPr>
          <w:rFonts w:ascii="宋体" w:hAnsi="宋体" w:cs="宋体" w:hint="eastAsia"/>
          <w:b/>
          <w:bCs/>
          <w:color w:val="000000"/>
          <w:kern w:val="0"/>
          <w:szCs w:val="21"/>
        </w:rPr>
        <w:t>表</w:t>
      </w:r>
    </w:p>
    <w:p w:rsidR="00C77768" w:rsidRDefault="009403C9">
      <w:pPr>
        <w:shd w:val="clear" w:color="auto" w:fill="FFFFFF"/>
        <w:spacing w:before="100" w:beforeAutospacing="1" w:after="100" w:afterAutospacing="1" w:line="432" w:lineRule="auto"/>
        <w:ind w:firstLine="420"/>
        <w:jc w:val="left"/>
        <w:rPr>
          <w:rFonts w:ascii="宋体" w:hAnsi="宋体" w:cs="宋体"/>
          <w:color w:val="000000"/>
          <w:kern w:val="0"/>
          <w:szCs w:val="21"/>
        </w:rPr>
      </w:pPr>
      <w:r>
        <w:rPr>
          <w:rFonts w:ascii="宋体" w:hAnsi="宋体" w:cs="宋体" w:hint="eastAsia"/>
          <w:color w:val="000000"/>
          <w:kern w:val="0"/>
          <w:szCs w:val="21"/>
        </w:rPr>
        <w:t>项目名称：                   项目编号：</w:t>
      </w:r>
    </w:p>
    <w:tbl>
      <w:tblPr>
        <w:tblW w:w="9645"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9645"/>
      </w:tblGrid>
      <w:tr w:rsidR="00C77768">
        <w:trPr>
          <w:trHeight w:val="407"/>
          <w:jc w:val="center"/>
        </w:trPr>
        <w:tc>
          <w:tcPr>
            <w:tcW w:w="9645" w:type="dxa"/>
            <w:tcBorders>
              <w:top w:val="outset" w:sz="6" w:space="0" w:color="auto"/>
              <w:left w:val="outset" w:sz="6" w:space="0" w:color="auto"/>
              <w:bottom w:val="outset" w:sz="6" w:space="0" w:color="auto"/>
              <w:right w:val="outset" w:sz="6" w:space="0" w:color="auto"/>
            </w:tcBorders>
            <w:shd w:val="clear" w:color="auto" w:fill="FFFFFF"/>
            <w:vAlign w:val="center"/>
          </w:tcPr>
          <w:p w:rsidR="00C77768" w:rsidRDefault="009403C9">
            <w:pPr>
              <w:spacing w:before="100" w:beforeAutospacing="1" w:after="100" w:afterAutospacing="1"/>
              <w:ind w:firstLine="420"/>
              <w:jc w:val="center"/>
              <w:rPr>
                <w:rFonts w:ascii="宋体" w:hAnsi="宋体" w:cs="宋体"/>
                <w:color w:val="444444"/>
                <w:kern w:val="0"/>
                <w:sz w:val="18"/>
                <w:szCs w:val="18"/>
              </w:rPr>
            </w:pPr>
            <w:r>
              <w:rPr>
                <w:rFonts w:ascii="宋体" w:hAnsi="宋体" w:cs="宋体" w:hint="eastAsia"/>
                <w:color w:val="000000"/>
                <w:kern w:val="0"/>
                <w:szCs w:val="21"/>
              </w:rPr>
              <w:t>投标单位全称（公章）：</w:t>
            </w:r>
          </w:p>
        </w:tc>
      </w:tr>
      <w:tr w:rsidR="00C77768">
        <w:trPr>
          <w:trHeight w:val="1977"/>
          <w:jc w:val="center"/>
        </w:trPr>
        <w:tc>
          <w:tcPr>
            <w:tcW w:w="9645" w:type="dxa"/>
            <w:tcBorders>
              <w:top w:val="outset" w:sz="6" w:space="0" w:color="auto"/>
              <w:left w:val="outset" w:sz="6" w:space="0" w:color="auto"/>
              <w:bottom w:val="outset" w:sz="6" w:space="0" w:color="auto"/>
              <w:right w:val="outset" w:sz="6" w:space="0" w:color="auto"/>
            </w:tcBorders>
            <w:shd w:val="clear" w:color="auto" w:fill="FFFFFF"/>
            <w:vAlign w:val="center"/>
          </w:tcPr>
          <w:p w:rsidR="00C77768" w:rsidRDefault="009403C9">
            <w:pPr>
              <w:spacing w:before="100" w:beforeAutospacing="1" w:after="100" w:afterAutospacing="1"/>
              <w:ind w:firstLine="420"/>
              <w:jc w:val="left"/>
              <w:rPr>
                <w:rFonts w:ascii="宋体" w:hAnsi="宋体" w:cs="宋体"/>
                <w:color w:val="444444"/>
                <w:kern w:val="0"/>
                <w:sz w:val="18"/>
                <w:szCs w:val="18"/>
              </w:rPr>
            </w:pPr>
            <w:r>
              <w:rPr>
                <w:rFonts w:ascii="宋体" w:hAnsi="宋体" w:cs="宋体" w:hint="eastAsia"/>
                <w:color w:val="000000"/>
                <w:kern w:val="0"/>
                <w:szCs w:val="21"/>
              </w:rPr>
              <w:t>现委托          （被授权人的姓名）参与常州建安造价师事务所有限公司此项目的投标工作。项目招投标过程中答疑补充等相关文件都须投标单位在相关网站上下载，本单位会及时关注相关网站，以防遗漏，并承诺不以此为理由提出质疑。</w:t>
            </w:r>
          </w:p>
          <w:p w:rsidR="00C77768" w:rsidRDefault="009403C9">
            <w:pPr>
              <w:spacing w:before="100" w:beforeAutospacing="1" w:after="100" w:afterAutospacing="1"/>
              <w:ind w:firstLine="420"/>
              <w:jc w:val="center"/>
              <w:rPr>
                <w:rFonts w:ascii="宋体" w:hAnsi="宋体" w:cs="宋体"/>
                <w:color w:val="444444"/>
                <w:kern w:val="0"/>
                <w:sz w:val="18"/>
                <w:szCs w:val="18"/>
              </w:rPr>
            </w:pPr>
            <w:r>
              <w:rPr>
                <w:rFonts w:ascii="宋体" w:hAnsi="宋体" w:cs="宋体" w:hint="eastAsia"/>
                <w:color w:val="000000"/>
                <w:kern w:val="0"/>
                <w:szCs w:val="21"/>
              </w:rPr>
              <w:t>法人代表人（签字并盖章）：</w:t>
            </w:r>
          </w:p>
        </w:tc>
      </w:tr>
      <w:tr w:rsidR="00C77768">
        <w:trPr>
          <w:trHeight w:val="407"/>
          <w:jc w:val="center"/>
        </w:trPr>
        <w:tc>
          <w:tcPr>
            <w:tcW w:w="9645" w:type="dxa"/>
            <w:tcBorders>
              <w:top w:val="outset" w:sz="6" w:space="0" w:color="auto"/>
              <w:left w:val="outset" w:sz="6" w:space="0" w:color="auto"/>
              <w:bottom w:val="outset" w:sz="6" w:space="0" w:color="auto"/>
              <w:right w:val="outset" w:sz="6" w:space="0" w:color="auto"/>
            </w:tcBorders>
            <w:shd w:val="clear" w:color="auto" w:fill="FFFFFF"/>
            <w:vAlign w:val="center"/>
          </w:tcPr>
          <w:p w:rsidR="00C77768" w:rsidRDefault="009403C9">
            <w:pPr>
              <w:spacing w:before="100" w:beforeAutospacing="1" w:after="100" w:afterAutospacing="1"/>
              <w:ind w:firstLine="420"/>
              <w:jc w:val="left"/>
              <w:rPr>
                <w:rFonts w:ascii="宋体" w:hAnsi="宋体" w:cs="宋体"/>
                <w:color w:val="444444"/>
                <w:kern w:val="0"/>
                <w:sz w:val="18"/>
                <w:szCs w:val="18"/>
              </w:rPr>
            </w:pPr>
            <w:r>
              <w:rPr>
                <w:rFonts w:ascii="宋体" w:hAnsi="宋体" w:cs="宋体" w:hint="eastAsia"/>
                <w:color w:val="000000"/>
                <w:kern w:val="0"/>
                <w:szCs w:val="21"/>
              </w:rPr>
              <w:t>被授权人姓名：              联系电话：</w:t>
            </w:r>
          </w:p>
        </w:tc>
      </w:tr>
      <w:tr w:rsidR="00C77768">
        <w:trPr>
          <w:trHeight w:val="407"/>
          <w:jc w:val="center"/>
        </w:trPr>
        <w:tc>
          <w:tcPr>
            <w:tcW w:w="9645" w:type="dxa"/>
            <w:tcBorders>
              <w:top w:val="outset" w:sz="6" w:space="0" w:color="auto"/>
              <w:left w:val="outset" w:sz="6" w:space="0" w:color="auto"/>
              <w:bottom w:val="outset" w:sz="6" w:space="0" w:color="auto"/>
              <w:right w:val="outset" w:sz="6" w:space="0" w:color="auto"/>
            </w:tcBorders>
            <w:shd w:val="clear" w:color="auto" w:fill="FFFFFF"/>
            <w:vAlign w:val="center"/>
          </w:tcPr>
          <w:p w:rsidR="00C77768" w:rsidRDefault="009403C9">
            <w:pPr>
              <w:spacing w:before="100" w:beforeAutospacing="1" w:after="100" w:afterAutospacing="1"/>
              <w:ind w:firstLine="420"/>
              <w:jc w:val="left"/>
              <w:rPr>
                <w:rFonts w:ascii="宋体" w:hAnsi="宋体" w:cs="宋体"/>
                <w:color w:val="444444"/>
                <w:kern w:val="0"/>
                <w:sz w:val="18"/>
                <w:szCs w:val="18"/>
              </w:rPr>
            </w:pPr>
            <w:r>
              <w:rPr>
                <w:rFonts w:ascii="宋体" w:hAnsi="宋体" w:cs="宋体" w:hint="eastAsia"/>
                <w:color w:val="000000"/>
                <w:kern w:val="0"/>
                <w:szCs w:val="21"/>
              </w:rPr>
              <w:t>第二代身份证号码：</w:t>
            </w:r>
          </w:p>
        </w:tc>
      </w:tr>
      <w:tr w:rsidR="00C77768">
        <w:trPr>
          <w:trHeight w:val="407"/>
          <w:jc w:val="center"/>
        </w:trPr>
        <w:tc>
          <w:tcPr>
            <w:tcW w:w="9645" w:type="dxa"/>
            <w:tcBorders>
              <w:top w:val="outset" w:sz="6" w:space="0" w:color="auto"/>
              <w:left w:val="outset" w:sz="6" w:space="0" w:color="auto"/>
              <w:bottom w:val="outset" w:sz="6" w:space="0" w:color="auto"/>
              <w:right w:val="outset" w:sz="6" w:space="0" w:color="auto"/>
            </w:tcBorders>
            <w:shd w:val="clear" w:color="auto" w:fill="FFFFFF"/>
            <w:vAlign w:val="center"/>
          </w:tcPr>
          <w:p w:rsidR="00C77768" w:rsidRDefault="009403C9">
            <w:pPr>
              <w:spacing w:before="100" w:beforeAutospacing="1" w:after="100" w:afterAutospacing="1"/>
              <w:ind w:firstLine="420"/>
              <w:jc w:val="left"/>
              <w:rPr>
                <w:rFonts w:ascii="宋体" w:hAnsi="宋体" w:cs="宋体"/>
                <w:color w:val="444444"/>
                <w:kern w:val="0"/>
                <w:sz w:val="18"/>
                <w:szCs w:val="18"/>
              </w:rPr>
            </w:pPr>
            <w:r>
              <w:rPr>
                <w:rFonts w:ascii="宋体" w:hAnsi="宋体" w:cs="宋体" w:hint="eastAsia"/>
                <w:color w:val="000000"/>
                <w:kern w:val="0"/>
                <w:szCs w:val="21"/>
              </w:rPr>
              <w:t>接收招标文件指定电子邮箱：</w:t>
            </w:r>
          </w:p>
        </w:tc>
      </w:tr>
      <w:tr w:rsidR="00C77768">
        <w:trPr>
          <w:trHeight w:val="407"/>
          <w:jc w:val="center"/>
        </w:trPr>
        <w:tc>
          <w:tcPr>
            <w:tcW w:w="9645" w:type="dxa"/>
            <w:tcBorders>
              <w:top w:val="outset" w:sz="6" w:space="0" w:color="auto"/>
              <w:left w:val="outset" w:sz="6" w:space="0" w:color="auto"/>
              <w:bottom w:val="outset" w:sz="6" w:space="0" w:color="auto"/>
              <w:right w:val="outset" w:sz="6" w:space="0" w:color="auto"/>
            </w:tcBorders>
            <w:shd w:val="clear" w:color="auto" w:fill="FFFFFF"/>
            <w:vAlign w:val="center"/>
          </w:tcPr>
          <w:p w:rsidR="00C77768" w:rsidRDefault="009403C9">
            <w:pPr>
              <w:spacing w:before="100" w:beforeAutospacing="1" w:after="100" w:afterAutospacing="1"/>
              <w:ind w:firstLine="422"/>
              <w:jc w:val="center"/>
              <w:rPr>
                <w:rFonts w:ascii="宋体" w:hAnsi="宋体" w:cs="宋体"/>
                <w:color w:val="444444"/>
                <w:kern w:val="0"/>
                <w:sz w:val="18"/>
                <w:szCs w:val="18"/>
              </w:rPr>
            </w:pPr>
            <w:r>
              <w:rPr>
                <w:rFonts w:ascii="宋体" w:hAnsi="宋体" w:cs="宋体" w:hint="eastAsia"/>
                <w:b/>
                <w:bCs/>
                <w:color w:val="000000"/>
                <w:kern w:val="0"/>
                <w:szCs w:val="21"/>
              </w:rPr>
              <w:t>注：本表以上内容填写均需打印，以下内容需由被授权人本人在代理机构报名时现场填写</w:t>
            </w:r>
          </w:p>
        </w:tc>
      </w:tr>
      <w:tr w:rsidR="00C77768">
        <w:trPr>
          <w:trHeight w:val="407"/>
          <w:jc w:val="center"/>
        </w:trPr>
        <w:tc>
          <w:tcPr>
            <w:tcW w:w="9645" w:type="dxa"/>
            <w:tcBorders>
              <w:top w:val="outset" w:sz="6" w:space="0" w:color="auto"/>
              <w:left w:val="outset" w:sz="6" w:space="0" w:color="auto"/>
              <w:bottom w:val="outset" w:sz="6" w:space="0" w:color="auto"/>
              <w:right w:val="outset" w:sz="6" w:space="0" w:color="auto"/>
            </w:tcBorders>
            <w:shd w:val="clear" w:color="auto" w:fill="FFFFFF"/>
            <w:vAlign w:val="center"/>
          </w:tcPr>
          <w:p w:rsidR="00C77768" w:rsidRDefault="00FF6E18">
            <w:pPr>
              <w:spacing w:before="100" w:beforeAutospacing="1" w:after="100" w:afterAutospacing="1"/>
              <w:ind w:firstLine="420"/>
              <w:jc w:val="left"/>
              <w:rPr>
                <w:rFonts w:ascii="宋体" w:hAnsi="宋体" w:cs="宋体"/>
                <w:color w:val="444444"/>
                <w:kern w:val="0"/>
                <w:sz w:val="18"/>
                <w:szCs w:val="18"/>
              </w:rPr>
            </w:pPr>
            <w:r>
              <w:rPr>
                <w:rFonts w:ascii="宋体" w:hAnsi="宋体" w:cs="宋体" w:hint="eastAsia"/>
                <w:color w:val="000000"/>
                <w:kern w:val="0"/>
                <w:szCs w:val="21"/>
              </w:rPr>
              <w:t>领取</w:t>
            </w:r>
            <w:r w:rsidR="009403C9">
              <w:rPr>
                <w:rFonts w:ascii="宋体" w:hAnsi="宋体" w:cs="宋体" w:hint="eastAsia"/>
                <w:color w:val="000000"/>
                <w:kern w:val="0"/>
                <w:szCs w:val="21"/>
              </w:rPr>
              <w:t>时间：</w:t>
            </w:r>
          </w:p>
        </w:tc>
      </w:tr>
      <w:tr w:rsidR="00C77768">
        <w:trPr>
          <w:trHeight w:val="407"/>
          <w:jc w:val="center"/>
        </w:trPr>
        <w:tc>
          <w:tcPr>
            <w:tcW w:w="9645" w:type="dxa"/>
            <w:tcBorders>
              <w:top w:val="outset" w:sz="6" w:space="0" w:color="auto"/>
              <w:left w:val="outset" w:sz="6" w:space="0" w:color="auto"/>
              <w:bottom w:val="outset" w:sz="6" w:space="0" w:color="auto"/>
              <w:right w:val="outset" w:sz="6" w:space="0" w:color="auto"/>
            </w:tcBorders>
            <w:shd w:val="clear" w:color="auto" w:fill="FFFFFF"/>
            <w:vAlign w:val="center"/>
          </w:tcPr>
          <w:p w:rsidR="00C77768" w:rsidRDefault="009403C9">
            <w:pPr>
              <w:spacing w:before="100" w:beforeAutospacing="1" w:after="100" w:afterAutospacing="1"/>
              <w:ind w:firstLine="420"/>
              <w:jc w:val="left"/>
              <w:rPr>
                <w:rFonts w:ascii="宋体" w:hAnsi="宋体" w:cs="宋体"/>
                <w:color w:val="444444"/>
                <w:kern w:val="0"/>
                <w:sz w:val="18"/>
                <w:szCs w:val="18"/>
              </w:rPr>
            </w:pPr>
            <w:r>
              <w:rPr>
                <w:rFonts w:ascii="宋体" w:hAnsi="宋体" w:cs="宋体" w:hint="eastAsia"/>
                <w:color w:val="000000"/>
                <w:kern w:val="0"/>
                <w:szCs w:val="21"/>
              </w:rPr>
              <w:t>被授权人签字：</w:t>
            </w:r>
          </w:p>
        </w:tc>
      </w:tr>
    </w:tbl>
    <w:p w:rsidR="00C77768" w:rsidRDefault="009403C9">
      <w:pPr>
        <w:spacing w:line="400" w:lineRule="exact"/>
        <w:ind w:firstLineChars="171" w:firstLine="359"/>
        <w:rPr>
          <w:rFonts w:ascii="宋体"/>
          <w:color w:val="000000"/>
          <w:sz w:val="28"/>
          <w:szCs w:val="28"/>
        </w:rPr>
      </w:pPr>
      <w:r>
        <w:rPr>
          <w:rFonts w:ascii="宋体" w:hAnsi="宋体" w:cs="宋体" w:hint="eastAsia"/>
          <w:color w:val="000000"/>
          <w:kern w:val="0"/>
          <w:szCs w:val="21"/>
        </w:rPr>
        <w:t> </w:t>
      </w:r>
      <w:r>
        <w:rPr>
          <w:rFonts w:ascii="宋体" w:hAnsi="宋体" w:cs="宋体" w:hint="eastAsia"/>
          <w:b/>
          <w:bCs/>
          <w:color w:val="000000"/>
          <w:kern w:val="0"/>
          <w:szCs w:val="21"/>
        </w:rPr>
        <w:t>*注：投标人应完整填写表格，并对内容的真实性和有效性负全部责任。</w:t>
      </w:r>
    </w:p>
    <w:p w:rsidR="00C77768" w:rsidRDefault="009403C9">
      <w:pPr>
        <w:ind w:firstLineChars="0" w:firstLine="0"/>
        <w:jc w:val="left"/>
        <w:rPr>
          <w:rFonts w:ascii="宋体" w:hAnsi="宋体"/>
          <w:color w:val="000000"/>
          <w:sz w:val="28"/>
          <w:szCs w:val="28"/>
        </w:rPr>
      </w:pPr>
      <w:r>
        <w:rPr>
          <w:rFonts w:ascii="宋体" w:hAnsi="宋体"/>
          <w:color w:val="000000"/>
          <w:sz w:val="28"/>
          <w:szCs w:val="28"/>
        </w:rPr>
        <w:br w:type="page"/>
      </w:r>
    </w:p>
    <w:p w:rsidR="00C77768" w:rsidRDefault="00C77768">
      <w:pPr>
        <w:spacing w:line="400" w:lineRule="exact"/>
        <w:ind w:firstLineChars="0" w:firstLine="0"/>
        <w:rPr>
          <w:rFonts w:ascii="宋体" w:hAnsi="宋体"/>
          <w:color w:val="000000"/>
          <w:sz w:val="28"/>
          <w:szCs w:val="28"/>
        </w:rPr>
      </w:pPr>
    </w:p>
    <w:p w:rsidR="00C77768" w:rsidRDefault="009403C9">
      <w:pPr>
        <w:pStyle w:val="1"/>
        <w:numPr>
          <w:ilvl w:val="0"/>
          <w:numId w:val="2"/>
        </w:numPr>
        <w:spacing w:before="0" w:after="0" w:line="240" w:lineRule="auto"/>
        <w:jc w:val="center"/>
        <w:rPr>
          <w:rFonts w:ascii="宋体"/>
          <w:b w:val="0"/>
          <w:color w:val="000000"/>
          <w:sz w:val="32"/>
          <w:szCs w:val="32"/>
        </w:rPr>
      </w:pPr>
      <w:bookmarkStart w:id="4" w:name="_Toc20669172"/>
      <w:r>
        <w:rPr>
          <w:rFonts w:ascii="宋体" w:hAnsi="宋体" w:hint="eastAsia"/>
          <w:b w:val="0"/>
          <w:color w:val="000000"/>
          <w:sz w:val="32"/>
          <w:szCs w:val="32"/>
        </w:rPr>
        <w:t xml:space="preserve">  投标人须知</w:t>
      </w:r>
      <w:bookmarkEnd w:id="4"/>
    </w:p>
    <w:p w:rsidR="00C77768" w:rsidRDefault="009403C9">
      <w:pPr>
        <w:pStyle w:val="2"/>
        <w:numPr>
          <w:ilvl w:val="0"/>
          <w:numId w:val="0"/>
        </w:numPr>
        <w:spacing w:before="0" w:after="0" w:line="400" w:lineRule="exact"/>
        <w:ind w:firstLineChars="200" w:firstLine="560"/>
        <w:rPr>
          <w:rFonts w:ascii="宋体"/>
          <w:b w:val="0"/>
          <w:color w:val="000000"/>
          <w:sz w:val="28"/>
          <w:szCs w:val="28"/>
        </w:rPr>
      </w:pPr>
      <w:bookmarkStart w:id="5" w:name="_Toc20669173"/>
      <w:r>
        <w:rPr>
          <w:rFonts w:ascii="宋体" w:hAnsi="宋体" w:hint="eastAsia"/>
          <w:b w:val="0"/>
          <w:color w:val="000000"/>
          <w:sz w:val="28"/>
          <w:szCs w:val="28"/>
        </w:rPr>
        <w:t>一、总则</w:t>
      </w:r>
      <w:bookmarkEnd w:id="5"/>
    </w:p>
    <w:p w:rsidR="00C77768" w:rsidRDefault="009403C9">
      <w:pPr>
        <w:pStyle w:val="3"/>
        <w:spacing w:before="0" w:after="0" w:line="400" w:lineRule="exact"/>
        <w:ind w:firstLineChars="200" w:firstLine="560"/>
        <w:rPr>
          <w:rFonts w:ascii="宋体"/>
          <w:b w:val="0"/>
          <w:color w:val="000000"/>
          <w:sz w:val="28"/>
          <w:szCs w:val="28"/>
        </w:rPr>
      </w:pPr>
      <w:bookmarkStart w:id="6" w:name="_Toc20669174"/>
      <w:r>
        <w:rPr>
          <w:rFonts w:ascii="宋体" w:hAnsi="宋体"/>
          <w:b w:val="0"/>
          <w:color w:val="000000"/>
          <w:sz w:val="28"/>
          <w:szCs w:val="28"/>
        </w:rPr>
        <w:t>1</w:t>
      </w:r>
      <w:r>
        <w:rPr>
          <w:rFonts w:ascii="宋体" w:hAnsi="宋体" w:hint="eastAsia"/>
          <w:b w:val="0"/>
          <w:color w:val="000000"/>
          <w:sz w:val="28"/>
          <w:szCs w:val="28"/>
        </w:rPr>
        <w:t>、适用范围</w:t>
      </w:r>
      <w:bookmarkEnd w:id="6"/>
    </w:p>
    <w:p w:rsidR="00C77768" w:rsidRDefault="009403C9">
      <w:pPr>
        <w:spacing w:line="400" w:lineRule="exact"/>
        <w:ind w:firstLine="560"/>
        <w:rPr>
          <w:rFonts w:ascii="宋体"/>
          <w:color w:val="000000"/>
          <w:sz w:val="28"/>
          <w:szCs w:val="28"/>
        </w:rPr>
      </w:pPr>
      <w:r>
        <w:rPr>
          <w:rFonts w:ascii="宋体" w:hAnsi="宋体"/>
          <w:color w:val="000000"/>
          <w:sz w:val="28"/>
          <w:szCs w:val="28"/>
        </w:rPr>
        <w:t xml:space="preserve">1.1 </w:t>
      </w:r>
      <w:r>
        <w:rPr>
          <w:rFonts w:ascii="宋体" w:hAnsi="宋体" w:hint="eastAsia"/>
          <w:color w:val="000000"/>
          <w:sz w:val="28"/>
          <w:szCs w:val="28"/>
        </w:rPr>
        <w:t>本招标文件适用于本招标函中所述货物及相关服务的招标投标。</w:t>
      </w:r>
    </w:p>
    <w:p w:rsidR="00C77768" w:rsidRDefault="009403C9">
      <w:pPr>
        <w:pStyle w:val="3"/>
        <w:spacing w:before="0" w:after="0" w:line="400" w:lineRule="exact"/>
        <w:ind w:firstLineChars="200" w:firstLine="560"/>
        <w:rPr>
          <w:rFonts w:ascii="宋体"/>
          <w:b w:val="0"/>
          <w:color w:val="000000"/>
          <w:sz w:val="28"/>
          <w:szCs w:val="28"/>
        </w:rPr>
      </w:pPr>
      <w:bookmarkStart w:id="7" w:name="_Toc20669175"/>
      <w:r>
        <w:rPr>
          <w:rFonts w:ascii="宋体" w:hAnsi="宋体"/>
          <w:b w:val="0"/>
          <w:color w:val="000000"/>
          <w:sz w:val="28"/>
          <w:szCs w:val="28"/>
        </w:rPr>
        <w:t>2</w:t>
      </w:r>
      <w:r>
        <w:rPr>
          <w:rFonts w:ascii="宋体" w:hAnsi="宋体" w:hint="eastAsia"/>
          <w:b w:val="0"/>
          <w:color w:val="000000"/>
          <w:sz w:val="28"/>
          <w:szCs w:val="28"/>
        </w:rPr>
        <w:t>、定义</w:t>
      </w:r>
      <w:bookmarkEnd w:id="7"/>
    </w:p>
    <w:p w:rsidR="00C77768" w:rsidRDefault="009403C9">
      <w:pPr>
        <w:spacing w:line="400" w:lineRule="exact"/>
        <w:ind w:firstLine="560"/>
        <w:rPr>
          <w:rFonts w:ascii="宋体"/>
          <w:color w:val="000000"/>
          <w:sz w:val="28"/>
          <w:szCs w:val="28"/>
        </w:rPr>
      </w:pPr>
      <w:r>
        <w:rPr>
          <w:rFonts w:ascii="宋体" w:hAnsi="宋体"/>
          <w:color w:val="000000"/>
          <w:sz w:val="28"/>
          <w:szCs w:val="28"/>
        </w:rPr>
        <w:t xml:space="preserve">2.1 </w:t>
      </w:r>
      <w:r>
        <w:rPr>
          <w:rFonts w:ascii="宋体" w:hAnsi="宋体" w:hint="eastAsia"/>
          <w:color w:val="000000"/>
          <w:sz w:val="28"/>
          <w:szCs w:val="28"/>
        </w:rPr>
        <w:t>“招标产品”指本招标文件中所述产品及相关服务。其中硬件设备必须是全新、未使用过的原装合格正品，完全符合采购文件规定的质量、规格和性能的要求，达到国家或行业规定的标准，实行生产许可证制度的，应提供生产许可证；属于国家强制认证的产品，必须通过认证。</w:t>
      </w:r>
    </w:p>
    <w:p w:rsidR="00C77768" w:rsidRDefault="009403C9">
      <w:pPr>
        <w:spacing w:line="400" w:lineRule="exact"/>
        <w:ind w:firstLine="560"/>
        <w:rPr>
          <w:rFonts w:ascii="宋体"/>
          <w:color w:val="000000"/>
          <w:sz w:val="28"/>
          <w:szCs w:val="28"/>
        </w:rPr>
      </w:pPr>
      <w:r>
        <w:rPr>
          <w:rFonts w:ascii="宋体" w:hAnsi="宋体"/>
          <w:color w:val="000000"/>
          <w:sz w:val="28"/>
          <w:szCs w:val="28"/>
        </w:rPr>
        <w:t xml:space="preserve">2.2 </w:t>
      </w:r>
      <w:r>
        <w:rPr>
          <w:rFonts w:ascii="宋体" w:hAnsi="宋体" w:hint="eastAsia"/>
          <w:color w:val="000000"/>
          <w:sz w:val="28"/>
          <w:szCs w:val="28"/>
        </w:rPr>
        <w:t>进口产品是指通过中国海关报关验放进入中国境内且产自关境外的产品。</w:t>
      </w:r>
    </w:p>
    <w:p w:rsidR="00C77768" w:rsidRDefault="009403C9">
      <w:pPr>
        <w:spacing w:line="400" w:lineRule="exact"/>
        <w:ind w:firstLine="560"/>
        <w:rPr>
          <w:rFonts w:ascii="宋体"/>
          <w:color w:val="000000"/>
          <w:sz w:val="28"/>
          <w:szCs w:val="28"/>
        </w:rPr>
      </w:pPr>
      <w:r>
        <w:rPr>
          <w:rFonts w:ascii="宋体" w:hAnsi="宋体"/>
          <w:color w:val="000000"/>
          <w:sz w:val="28"/>
          <w:szCs w:val="28"/>
        </w:rPr>
        <w:t xml:space="preserve">2.3 </w:t>
      </w:r>
      <w:r>
        <w:rPr>
          <w:rFonts w:ascii="宋体" w:hAnsi="宋体" w:hint="eastAsia"/>
          <w:color w:val="000000"/>
          <w:sz w:val="28"/>
          <w:szCs w:val="28"/>
        </w:rPr>
        <w:t>政府采购优先采购自主创新产品、节能产品和环境标志产品。自主创新产品是指纳入国家、省、市政府有权部门认定发布的自主创新产品目录内，且经过认证的产品。节能产品是指列入财政部、国家发展和改革委员会制定的《节能产品政府采购清单》，且经过认定的节能产品。环境标志产品是指财政部、国家环保总局制定的《环境标志产品政府采购清单》，且经过认证的环境标志产品。</w:t>
      </w:r>
    </w:p>
    <w:p w:rsidR="00C77768" w:rsidRDefault="009403C9">
      <w:pPr>
        <w:spacing w:line="400" w:lineRule="exact"/>
        <w:ind w:firstLine="560"/>
        <w:rPr>
          <w:rFonts w:ascii="宋体"/>
          <w:color w:val="000000"/>
          <w:sz w:val="28"/>
          <w:szCs w:val="28"/>
        </w:rPr>
      </w:pPr>
      <w:r>
        <w:rPr>
          <w:rFonts w:ascii="宋体" w:hAnsi="宋体"/>
          <w:color w:val="000000"/>
          <w:sz w:val="28"/>
          <w:szCs w:val="28"/>
        </w:rPr>
        <w:t xml:space="preserve">2.4 </w:t>
      </w:r>
      <w:r>
        <w:rPr>
          <w:rFonts w:ascii="宋体" w:hAnsi="宋体" w:hint="eastAsia"/>
          <w:color w:val="000000"/>
          <w:sz w:val="28"/>
          <w:szCs w:val="28"/>
        </w:rPr>
        <w:t>“投标供应商”指响应招标并且符合招标文件规定资格条件和参加投标竞争的法人、其他组织或者自然人。投标供应商应当是提供本招标文件所述货物的本国供应商。</w:t>
      </w:r>
    </w:p>
    <w:p w:rsidR="00C77768" w:rsidRDefault="009403C9">
      <w:pPr>
        <w:pStyle w:val="3"/>
        <w:spacing w:before="0" w:after="0" w:line="400" w:lineRule="exact"/>
        <w:ind w:firstLineChars="200" w:firstLine="560"/>
        <w:rPr>
          <w:rFonts w:ascii="宋体"/>
          <w:b w:val="0"/>
          <w:color w:val="000000"/>
          <w:sz w:val="28"/>
          <w:szCs w:val="28"/>
        </w:rPr>
      </w:pPr>
      <w:bookmarkStart w:id="8" w:name="_Toc20669176"/>
      <w:r>
        <w:rPr>
          <w:rFonts w:ascii="宋体" w:hAnsi="宋体"/>
          <w:b w:val="0"/>
          <w:color w:val="000000"/>
          <w:sz w:val="28"/>
          <w:szCs w:val="28"/>
        </w:rPr>
        <w:t>3</w:t>
      </w:r>
      <w:r>
        <w:rPr>
          <w:rFonts w:ascii="宋体" w:hAnsi="宋体" w:hint="eastAsia"/>
          <w:b w:val="0"/>
          <w:color w:val="000000"/>
          <w:sz w:val="28"/>
          <w:szCs w:val="28"/>
        </w:rPr>
        <w:t>、投标供应商应具备的资格条件</w:t>
      </w:r>
      <w:bookmarkEnd w:id="8"/>
    </w:p>
    <w:p w:rsidR="00C77768" w:rsidRDefault="009403C9">
      <w:pPr>
        <w:pStyle w:val="af0"/>
        <w:numPr>
          <w:ilvl w:val="0"/>
          <w:numId w:val="3"/>
        </w:numPr>
        <w:spacing w:line="400" w:lineRule="exact"/>
        <w:ind w:firstLineChars="0"/>
        <w:rPr>
          <w:rFonts w:ascii="宋体" w:hAnsi="宋体"/>
          <w:b/>
          <w:color w:val="000000"/>
          <w:sz w:val="28"/>
          <w:szCs w:val="28"/>
        </w:rPr>
      </w:pPr>
      <w:r>
        <w:rPr>
          <w:rFonts w:ascii="宋体" w:hAnsi="宋体" w:hint="eastAsia"/>
          <w:b/>
          <w:color w:val="000000"/>
          <w:sz w:val="28"/>
          <w:szCs w:val="28"/>
        </w:rPr>
        <w:t>必须满足《中华人民共和国政府采购法》二十二条的规定。</w:t>
      </w:r>
    </w:p>
    <w:p w:rsidR="00C77768" w:rsidRDefault="009403C9">
      <w:pPr>
        <w:numPr>
          <w:ilvl w:val="0"/>
          <w:numId w:val="3"/>
        </w:numPr>
        <w:spacing w:line="400" w:lineRule="exact"/>
        <w:ind w:firstLineChars="0"/>
        <w:rPr>
          <w:rFonts w:ascii="宋体" w:hAnsi="宋体"/>
          <w:b/>
          <w:color w:val="000000"/>
          <w:sz w:val="28"/>
          <w:szCs w:val="28"/>
        </w:rPr>
      </w:pPr>
      <w:r>
        <w:rPr>
          <w:rFonts w:ascii="宋体" w:hAnsi="宋体" w:hint="eastAsia"/>
          <w:b/>
          <w:color w:val="000000"/>
          <w:sz w:val="28"/>
          <w:szCs w:val="28"/>
        </w:rPr>
        <w:t>必须具有《中华人民共和国基础电信业务经营许可证-第二类基础电信业务》</w:t>
      </w:r>
      <w:r>
        <w:rPr>
          <w:rFonts w:ascii="宋体" w:hAnsi="宋体" w:hint="eastAsia"/>
          <w:b/>
          <w:color w:val="FF0000"/>
          <w:sz w:val="28"/>
          <w:szCs w:val="28"/>
        </w:rPr>
        <w:t>和4G牌照</w:t>
      </w:r>
      <w:r>
        <w:rPr>
          <w:rFonts w:ascii="宋体" w:hAnsi="宋体" w:hint="eastAsia"/>
          <w:b/>
          <w:color w:val="000000"/>
          <w:sz w:val="28"/>
          <w:szCs w:val="28"/>
        </w:rPr>
        <w:t>。</w:t>
      </w:r>
    </w:p>
    <w:p w:rsidR="00C77768" w:rsidRDefault="009403C9">
      <w:pPr>
        <w:numPr>
          <w:ilvl w:val="0"/>
          <w:numId w:val="3"/>
        </w:numPr>
        <w:spacing w:line="400" w:lineRule="exact"/>
        <w:ind w:firstLineChars="0"/>
        <w:rPr>
          <w:rFonts w:ascii="宋体" w:hAnsi="宋体"/>
          <w:b/>
          <w:color w:val="000000"/>
          <w:sz w:val="28"/>
          <w:szCs w:val="28"/>
        </w:rPr>
      </w:pPr>
      <w:r>
        <w:rPr>
          <w:rFonts w:ascii="宋体" w:hAnsi="宋体" w:hint="eastAsia"/>
          <w:b/>
          <w:color w:val="000000"/>
          <w:sz w:val="28"/>
          <w:szCs w:val="28"/>
        </w:rPr>
        <w:t>未被“信用中国”网站（WWW.creditchina.gov.cn）列入失信被执行人、重大税收违法案件当事人名单、政府采购严重失信行为记录名单。</w:t>
      </w:r>
    </w:p>
    <w:p w:rsidR="00C77768" w:rsidRDefault="009403C9">
      <w:pPr>
        <w:pStyle w:val="af0"/>
        <w:spacing w:line="400" w:lineRule="exact"/>
        <w:ind w:left="560" w:firstLineChars="0" w:firstLine="0"/>
        <w:rPr>
          <w:rFonts w:ascii="宋体" w:hAnsi="宋体"/>
          <w:color w:val="000000"/>
          <w:sz w:val="28"/>
          <w:szCs w:val="28"/>
        </w:rPr>
      </w:pPr>
      <w:r>
        <w:rPr>
          <w:rFonts w:ascii="宋体" w:hAnsi="宋体" w:hint="eastAsia"/>
          <w:color w:val="000000"/>
          <w:sz w:val="28"/>
          <w:szCs w:val="28"/>
        </w:rPr>
        <w:t>4、联合投标</w:t>
      </w:r>
    </w:p>
    <w:p w:rsidR="00C77768" w:rsidRDefault="009403C9">
      <w:pPr>
        <w:spacing w:line="400" w:lineRule="exact"/>
        <w:ind w:firstLine="560"/>
        <w:rPr>
          <w:rFonts w:ascii="宋体"/>
          <w:color w:val="000000"/>
          <w:sz w:val="28"/>
          <w:szCs w:val="28"/>
        </w:rPr>
      </w:pPr>
      <w:r>
        <w:rPr>
          <w:rFonts w:ascii="宋体" w:hAnsi="宋体" w:hint="eastAsia"/>
          <w:color w:val="000000"/>
          <w:sz w:val="28"/>
          <w:szCs w:val="28"/>
        </w:rPr>
        <w:t>本次招标不接受联合体投标。</w:t>
      </w:r>
    </w:p>
    <w:p w:rsidR="00C77768" w:rsidRDefault="009403C9">
      <w:pPr>
        <w:pStyle w:val="3"/>
        <w:spacing w:before="0" w:after="0" w:line="400" w:lineRule="exact"/>
        <w:ind w:firstLineChars="200" w:firstLine="560"/>
        <w:rPr>
          <w:rFonts w:ascii="宋体"/>
          <w:b w:val="0"/>
          <w:color w:val="000000"/>
          <w:sz w:val="28"/>
          <w:szCs w:val="28"/>
        </w:rPr>
      </w:pPr>
      <w:bookmarkStart w:id="9" w:name="_Toc20669177"/>
      <w:r>
        <w:rPr>
          <w:rFonts w:ascii="宋体" w:hAnsi="宋体"/>
          <w:b w:val="0"/>
          <w:color w:val="000000"/>
          <w:sz w:val="28"/>
          <w:szCs w:val="28"/>
        </w:rPr>
        <w:lastRenderedPageBreak/>
        <w:t>5</w:t>
      </w:r>
      <w:r>
        <w:rPr>
          <w:rFonts w:ascii="宋体" w:hAnsi="宋体" w:hint="eastAsia"/>
          <w:b w:val="0"/>
          <w:color w:val="000000"/>
          <w:sz w:val="28"/>
          <w:szCs w:val="28"/>
        </w:rPr>
        <w:t>、招标文件构成</w:t>
      </w:r>
      <w:bookmarkEnd w:id="9"/>
    </w:p>
    <w:p w:rsidR="00C77768" w:rsidRDefault="009403C9">
      <w:pPr>
        <w:spacing w:line="400" w:lineRule="exact"/>
        <w:ind w:firstLine="560"/>
        <w:rPr>
          <w:rFonts w:ascii="宋体"/>
          <w:color w:val="000000"/>
          <w:sz w:val="28"/>
          <w:szCs w:val="28"/>
        </w:rPr>
      </w:pPr>
      <w:r>
        <w:rPr>
          <w:rFonts w:ascii="宋体" w:hAnsi="宋体"/>
          <w:color w:val="000000"/>
          <w:sz w:val="28"/>
          <w:szCs w:val="28"/>
        </w:rPr>
        <w:t xml:space="preserve">5.1 </w:t>
      </w:r>
      <w:r>
        <w:rPr>
          <w:rFonts w:ascii="宋体" w:hAnsi="宋体" w:hint="eastAsia"/>
          <w:color w:val="000000"/>
          <w:sz w:val="28"/>
          <w:szCs w:val="28"/>
        </w:rPr>
        <w:t>招标文件组成：招标函、投标供应商须知、投标供应商应当提交的资格和资信证明文件、投标报价要求、投标文件编制要求和投标保证金缴纳方式、招标项目的技术规格、要求和数量、合同主要条款及合同签订方式、交货和提供服务的时间、评标方法、评标标准、无效投标和废标条款、附件等。</w:t>
      </w:r>
    </w:p>
    <w:p w:rsidR="00C77768" w:rsidRDefault="009403C9">
      <w:pPr>
        <w:spacing w:line="400" w:lineRule="exact"/>
        <w:ind w:firstLine="560"/>
        <w:rPr>
          <w:rFonts w:ascii="宋体"/>
          <w:color w:val="000000"/>
          <w:sz w:val="28"/>
          <w:szCs w:val="28"/>
        </w:rPr>
      </w:pPr>
      <w:r>
        <w:rPr>
          <w:rFonts w:ascii="宋体" w:hAnsi="宋体"/>
          <w:color w:val="000000"/>
          <w:sz w:val="28"/>
          <w:szCs w:val="28"/>
        </w:rPr>
        <w:t>5.2</w:t>
      </w:r>
      <w:r>
        <w:rPr>
          <w:rFonts w:ascii="宋体" w:hAnsi="宋体" w:hint="eastAsia"/>
          <w:color w:val="000000"/>
          <w:sz w:val="28"/>
          <w:szCs w:val="28"/>
        </w:rPr>
        <w:t>招标货物数量及技术要求中未分包的，投标供应商对要求提供的货物和服务不得部分投标；招标货物数量及技术要求中已经分包的，可以以包为单位投标。</w:t>
      </w:r>
    </w:p>
    <w:p w:rsidR="00C77768" w:rsidRDefault="009403C9">
      <w:pPr>
        <w:spacing w:line="400" w:lineRule="exact"/>
        <w:ind w:firstLine="560"/>
        <w:rPr>
          <w:rFonts w:ascii="宋体"/>
          <w:color w:val="000000"/>
          <w:sz w:val="28"/>
          <w:szCs w:val="28"/>
        </w:rPr>
      </w:pPr>
      <w:r>
        <w:rPr>
          <w:rFonts w:ascii="宋体" w:hAnsi="宋体"/>
          <w:color w:val="000000"/>
          <w:sz w:val="28"/>
          <w:szCs w:val="28"/>
        </w:rPr>
        <w:t xml:space="preserve">5.3 </w:t>
      </w:r>
      <w:r>
        <w:rPr>
          <w:rFonts w:ascii="宋体" w:hAnsi="宋体" w:hint="eastAsia"/>
          <w:color w:val="000000"/>
          <w:sz w:val="28"/>
          <w:szCs w:val="28"/>
        </w:rPr>
        <w:t>采购人如果要求投标供应商按照招标文件规定提交备选投标方案的，投标供应商可以提交备选方案；否则，备选方案将被拒绝。</w:t>
      </w:r>
    </w:p>
    <w:p w:rsidR="00C77768" w:rsidRDefault="009403C9">
      <w:pPr>
        <w:pStyle w:val="3"/>
        <w:spacing w:before="0" w:after="0" w:line="400" w:lineRule="exact"/>
        <w:ind w:firstLineChars="200" w:firstLine="560"/>
        <w:rPr>
          <w:rFonts w:ascii="宋体"/>
          <w:b w:val="0"/>
          <w:color w:val="000000"/>
          <w:sz w:val="28"/>
          <w:szCs w:val="28"/>
        </w:rPr>
      </w:pPr>
      <w:bookmarkStart w:id="10" w:name="_Toc20669178"/>
      <w:r>
        <w:rPr>
          <w:rFonts w:ascii="宋体" w:hAnsi="宋体"/>
          <w:b w:val="0"/>
          <w:color w:val="000000"/>
          <w:sz w:val="28"/>
          <w:szCs w:val="28"/>
        </w:rPr>
        <w:t>6</w:t>
      </w:r>
      <w:r>
        <w:rPr>
          <w:rFonts w:ascii="宋体" w:hAnsi="宋体" w:hint="eastAsia"/>
          <w:b w:val="0"/>
          <w:color w:val="000000"/>
          <w:sz w:val="28"/>
          <w:szCs w:val="28"/>
        </w:rPr>
        <w:t>、招标文件的澄清、修改</w:t>
      </w:r>
      <w:bookmarkEnd w:id="10"/>
    </w:p>
    <w:p w:rsidR="00C77768" w:rsidRDefault="009403C9">
      <w:pPr>
        <w:spacing w:line="400" w:lineRule="exact"/>
        <w:ind w:firstLine="560"/>
        <w:rPr>
          <w:rFonts w:ascii="宋体"/>
          <w:color w:val="000000"/>
          <w:sz w:val="28"/>
          <w:szCs w:val="28"/>
        </w:rPr>
      </w:pPr>
      <w:r>
        <w:rPr>
          <w:rFonts w:ascii="宋体" w:hAnsi="宋体"/>
          <w:color w:val="000000"/>
          <w:sz w:val="28"/>
          <w:szCs w:val="28"/>
        </w:rPr>
        <w:t xml:space="preserve">6.1 </w:t>
      </w:r>
      <w:r>
        <w:rPr>
          <w:rFonts w:ascii="宋体" w:hAnsi="宋体" w:hint="eastAsia"/>
          <w:color w:val="000000"/>
          <w:sz w:val="28"/>
          <w:szCs w:val="28"/>
        </w:rPr>
        <w:t>招标代理公司对已发出的招标文件进行必要澄清或者修改的，将在招标文件要求提交投标文件截止时间</w:t>
      </w:r>
      <w:r>
        <w:rPr>
          <w:rFonts w:ascii="宋体" w:hAnsi="宋体"/>
          <w:color w:val="000000"/>
          <w:sz w:val="28"/>
          <w:szCs w:val="28"/>
        </w:rPr>
        <w:t>15</w:t>
      </w:r>
      <w:r>
        <w:rPr>
          <w:rFonts w:ascii="宋体" w:hAnsi="宋体" w:hint="eastAsia"/>
          <w:color w:val="000000"/>
          <w:sz w:val="28"/>
          <w:szCs w:val="28"/>
        </w:rPr>
        <w:t>日前，在指定网站发布更正公告，或直接通知已报名供应商，该澄清或者修改的内容为招标文件的组成部分。</w:t>
      </w:r>
    </w:p>
    <w:p w:rsidR="00C77768" w:rsidRDefault="009403C9">
      <w:pPr>
        <w:spacing w:line="400" w:lineRule="exact"/>
        <w:ind w:firstLine="560"/>
        <w:rPr>
          <w:rFonts w:ascii="宋体"/>
          <w:color w:val="000000"/>
          <w:sz w:val="28"/>
          <w:szCs w:val="28"/>
        </w:rPr>
      </w:pPr>
      <w:r>
        <w:rPr>
          <w:rFonts w:ascii="宋体" w:hAnsi="宋体"/>
          <w:color w:val="000000"/>
          <w:sz w:val="28"/>
          <w:szCs w:val="28"/>
        </w:rPr>
        <w:t>6.2</w:t>
      </w:r>
      <w:r>
        <w:rPr>
          <w:rFonts w:ascii="宋体" w:hAnsi="宋体" w:hint="eastAsia"/>
          <w:color w:val="000000"/>
          <w:sz w:val="28"/>
          <w:szCs w:val="28"/>
        </w:rPr>
        <w:t>采购单位根据采购项目的具体情况，组织潜在投标供应商现场考察或者召开标前答疑会。如果组织潜在投标供应商现场考察或者召开标前答疑会的，将在招标文件或招标公告中确定时间和地点。</w:t>
      </w:r>
    </w:p>
    <w:p w:rsidR="00C77768" w:rsidRDefault="009403C9">
      <w:pPr>
        <w:spacing w:line="400" w:lineRule="exact"/>
        <w:ind w:firstLine="560"/>
        <w:rPr>
          <w:rFonts w:ascii="宋体"/>
          <w:color w:val="000000"/>
          <w:sz w:val="28"/>
          <w:szCs w:val="28"/>
        </w:rPr>
      </w:pPr>
      <w:r>
        <w:rPr>
          <w:rFonts w:ascii="宋体" w:hAnsi="宋体"/>
          <w:color w:val="000000"/>
          <w:sz w:val="28"/>
          <w:szCs w:val="28"/>
        </w:rPr>
        <w:t>6.3</w:t>
      </w:r>
      <w:r>
        <w:rPr>
          <w:rFonts w:ascii="宋体" w:hAnsi="宋体" w:hint="eastAsia"/>
          <w:color w:val="000000"/>
          <w:sz w:val="28"/>
          <w:szCs w:val="28"/>
        </w:rPr>
        <w:t>投标供应商要求对招标文件进行澄清的，均应在投标截止日</w:t>
      </w:r>
      <w:r>
        <w:rPr>
          <w:rFonts w:ascii="宋体" w:hAnsi="宋体"/>
          <w:color w:val="000000"/>
          <w:sz w:val="28"/>
          <w:szCs w:val="28"/>
        </w:rPr>
        <w:t>15</w:t>
      </w:r>
      <w:r>
        <w:rPr>
          <w:rFonts w:ascii="宋体" w:hAnsi="宋体" w:hint="eastAsia"/>
          <w:color w:val="000000"/>
          <w:sz w:val="28"/>
          <w:szCs w:val="28"/>
        </w:rPr>
        <w:t>天（或答疑会之前）前以书面形式一次性递交招标代理公司，招标代理公司对收到的澄清要求将以书面形式予以答复。</w:t>
      </w:r>
    </w:p>
    <w:p w:rsidR="00C77768" w:rsidRDefault="009403C9">
      <w:pPr>
        <w:spacing w:line="400" w:lineRule="exact"/>
        <w:ind w:firstLine="560"/>
        <w:rPr>
          <w:rFonts w:ascii="宋体"/>
          <w:color w:val="000000"/>
          <w:sz w:val="28"/>
          <w:szCs w:val="28"/>
        </w:rPr>
      </w:pPr>
      <w:r>
        <w:rPr>
          <w:rFonts w:ascii="宋体" w:hAnsi="宋体"/>
          <w:color w:val="000000"/>
          <w:sz w:val="28"/>
          <w:szCs w:val="28"/>
        </w:rPr>
        <w:t xml:space="preserve">6.4 </w:t>
      </w:r>
      <w:r>
        <w:rPr>
          <w:rFonts w:ascii="宋体" w:hAnsi="宋体" w:hint="eastAsia"/>
          <w:color w:val="000000"/>
          <w:sz w:val="28"/>
          <w:szCs w:val="28"/>
        </w:rPr>
        <w:t>采购人可以视采购具体情况，在招标文件要求提交投标文件截止时间</w:t>
      </w:r>
      <w:r>
        <w:rPr>
          <w:rFonts w:ascii="宋体" w:hAnsi="宋体"/>
          <w:color w:val="000000"/>
          <w:sz w:val="28"/>
          <w:szCs w:val="28"/>
        </w:rPr>
        <w:t>3</w:t>
      </w:r>
      <w:r>
        <w:rPr>
          <w:rFonts w:ascii="宋体" w:hAnsi="宋体" w:hint="eastAsia"/>
          <w:color w:val="000000"/>
          <w:sz w:val="28"/>
          <w:szCs w:val="28"/>
        </w:rPr>
        <w:t>日前，有权决定延长投标截止时间和开标时间，并在指定网站发布变更公告，或直接通知已报名供应商。</w:t>
      </w:r>
    </w:p>
    <w:p w:rsidR="00C77768" w:rsidRDefault="009403C9">
      <w:pPr>
        <w:pStyle w:val="3"/>
        <w:spacing w:before="0" w:after="0" w:line="400" w:lineRule="exact"/>
        <w:ind w:firstLineChars="200" w:firstLine="560"/>
        <w:rPr>
          <w:rFonts w:ascii="宋体"/>
          <w:b w:val="0"/>
          <w:color w:val="000000"/>
          <w:sz w:val="28"/>
          <w:szCs w:val="28"/>
        </w:rPr>
      </w:pPr>
      <w:bookmarkStart w:id="11" w:name="_Toc20669179"/>
      <w:r>
        <w:rPr>
          <w:rFonts w:ascii="宋体" w:hAnsi="宋体"/>
          <w:b w:val="0"/>
          <w:color w:val="000000"/>
          <w:sz w:val="28"/>
          <w:szCs w:val="28"/>
        </w:rPr>
        <w:t>7</w:t>
      </w:r>
      <w:r>
        <w:rPr>
          <w:rFonts w:ascii="宋体" w:hAnsi="宋体" w:hint="eastAsia"/>
          <w:b w:val="0"/>
          <w:color w:val="000000"/>
          <w:sz w:val="28"/>
          <w:szCs w:val="28"/>
        </w:rPr>
        <w:t>、投标费用</w:t>
      </w:r>
      <w:bookmarkEnd w:id="11"/>
    </w:p>
    <w:p w:rsidR="00C77768" w:rsidRDefault="009403C9">
      <w:pPr>
        <w:spacing w:line="400" w:lineRule="exact"/>
        <w:ind w:firstLine="560"/>
        <w:rPr>
          <w:rFonts w:ascii="宋体"/>
          <w:color w:val="000000"/>
          <w:sz w:val="28"/>
          <w:szCs w:val="28"/>
        </w:rPr>
      </w:pPr>
      <w:r>
        <w:rPr>
          <w:rFonts w:ascii="宋体" w:hAnsi="宋体"/>
          <w:color w:val="000000"/>
          <w:sz w:val="28"/>
          <w:szCs w:val="28"/>
        </w:rPr>
        <w:t xml:space="preserve">7.1 </w:t>
      </w:r>
      <w:r>
        <w:rPr>
          <w:rFonts w:ascii="宋体" w:hAnsi="宋体" w:hint="eastAsia"/>
          <w:color w:val="000000"/>
          <w:sz w:val="28"/>
          <w:szCs w:val="28"/>
        </w:rPr>
        <w:t>投标供应商应承担所有与准备和参加投标有关的费用，无论采购结果如何，招标代理公司和采购人在任何情况下均无义务和责任承担这些费用。</w:t>
      </w:r>
    </w:p>
    <w:p w:rsidR="00C77768" w:rsidRDefault="009403C9">
      <w:pPr>
        <w:spacing w:line="400" w:lineRule="exact"/>
        <w:ind w:firstLine="562"/>
        <w:rPr>
          <w:rFonts w:ascii="宋体"/>
          <w:b/>
          <w:color w:val="000000"/>
          <w:sz w:val="28"/>
          <w:szCs w:val="28"/>
        </w:rPr>
      </w:pPr>
      <w:r>
        <w:rPr>
          <w:rFonts w:ascii="宋体" w:hAnsi="宋体"/>
          <w:b/>
          <w:color w:val="000000"/>
          <w:sz w:val="28"/>
          <w:szCs w:val="28"/>
        </w:rPr>
        <w:t xml:space="preserve">7.2 </w:t>
      </w:r>
      <w:r>
        <w:rPr>
          <w:rFonts w:ascii="宋体" w:hAnsi="宋体" w:hint="eastAsia"/>
          <w:b/>
          <w:color w:val="000000"/>
          <w:sz w:val="28"/>
          <w:szCs w:val="28"/>
        </w:rPr>
        <w:t>本次采购代理费由中标单位按国家收费标准规定支付。</w:t>
      </w:r>
    </w:p>
    <w:p w:rsidR="00C77768" w:rsidRDefault="009403C9">
      <w:pPr>
        <w:pStyle w:val="2"/>
        <w:numPr>
          <w:ilvl w:val="0"/>
          <w:numId w:val="0"/>
        </w:numPr>
        <w:spacing w:before="0" w:after="0" w:line="400" w:lineRule="exact"/>
        <w:ind w:firstLineChars="200" w:firstLine="560"/>
        <w:rPr>
          <w:rFonts w:ascii="宋体"/>
          <w:b w:val="0"/>
          <w:color w:val="000000"/>
          <w:sz w:val="28"/>
          <w:szCs w:val="28"/>
        </w:rPr>
      </w:pPr>
      <w:bookmarkStart w:id="12" w:name="_Toc20669180"/>
      <w:r>
        <w:rPr>
          <w:rFonts w:ascii="宋体" w:hAnsi="宋体" w:hint="eastAsia"/>
          <w:b w:val="0"/>
          <w:color w:val="000000"/>
          <w:sz w:val="28"/>
          <w:szCs w:val="28"/>
        </w:rPr>
        <w:lastRenderedPageBreak/>
        <w:t>二、投标文件的编制</w:t>
      </w:r>
      <w:bookmarkEnd w:id="12"/>
    </w:p>
    <w:p w:rsidR="00C77768" w:rsidRDefault="009403C9">
      <w:pPr>
        <w:pStyle w:val="3"/>
        <w:spacing w:before="0" w:after="0" w:line="400" w:lineRule="exact"/>
        <w:ind w:firstLineChars="200" w:firstLine="560"/>
        <w:rPr>
          <w:rFonts w:ascii="宋体"/>
          <w:b w:val="0"/>
          <w:color w:val="000000"/>
          <w:sz w:val="28"/>
          <w:szCs w:val="28"/>
        </w:rPr>
      </w:pPr>
      <w:bookmarkStart w:id="13" w:name="_Toc20669181"/>
      <w:r>
        <w:rPr>
          <w:rFonts w:ascii="宋体" w:hAnsi="宋体"/>
          <w:b w:val="0"/>
          <w:color w:val="000000"/>
          <w:sz w:val="28"/>
          <w:szCs w:val="28"/>
        </w:rPr>
        <w:t>8</w:t>
      </w:r>
      <w:r>
        <w:rPr>
          <w:rFonts w:ascii="宋体" w:hAnsi="宋体" w:hint="eastAsia"/>
          <w:b w:val="0"/>
          <w:color w:val="000000"/>
          <w:sz w:val="28"/>
          <w:szCs w:val="28"/>
        </w:rPr>
        <w:t>、投标文件的语言、计量单位、货币和编制</w:t>
      </w:r>
      <w:bookmarkEnd w:id="13"/>
    </w:p>
    <w:p w:rsidR="00C77768" w:rsidRDefault="009403C9">
      <w:pPr>
        <w:spacing w:line="400" w:lineRule="exact"/>
        <w:ind w:firstLine="560"/>
        <w:rPr>
          <w:rFonts w:ascii="宋体"/>
          <w:color w:val="000000"/>
          <w:sz w:val="28"/>
          <w:szCs w:val="28"/>
        </w:rPr>
      </w:pPr>
      <w:r>
        <w:rPr>
          <w:rFonts w:ascii="宋体" w:hAnsi="宋体"/>
          <w:color w:val="000000"/>
          <w:sz w:val="28"/>
          <w:szCs w:val="28"/>
        </w:rPr>
        <w:t xml:space="preserve">8.1 </w:t>
      </w:r>
      <w:r>
        <w:rPr>
          <w:rFonts w:ascii="宋体" w:hAnsi="宋体" w:hint="eastAsia"/>
          <w:color w:val="000000"/>
          <w:sz w:val="28"/>
          <w:szCs w:val="28"/>
        </w:rPr>
        <w:t>投标供应商提交的投标文件、技术文件和资料，包括图纸中的说明，以及投标供应商与招标代理公司就有关投标的所有来往函电均应使用简体中文。投标文件中若有英文或其他语言文字的资料，应提供相应的中文翻译资料。对不同文本投标文件的解释发生异议的，以中文文本为准。</w:t>
      </w:r>
    </w:p>
    <w:p w:rsidR="00C77768" w:rsidRDefault="009403C9">
      <w:pPr>
        <w:spacing w:line="400" w:lineRule="exact"/>
        <w:ind w:firstLine="560"/>
        <w:rPr>
          <w:rFonts w:ascii="宋体"/>
          <w:color w:val="000000"/>
          <w:sz w:val="28"/>
          <w:szCs w:val="28"/>
        </w:rPr>
      </w:pPr>
      <w:r>
        <w:rPr>
          <w:rFonts w:ascii="宋体" w:hAnsi="宋体"/>
          <w:color w:val="000000"/>
          <w:sz w:val="28"/>
          <w:szCs w:val="28"/>
        </w:rPr>
        <w:t xml:space="preserve">8.2 </w:t>
      </w:r>
      <w:r>
        <w:rPr>
          <w:rFonts w:ascii="宋体" w:hAnsi="宋体" w:hint="eastAsia"/>
          <w:color w:val="000000"/>
          <w:sz w:val="28"/>
          <w:szCs w:val="28"/>
        </w:rPr>
        <w:t>投标供应商所使用的计量单位应为国家法定计量单位。</w:t>
      </w:r>
    </w:p>
    <w:p w:rsidR="00C77768" w:rsidRDefault="009403C9">
      <w:pPr>
        <w:spacing w:line="400" w:lineRule="exact"/>
        <w:ind w:firstLine="560"/>
        <w:rPr>
          <w:rFonts w:ascii="宋体"/>
          <w:color w:val="000000"/>
          <w:sz w:val="28"/>
          <w:szCs w:val="28"/>
        </w:rPr>
      </w:pPr>
      <w:r>
        <w:rPr>
          <w:rFonts w:ascii="宋体" w:hAnsi="宋体"/>
          <w:color w:val="000000"/>
          <w:sz w:val="28"/>
          <w:szCs w:val="28"/>
        </w:rPr>
        <w:t xml:space="preserve">8.3 </w:t>
      </w:r>
      <w:r>
        <w:rPr>
          <w:rFonts w:ascii="宋体" w:hAnsi="宋体" w:hint="eastAsia"/>
          <w:color w:val="000000"/>
          <w:sz w:val="28"/>
          <w:szCs w:val="28"/>
        </w:rPr>
        <w:t>如无特别说明外，投标供应商应用人民币报价。</w:t>
      </w:r>
    </w:p>
    <w:p w:rsidR="00C77768" w:rsidRDefault="009403C9">
      <w:pPr>
        <w:spacing w:line="400" w:lineRule="exact"/>
        <w:ind w:firstLine="560"/>
        <w:rPr>
          <w:rFonts w:ascii="宋体"/>
          <w:color w:val="000000"/>
          <w:sz w:val="28"/>
          <w:szCs w:val="28"/>
        </w:rPr>
      </w:pPr>
      <w:r>
        <w:rPr>
          <w:rFonts w:ascii="宋体" w:hAnsi="宋体"/>
          <w:color w:val="000000"/>
          <w:sz w:val="28"/>
          <w:szCs w:val="28"/>
        </w:rPr>
        <w:t xml:space="preserve">8.4 </w:t>
      </w:r>
      <w:r>
        <w:rPr>
          <w:rFonts w:ascii="宋体" w:hAnsi="宋体" w:hint="eastAsia"/>
          <w:color w:val="000000"/>
          <w:sz w:val="28"/>
          <w:szCs w:val="28"/>
        </w:rPr>
        <w:t>投标文件应字迹清楚、内容齐全、不得涂改。如有修改，修改处须有投标供应商公章或投标专用章和法定代表人（或负责人）或其授权的投标供应商代表签字。</w:t>
      </w:r>
    </w:p>
    <w:p w:rsidR="00C77768" w:rsidRDefault="009403C9">
      <w:pPr>
        <w:spacing w:line="400" w:lineRule="exact"/>
        <w:ind w:firstLine="560"/>
        <w:rPr>
          <w:rFonts w:ascii="宋体"/>
          <w:color w:val="000000"/>
          <w:sz w:val="28"/>
          <w:szCs w:val="28"/>
        </w:rPr>
      </w:pPr>
      <w:r>
        <w:rPr>
          <w:rFonts w:ascii="宋体" w:hAnsi="宋体"/>
          <w:color w:val="000000"/>
          <w:sz w:val="28"/>
          <w:szCs w:val="28"/>
        </w:rPr>
        <w:t xml:space="preserve">8.5 </w:t>
      </w:r>
      <w:r>
        <w:rPr>
          <w:rFonts w:ascii="宋体" w:hAnsi="宋体" w:hint="eastAsia"/>
          <w:color w:val="000000"/>
          <w:sz w:val="28"/>
          <w:szCs w:val="28"/>
        </w:rPr>
        <w:t>投标文件应按照招标文件规定的顺序，统一用</w:t>
      </w:r>
      <w:r>
        <w:rPr>
          <w:rFonts w:ascii="宋体" w:hAnsi="宋体"/>
          <w:color w:val="000000"/>
          <w:sz w:val="28"/>
          <w:szCs w:val="28"/>
        </w:rPr>
        <w:t>A4</w:t>
      </w:r>
      <w:r>
        <w:rPr>
          <w:rFonts w:ascii="宋体" w:hAnsi="宋体" w:hint="eastAsia"/>
          <w:color w:val="000000"/>
          <w:sz w:val="28"/>
          <w:szCs w:val="28"/>
        </w:rPr>
        <w:t>规格幅面打印、胶装成册并编制目录，由于编排混乱导致投标文件被误读或查找不到，责任由投标供应商承担。</w:t>
      </w:r>
    </w:p>
    <w:p w:rsidR="00C77768" w:rsidRDefault="009403C9">
      <w:pPr>
        <w:spacing w:line="400" w:lineRule="exact"/>
        <w:ind w:firstLine="560"/>
        <w:rPr>
          <w:rFonts w:ascii="宋体"/>
          <w:color w:val="000000"/>
          <w:sz w:val="28"/>
          <w:szCs w:val="28"/>
        </w:rPr>
      </w:pPr>
      <w:r>
        <w:rPr>
          <w:rFonts w:ascii="宋体" w:hAnsi="宋体"/>
          <w:color w:val="000000"/>
          <w:sz w:val="28"/>
          <w:szCs w:val="28"/>
        </w:rPr>
        <w:t xml:space="preserve">8.6 </w:t>
      </w:r>
      <w:r>
        <w:rPr>
          <w:rFonts w:ascii="宋体" w:hAnsi="宋体" w:hint="eastAsia"/>
          <w:color w:val="000000"/>
          <w:sz w:val="28"/>
          <w:szCs w:val="28"/>
        </w:rPr>
        <w:t>投标供应商应在投标文件中写清相应的项目编号、项目名称、投标供应商全称、地址、电话、传真等。</w:t>
      </w:r>
    </w:p>
    <w:p w:rsidR="00C77768" w:rsidRDefault="009403C9">
      <w:pPr>
        <w:pStyle w:val="3"/>
        <w:spacing w:before="0" w:after="0" w:line="400" w:lineRule="exact"/>
        <w:ind w:firstLineChars="200" w:firstLine="560"/>
        <w:rPr>
          <w:rFonts w:ascii="宋体"/>
          <w:b w:val="0"/>
          <w:color w:val="000000"/>
          <w:sz w:val="28"/>
          <w:szCs w:val="28"/>
        </w:rPr>
      </w:pPr>
      <w:bookmarkStart w:id="14" w:name="_Toc20669182"/>
      <w:r>
        <w:rPr>
          <w:rFonts w:ascii="宋体" w:hAnsi="宋体"/>
          <w:b w:val="0"/>
          <w:color w:val="000000"/>
          <w:sz w:val="28"/>
          <w:szCs w:val="28"/>
        </w:rPr>
        <w:t>9</w:t>
      </w:r>
      <w:r>
        <w:rPr>
          <w:rFonts w:ascii="宋体" w:hAnsi="宋体" w:hint="eastAsia"/>
          <w:b w:val="0"/>
          <w:color w:val="000000"/>
          <w:sz w:val="28"/>
          <w:szCs w:val="28"/>
        </w:rPr>
        <w:t>、投标文件的组成</w:t>
      </w:r>
      <w:bookmarkEnd w:id="14"/>
    </w:p>
    <w:p w:rsidR="00C77768" w:rsidRDefault="009403C9">
      <w:pPr>
        <w:spacing w:line="400" w:lineRule="exact"/>
        <w:ind w:firstLine="560"/>
        <w:rPr>
          <w:rFonts w:ascii="宋体"/>
          <w:color w:val="000000"/>
          <w:sz w:val="28"/>
          <w:szCs w:val="28"/>
        </w:rPr>
      </w:pPr>
      <w:r>
        <w:rPr>
          <w:rFonts w:ascii="宋体" w:hAnsi="宋体"/>
          <w:color w:val="000000"/>
          <w:sz w:val="28"/>
          <w:szCs w:val="28"/>
        </w:rPr>
        <w:t xml:space="preserve">9.1 </w:t>
      </w:r>
      <w:r>
        <w:rPr>
          <w:rFonts w:ascii="宋体" w:hAnsi="宋体" w:hint="eastAsia"/>
          <w:color w:val="000000"/>
          <w:sz w:val="28"/>
          <w:szCs w:val="28"/>
        </w:rPr>
        <w:t>投标供应商应当根据招标文件要求编制投标文件，并根据自己的商务能力、技术水平对招标文件提出的要求和条件在《技术参数响应及偏离表》和《商务参数响应及偏离表》等处逐条标明满足与否。明确要求技术参数中必须在投标文件中提供技术支持资料（如白皮书、彩页、手册、检测报告等）而未提供技术支持资料的，评标时不予认可。</w:t>
      </w:r>
    </w:p>
    <w:p w:rsidR="00C77768" w:rsidRDefault="009403C9">
      <w:pPr>
        <w:spacing w:line="400" w:lineRule="exact"/>
        <w:ind w:firstLine="560"/>
        <w:rPr>
          <w:rFonts w:ascii="宋体"/>
          <w:color w:val="000000"/>
          <w:sz w:val="28"/>
          <w:szCs w:val="28"/>
        </w:rPr>
      </w:pPr>
      <w:r>
        <w:rPr>
          <w:rFonts w:ascii="宋体" w:hAnsi="宋体"/>
          <w:color w:val="000000"/>
          <w:sz w:val="28"/>
          <w:szCs w:val="28"/>
        </w:rPr>
        <w:t xml:space="preserve">9.2 </w:t>
      </w:r>
      <w:r>
        <w:rPr>
          <w:rFonts w:ascii="宋体" w:hAnsi="宋体" w:hint="eastAsia"/>
          <w:color w:val="000000"/>
          <w:sz w:val="28"/>
          <w:szCs w:val="28"/>
        </w:rPr>
        <w:t>投标文件由商务部分、技术部分、价格部分，以及其他部分组成。</w:t>
      </w:r>
    </w:p>
    <w:p w:rsidR="00C77768" w:rsidRDefault="009403C9">
      <w:pPr>
        <w:pStyle w:val="3"/>
        <w:spacing w:before="0" w:after="0" w:line="400" w:lineRule="exact"/>
        <w:ind w:firstLineChars="200" w:firstLine="560"/>
        <w:rPr>
          <w:rFonts w:ascii="宋体"/>
          <w:b w:val="0"/>
          <w:color w:val="000000"/>
          <w:sz w:val="28"/>
          <w:szCs w:val="28"/>
        </w:rPr>
      </w:pPr>
      <w:bookmarkStart w:id="15" w:name="_Toc20669183"/>
      <w:r>
        <w:rPr>
          <w:rFonts w:ascii="宋体" w:hAnsi="宋体"/>
          <w:b w:val="0"/>
          <w:color w:val="000000"/>
          <w:sz w:val="28"/>
          <w:szCs w:val="28"/>
        </w:rPr>
        <w:t>10</w:t>
      </w:r>
      <w:r>
        <w:rPr>
          <w:rFonts w:ascii="宋体" w:hAnsi="宋体" w:hint="eastAsia"/>
          <w:b w:val="0"/>
          <w:color w:val="000000"/>
          <w:sz w:val="28"/>
          <w:szCs w:val="28"/>
        </w:rPr>
        <w:t>、投标文件的商务部分</w:t>
      </w:r>
      <w:bookmarkEnd w:id="15"/>
    </w:p>
    <w:p w:rsidR="00C77768" w:rsidRDefault="009403C9">
      <w:pPr>
        <w:spacing w:line="400" w:lineRule="exact"/>
        <w:ind w:firstLine="560"/>
        <w:rPr>
          <w:rFonts w:ascii="宋体"/>
          <w:color w:val="000000"/>
          <w:sz w:val="28"/>
          <w:szCs w:val="28"/>
        </w:rPr>
      </w:pPr>
      <w:r>
        <w:rPr>
          <w:rFonts w:ascii="宋体" w:hAnsi="宋体"/>
          <w:color w:val="000000"/>
          <w:sz w:val="28"/>
          <w:szCs w:val="28"/>
        </w:rPr>
        <w:t xml:space="preserve">10.1 </w:t>
      </w:r>
      <w:r>
        <w:rPr>
          <w:rFonts w:ascii="宋体" w:hAnsi="宋体" w:hint="eastAsia"/>
          <w:color w:val="000000"/>
          <w:sz w:val="28"/>
          <w:szCs w:val="28"/>
        </w:rPr>
        <w:t>商务部分是证明投标供应商有资格参加投标和中标后有能力履行合同的文件，这些文件应能满足招标的要求，包括但不限于下列内容：</w:t>
      </w:r>
    </w:p>
    <w:p w:rsidR="00C77768" w:rsidRDefault="009403C9">
      <w:pPr>
        <w:spacing w:line="400" w:lineRule="exact"/>
        <w:ind w:firstLine="560"/>
        <w:rPr>
          <w:rFonts w:ascii="宋体"/>
          <w:color w:val="000000"/>
          <w:sz w:val="28"/>
          <w:szCs w:val="28"/>
        </w:rPr>
      </w:pPr>
      <w:r>
        <w:rPr>
          <w:rFonts w:ascii="宋体" w:hAnsi="宋体" w:hint="eastAsia"/>
          <w:color w:val="000000"/>
          <w:sz w:val="28"/>
          <w:szCs w:val="28"/>
        </w:rPr>
        <w:t>（</w:t>
      </w:r>
      <w:r>
        <w:rPr>
          <w:rFonts w:ascii="宋体" w:hAnsi="宋体"/>
          <w:color w:val="000000"/>
          <w:sz w:val="28"/>
          <w:szCs w:val="28"/>
        </w:rPr>
        <w:t>1</w:t>
      </w:r>
      <w:r>
        <w:rPr>
          <w:rFonts w:ascii="宋体" w:hAnsi="宋体" w:hint="eastAsia"/>
          <w:color w:val="000000"/>
          <w:sz w:val="28"/>
          <w:szCs w:val="28"/>
        </w:rPr>
        <w:t>）投标函（投标申请及声明）；</w:t>
      </w:r>
    </w:p>
    <w:p w:rsidR="00C77768" w:rsidRDefault="009403C9">
      <w:pPr>
        <w:spacing w:line="400" w:lineRule="exact"/>
        <w:ind w:firstLine="560"/>
        <w:rPr>
          <w:rFonts w:ascii="宋体"/>
          <w:color w:val="000000"/>
          <w:sz w:val="28"/>
          <w:szCs w:val="28"/>
        </w:rPr>
      </w:pPr>
      <w:r>
        <w:rPr>
          <w:rFonts w:ascii="宋体" w:hAnsi="宋体" w:hint="eastAsia"/>
          <w:color w:val="000000"/>
          <w:sz w:val="28"/>
          <w:szCs w:val="28"/>
        </w:rPr>
        <w:t>（</w:t>
      </w:r>
      <w:r>
        <w:rPr>
          <w:rFonts w:ascii="宋体" w:hAnsi="宋体"/>
          <w:color w:val="000000"/>
          <w:sz w:val="28"/>
          <w:szCs w:val="28"/>
        </w:rPr>
        <w:t>2</w:t>
      </w:r>
      <w:r>
        <w:rPr>
          <w:rFonts w:ascii="宋体" w:hAnsi="宋体" w:hint="eastAsia"/>
          <w:color w:val="000000"/>
          <w:sz w:val="28"/>
          <w:szCs w:val="28"/>
        </w:rPr>
        <w:t>）法人或者其他组织的营业执照</w:t>
      </w:r>
      <w:r>
        <w:rPr>
          <w:rFonts w:ascii="宋体" w:hAnsi="宋体"/>
          <w:color w:val="000000"/>
          <w:sz w:val="28"/>
          <w:szCs w:val="28"/>
        </w:rPr>
        <w:t>(</w:t>
      </w:r>
      <w:r>
        <w:rPr>
          <w:rFonts w:ascii="宋体" w:hAnsi="宋体" w:hint="eastAsia"/>
          <w:color w:val="000000"/>
          <w:sz w:val="28"/>
          <w:szCs w:val="28"/>
        </w:rPr>
        <w:t>或法人证书</w:t>
      </w:r>
      <w:r>
        <w:rPr>
          <w:rFonts w:ascii="宋体" w:hAnsi="宋体"/>
          <w:color w:val="000000"/>
          <w:sz w:val="28"/>
          <w:szCs w:val="28"/>
        </w:rPr>
        <w:t>)</w:t>
      </w:r>
      <w:r>
        <w:rPr>
          <w:rFonts w:ascii="宋体" w:hAnsi="宋体" w:hint="eastAsia"/>
          <w:color w:val="000000"/>
          <w:sz w:val="28"/>
          <w:szCs w:val="28"/>
        </w:rPr>
        <w:t>等证明资料、税务登记证、机构代码证（统一社会信用代码的营业执照副本）、银行开户许可证；</w:t>
      </w:r>
    </w:p>
    <w:p w:rsidR="00C77768" w:rsidRDefault="009403C9">
      <w:pPr>
        <w:spacing w:line="400" w:lineRule="exact"/>
        <w:ind w:firstLine="560"/>
        <w:rPr>
          <w:rFonts w:ascii="宋体"/>
          <w:color w:val="000000"/>
          <w:sz w:val="28"/>
          <w:szCs w:val="28"/>
        </w:rPr>
      </w:pPr>
      <w:r>
        <w:rPr>
          <w:rFonts w:ascii="宋体" w:hAnsi="宋体" w:hint="eastAsia"/>
          <w:color w:val="000000"/>
          <w:sz w:val="28"/>
          <w:szCs w:val="28"/>
        </w:rPr>
        <w:t>（</w:t>
      </w:r>
      <w:r>
        <w:rPr>
          <w:rFonts w:ascii="宋体" w:hAnsi="宋体"/>
          <w:color w:val="000000"/>
          <w:sz w:val="28"/>
          <w:szCs w:val="28"/>
        </w:rPr>
        <w:t>3</w:t>
      </w:r>
      <w:r>
        <w:rPr>
          <w:rFonts w:ascii="宋体" w:hAnsi="宋体" w:hint="eastAsia"/>
          <w:color w:val="000000"/>
          <w:sz w:val="28"/>
          <w:szCs w:val="28"/>
        </w:rPr>
        <w:t>）授权委托书（按规定格式填列，明确受托人身份、授权的范围和时效）；授权委托人</w:t>
      </w:r>
      <w:r>
        <w:rPr>
          <w:rFonts w:ascii="宋体" w:hAnsi="宋体"/>
          <w:color w:val="000000"/>
          <w:sz w:val="28"/>
          <w:szCs w:val="28"/>
        </w:rPr>
        <w:t>(</w:t>
      </w:r>
      <w:r>
        <w:rPr>
          <w:rFonts w:ascii="宋体" w:hAnsi="宋体" w:hint="eastAsia"/>
          <w:color w:val="000000"/>
          <w:sz w:val="28"/>
          <w:szCs w:val="28"/>
        </w:rPr>
        <w:t>法定代表人或负责人</w:t>
      </w:r>
      <w:r>
        <w:rPr>
          <w:rFonts w:ascii="宋体" w:hAnsi="宋体"/>
          <w:color w:val="000000"/>
          <w:sz w:val="28"/>
          <w:szCs w:val="28"/>
        </w:rPr>
        <w:t>)</w:t>
      </w:r>
      <w:r>
        <w:rPr>
          <w:rFonts w:ascii="宋体" w:hAnsi="宋体" w:hint="eastAsia"/>
          <w:color w:val="000000"/>
          <w:sz w:val="28"/>
          <w:szCs w:val="28"/>
        </w:rPr>
        <w:t>身份证；</w:t>
      </w:r>
    </w:p>
    <w:p w:rsidR="00C77768" w:rsidRDefault="009403C9">
      <w:pPr>
        <w:spacing w:line="400" w:lineRule="exact"/>
        <w:ind w:firstLine="560"/>
        <w:rPr>
          <w:rFonts w:ascii="宋体"/>
          <w:color w:val="000000"/>
          <w:sz w:val="28"/>
          <w:szCs w:val="28"/>
        </w:rPr>
      </w:pPr>
      <w:r>
        <w:rPr>
          <w:rFonts w:ascii="宋体" w:hAnsi="宋体" w:hint="eastAsia"/>
          <w:color w:val="000000"/>
          <w:sz w:val="28"/>
          <w:szCs w:val="28"/>
        </w:rPr>
        <w:lastRenderedPageBreak/>
        <w:t>（</w:t>
      </w:r>
      <w:r>
        <w:rPr>
          <w:rFonts w:ascii="宋体" w:hAnsi="宋体"/>
          <w:color w:val="000000"/>
          <w:sz w:val="28"/>
          <w:szCs w:val="28"/>
        </w:rPr>
        <w:t>4</w:t>
      </w:r>
      <w:r>
        <w:rPr>
          <w:rFonts w:ascii="宋体" w:hAnsi="宋体" w:hint="eastAsia"/>
          <w:color w:val="000000"/>
          <w:sz w:val="28"/>
          <w:szCs w:val="28"/>
        </w:rPr>
        <w:t>）受托人身份证、与投标单位签订的劳动合同、近期社保缴费证明；</w:t>
      </w:r>
    </w:p>
    <w:p w:rsidR="00C77768" w:rsidRDefault="009403C9">
      <w:pPr>
        <w:spacing w:line="400" w:lineRule="exact"/>
        <w:ind w:firstLine="560"/>
        <w:rPr>
          <w:rFonts w:ascii="宋体"/>
          <w:color w:val="000000"/>
          <w:sz w:val="28"/>
          <w:szCs w:val="28"/>
        </w:rPr>
      </w:pPr>
      <w:r>
        <w:rPr>
          <w:rFonts w:ascii="宋体" w:hAnsi="宋体" w:hint="eastAsia"/>
          <w:color w:val="000000"/>
          <w:sz w:val="28"/>
          <w:szCs w:val="28"/>
        </w:rPr>
        <w:t>（</w:t>
      </w:r>
      <w:r>
        <w:rPr>
          <w:rFonts w:ascii="宋体" w:hAnsi="宋体"/>
          <w:color w:val="000000"/>
          <w:sz w:val="28"/>
          <w:szCs w:val="28"/>
        </w:rPr>
        <w:t>5</w:t>
      </w:r>
      <w:r>
        <w:rPr>
          <w:rFonts w:ascii="宋体" w:hAnsi="宋体" w:hint="eastAsia"/>
          <w:color w:val="000000"/>
          <w:sz w:val="28"/>
          <w:szCs w:val="28"/>
        </w:rPr>
        <w:t>）交纳投标保证金证明材料；</w:t>
      </w:r>
    </w:p>
    <w:p w:rsidR="00C77768" w:rsidRDefault="009403C9">
      <w:pPr>
        <w:spacing w:line="400" w:lineRule="exact"/>
        <w:ind w:firstLine="560"/>
        <w:rPr>
          <w:rFonts w:ascii="宋体"/>
          <w:color w:val="000000"/>
          <w:sz w:val="28"/>
          <w:szCs w:val="28"/>
        </w:rPr>
      </w:pPr>
      <w:r>
        <w:rPr>
          <w:rFonts w:ascii="宋体" w:hAnsi="宋体" w:hint="eastAsia"/>
          <w:color w:val="000000"/>
          <w:sz w:val="28"/>
          <w:szCs w:val="28"/>
        </w:rPr>
        <w:t>（</w:t>
      </w:r>
      <w:r>
        <w:rPr>
          <w:rFonts w:ascii="宋体" w:hAnsi="宋体"/>
          <w:color w:val="000000"/>
          <w:sz w:val="28"/>
          <w:szCs w:val="28"/>
        </w:rPr>
        <w:t>6</w:t>
      </w:r>
      <w:r>
        <w:rPr>
          <w:rFonts w:ascii="宋体" w:hAnsi="宋体" w:hint="eastAsia"/>
          <w:color w:val="000000"/>
          <w:sz w:val="28"/>
          <w:szCs w:val="28"/>
        </w:rPr>
        <w:t>）参加政府采购活动前</w:t>
      </w:r>
      <w:r>
        <w:rPr>
          <w:rFonts w:ascii="宋体" w:hAnsi="宋体"/>
          <w:color w:val="000000"/>
          <w:sz w:val="28"/>
          <w:szCs w:val="28"/>
        </w:rPr>
        <w:t>3</w:t>
      </w:r>
      <w:r>
        <w:rPr>
          <w:rFonts w:ascii="宋体" w:hAnsi="宋体" w:hint="eastAsia"/>
          <w:color w:val="000000"/>
          <w:sz w:val="28"/>
          <w:szCs w:val="28"/>
        </w:rPr>
        <w:t>年内在经营活动中没有重大违法记录的书面声明（是指供应商因违法经营受到刑事处罚或者责令停产停业、吊销许可证或者执照、较大数额罚款等行政处罚）；</w:t>
      </w:r>
    </w:p>
    <w:p w:rsidR="00C77768" w:rsidRDefault="009403C9">
      <w:pPr>
        <w:spacing w:line="400" w:lineRule="exact"/>
        <w:ind w:firstLine="560"/>
        <w:rPr>
          <w:rFonts w:ascii="宋体"/>
          <w:color w:val="000000"/>
          <w:sz w:val="28"/>
          <w:szCs w:val="28"/>
        </w:rPr>
      </w:pPr>
      <w:r>
        <w:rPr>
          <w:rFonts w:ascii="宋体" w:hAnsi="宋体" w:hint="eastAsia"/>
          <w:color w:val="000000"/>
          <w:sz w:val="28"/>
          <w:szCs w:val="28"/>
        </w:rPr>
        <w:t>（</w:t>
      </w:r>
      <w:r>
        <w:rPr>
          <w:rFonts w:ascii="宋体" w:hAnsi="宋体"/>
          <w:color w:val="000000"/>
          <w:sz w:val="28"/>
          <w:szCs w:val="28"/>
        </w:rPr>
        <w:t>7</w:t>
      </w:r>
      <w:r>
        <w:rPr>
          <w:rFonts w:ascii="宋体" w:hAnsi="宋体" w:hint="eastAsia"/>
          <w:color w:val="000000"/>
          <w:sz w:val="28"/>
          <w:szCs w:val="28"/>
        </w:rPr>
        <w:t>）满足采购人根据采购项目特殊要求规定的特定条件证明文件；</w:t>
      </w:r>
    </w:p>
    <w:p w:rsidR="00C77768" w:rsidRDefault="009403C9">
      <w:pPr>
        <w:spacing w:line="400" w:lineRule="exact"/>
        <w:ind w:firstLine="560"/>
        <w:rPr>
          <w:rFonts w:ascii="宋体"/>
          <w:color w:val="000000"/>
          <w:sz w:val="28"/>
          <w:szCs w:val="28"/>
        </w:rPr>
      </w:pPr>
      <w:r>
        <w:rPr>
          <w:rFonts w:ascii="宋体" w:hAnsi="宋体" w:hint="eastAsia"/>
          <w:color w:val="000000"/>
          <w:sz w:val="28"/>
          <w:szCs w:val="28"/>
        </w:rPr>
        <w:t>（</w:t>
      </w:r>
      <w:r>
        <w:rPr>
          <w:rFonts w:ascii="宋体" w:hAnsi="宋体"/>
          <w:color w:val="000000"/>
          <w:sz w:val="28"/>
          <w:szCs w:val="28"/>
        </w:rPr>
        <w:t>8</w:t>
      </w:r>
      <w:r>
        <w:rPr>
          <w:rFonts w:ascii="宋体" w:hAnsi="宋体" w:hint="eastAsia"/>
          <w:color w:val="000000"/>
          <w:sz w:val="28"/>
          <w:szCs w:val="28"/>
        </w:rPr>
        <w:t>）《商务条款偏离表》；</w:t>
      </w:r>
    </w:p>
    <w:p w:rsidR="00C77768" w:rsidRDefault="009403C9">
      <w:pPr>
        <w:spacing w:line="400" w:lineRule="exact"/>
        <w:ind w:firstLine="560"/>
        <w:rPr>
          <w:rFonts w:ascii="宋体"/>
          <w:color w:val="000000"/>
          <w:sz w:val="28"/>
          <w:szCs w:val="28"/>
        </w:rPr>
      </w:pPr>
      <w:r>
        <w:rPr>
          <w:rFonts w:ascii="宋体" w:hAnsi="宋体" w:hint="eastAsia"/>
          <w:color w:val="000000"/>
          <w:sz w:val="28"/>
          <w:szCs w:val="28"/>
        </w:rPr>
        <w:t>（</w:t>
      </w:r>
      <w:r>
        <w:rPr>
          <w:rFonts w:ascii="宋体" w:hAnsi="宋体"/>
          <w:color w:val="000000"/>
          <w:sz w:val="28"/>
          <w:szCs w:val="28"/>
        </w:rPr>
        <w:t>9</w:t>
      </w:r>
      <w:r>
        <w:rPr>
          <w:rFonts w:ascii="宋体" w:hAnsi="宋体" w:hint="eastAsia"/>
          <w:color w:val="000000"/>
          <w:sz w:val="28"/>
          <w:szCs w:val="28"/>
        </w:rPr>
        <w:t>）合同主要条款；</w:t>
      </w:r>
    </w:p>
    <w:p w:rsidR="00C77768" w:rsidRDefault="009403C9">
      <w:pPr>
        <w:spacing w:line="400" w:lineRule="exact"/>
        <w:ind w:firstLine="560"/>
        <w:rPr>
          <w:rFonts w:ascii="宋体"/>
          <w:color w:val="000000"/>
          <w:sz w:val="28"/>
          <w:szCs w:val="28"/>
        </w:rPr>
      </w:pPr>
      <w:r>
        <w:rPr>
          <w:rFonts w:ascii="宋体" w:hAnsi="宋体" w:hint="eastAsia"/>
          <w:color w:val="000000"/>
          <w:sz w:val="28"/>
          <w:szCs w:val="28"/>
        </w:rPr>
        <w:t>（</w:t>
      </w:r>
      <w:r>
        <w:rPr>
          <w:rFonts w:ascii="宋体" w:hAnsi="宋体"/>
          <w:color w:val="000000"/>
          <w:sz w:val="28"/>
          <w:szCs w:val="28"/>
        </w:rPr>
        <w:t>10</w:t>
      </w:r>
      <w:r>
        <w:rPr>
          <w:rFonts w:ascii="宋体" w:hAnsi="宋体" w:hint="eastAsia"/>
          <w:color w:val="000000"/>
          <w:sz w:val="28"/>
          <w:szCs w:val="28"/>
        </w:rPr>
        <w:t>）服务承诺；</w:t>
      </w:r>
    </w:p>
    <w:p w:rsidR="00C77768" w:rsidRDefault="009403C9">
      <w:pPr>
        <w:spacing w:line="400" w:lineRule="exact"/>
        <w:ind w:firstLine="560"/>
        <w:rPr>
          <w:rFonts w:ascii="宋体"/>
          <w:color w:val="000000"/>
          <w:sz w:val="28"/>
          <w:szCs w:val="28"/>
        </w:rPr>
      </w:pPr>
      <w:r>
        <w:rPr>
          <w:rFonts w:ascii="宋体" w:hAnsi="宋体" w:hint="eastAsia"/>
          <w:color w:val="000000"/>
          <w:sz w:val="28"/>
          <w:szCs w:val="28"/>
        </w:rPr>
        <w:t>（</w:t>
      </w:r>
      <w:r>
        <w:rPr>
          <w:rFonts w:ascii="宋体" w:hAnsi="宋体"/>
          <w:color w:val="000000"/>
          <w:sz w:val="28"/>
          <w:szCs w:val="28"/>
        </w:rPr>
        <w:t>11</w:t>
      </w:r>
      <w:r>
        <w:rPr>
          <w:rFonts w:ascii="宋体" w:hAnsi="宋体" w:hint="eastAsia"/>
          <w:color w:val="000000"/>
          <w:sz w:val="28"/>
          <w:szCs w:val="28"/>
        </w:rPr>
        <w:t>）证明投标供应商业绩和荣誉的有关材料。</w:t>
      </w:r>
    </w:p>
    <w:p w:rsidR="00C77768" w:rsidRDefault="009403C9">
      <w:pPr>
        <w:spacing w:line="400" w:lineRule="exact"/>
        <w:ind w:firstLine="560"/>
        <w:rPr>
          <w:rFonts w:ascii="宋体" w:hAnsi="宋体"/>
          <w:color w:val="000000"/>
          <w:sz w:val="28"/>
          <w:szCs w:val="28"/>
        </w:rPr>
      </w:pPr>
      <w:r>
        <w:rPr>
          <w:rFonts w:ascii="宋体" w:hAnsi="宋体" w:hint="eastAsia"/>
          <w:color w:val="000000"/>
          <w:sz w:val="28"/>
          <w:szCs w:val="28"/>
        </w:rPr>
        <w:t>以上（1）-（7）、（9）项目不得有缺失或无效。</w:t>
      </w:r>
    </w:p>
    <w:p w:rsidR="00C77768" w:rsidRDefault="009403C9">
      <w:pPr>
        <w:spacing w:line="400" w:lineRule="exact"/>
        <w:ind w:firstLine="560"/>
        <w:rPr>
          <w:rFonts w:ascii="宋体"/>
          <w:color w:val="000000"/>
          <w:sz w:val="28"/>
          <w:szCs w:val="28"/>
        </w:rPr>
      </w:pPr>
      <w:r>
        <w:rPr>
          <w:rFonts w:ascii="宋体" w:hAnsi="宋体"/>
          <w:color w:val="000000"/>
          <w:sz w:val="28"/>
          <w:szCs w:val="28"/>
        </w:rPr>
        <w:t xml:space="preserve">10.2 </w:t>
      </w:r>
      <w:r>
        <w:rPr>
          <w:rFonts w:ascii="宋体" w:hAnsi="宋体" w:hint="eastAsia"/>
          <w:color w:val="000000"/>
          <w:sz w:val="28"/>
          <w:szCs w:val="28"/>
        </w:rPr>
        <w:t>投标货物如果属于自主创新产品、节能产品和环境标志产品，应在投标文件中予以明确标注，并提供相应证书的复印件。否则，评标时不予认可。</w:t>
      </w:r>
    </w:p>
    <w:p w:rsidR="00C77768" w:rsidRDefault="009403C9">
      <w:pPr>
        <w:pStyle w:val="3"/>
        <w:spacing w:before="0" w:after="0" w:line="400" w:lineRule="exact"/>
        <w:ind w:firstLineChars="200" w:firstLine="560"/>
        <w:rPr>
          <w:rFonts w:ascii="宋体"/>
          <w:b w:val="0"/>
          <w:color w:val="000000"/>
          <w:sz w:val="28"/>
          <w:szCs w:val="28"/>
        </w:rPr>
      </w:pPr>
      <w:bookmarkStart w:id="16" w:name="_Toc20669184"/>
      <w:r>
        <w:rPr>
          <w:rFonts w:ascii="宋体" w:hAnsi="宋体"/>
          <w:b w:val="0"/>
          <w:color w:val="000000"/>
          <w:sz w:val="28"/>
          <w:szCs w:val="28"/>
        </w:rPr>
        <w:t>11</w:t>
      </w:r>
      <w:r>
        <w:rPr>
          <w:rFonts w:ascii="宋体" w:hAnsi="宋体" w:hint="eastAsia"/>
          <w:b w:val="0"/>
          <w:color w:val="000000"/>
          <w:sz w:val="28"/>
          <w:szCs w:val="28"/>
        </w:rPr>
        <w:t>、投标文件的技术部分</w:t>
      </w:r>
      <w:bookmarkEnd w:id="16"/>
    </w:p>
    <w:p w:rsidR="00C77768" w:rsidRDefault="009403C9">
      <w:pPr>
        <w:spacing w:line="400" w:lineRule="exact"/>
        <w:ind w:firstLine="560"/>
        <w:rPr>
          <w:rFonts w:ascii="宋体"/>
          <w:color w:val="000000"/>
          <w:sz w:val="28"/>
          <w:szCs w:val="28"/>
        </w:rPr>
      </w:pPr>
      <w:r>
        <w:rPr>
          <w:rFonts w:ascii="宋体" w:hAnsi="宋体"/>
          <w:color w:val="000000"/>
          <w:sz w:val="28"/>
          <w:szCs w:val="28"/>
        </w:rPr>
        <w:t xml:space="preserve">11.1 </w:t>
      </w:r>
      <w:r>
        <w:rPr>
          <w:rFonts w:ascii="宋体" w:hAnsi="宋体" w:hint="eastAsia"/>
          <w:color w:val="000000"/>
          <w:sz w:val="28"/>
          <w:szCs w:val="28"/>
        </w:rPr>
        <w:t>技术部分是证明投标供应商投标的货物和服务是合格的、并符合招标文件要求的证明文件，以及对投标报价表中货物的详细说明，这些文件可以是文字资料、图纸和数据等。</w:t>
      </w:r>
    </w:p>
    <w:p w:rsidR="00C77768" w:rsidRDefault="009403C9">
      <w:pPr>
        <w:spacing w:line="400" w:lineRule="exact"/>
        <w:ind w:firstLine="560"/>
        <w:rPr>
          <w:rFonts w:ascii="宋体"/>
          <w:color w:val="000000"/>
          <w:sz w:val="28"/>
          <w:szCs w:val="28"/>
        </w:rPr>
      </w:pPr>
      <w:r>
        <w:rPr>
          <w:rFonts w:ascii="宋体" w:hAnsi="宋体"/>
          <w:color w:val="000000"/>
          <w:sz w:val="28"/>
          <w:szCs w:val="28"/>
        </w:rPr>
        <w:t xml:space="preserve">11.2 </w:t>
      </w:r>
      <w:r>
        <w:rPr>
          <w:rFonts w:ascii="宋体" w:hAnsi="宋体" w:hint="eastAsia"/>
          <w:color w:val="000000"/>
          <w:sz w:val="28"/>
          <w:szCs w:val="28"/>
        </w:rPr>
        <w:t>若技术性能无特殊说明，则按国家有关部门最新颁布的标准及规范为准；实行生产许可证制度的，应提供生产许可证；实行强制认证的，应提供强制认证证书。</w:t>
      </w:r>
    </w:p>
    <w:p w:rsidR="00C77768" w:rsidRDefault="009403C9">
      <w:pPr>
        <w:spacing w:line="400" w:lineRule="exact"/>
        <w:ind w:firstLine="560"/>
        <w:rPr>
          <w:rFonts w:ascii="宋体"/>
          <w:color w:val="000000"/>
          <w:sz w:val="28"/>
          <w:szCs w:val="28"/>
        </w:rPr>
      </w:pPr>
      <w:r>
        <w:rPr>
          <w:rFonts w:ascii="宋体" w:hAnsi="宋体"/>
          <w:color w:val="000000"/>
          <w:sz w:val="28"/>
          <w:szCs w:val="28"/>
        </w:rPr>
        <w:t xml:space="preserve">11.3 </w:t>
      </w:r>
      <w:r>
        <w:rPr>
          <w:rFonts w:ascii="宋体" w:hAnsi="宋体" w:hint="eastAsia"/>
          <w:color w:val="000000"/>
          <w:sz w:val="28"/>
          <w:szCs w:val="28"/>
        </w:rPr>
        <w:t>投标货物如与招标文件要求有不符之处，应说明其差别之所在，并在《技术规格偏离表》中逐条予以说明。</w:t>
      </w:r>
    </w:p>
    <w:p w:rsidR="00C77768" w:rsidRDefault="009403C9">
      <w:pPr>
        <w:spacing w:line="400" w:lineRule="exact"/>
        <w:ind w:firstLine="560"/>
        <w:rPr>
          <w:rFonts w:ascii="宋体" w:hAnsi="宋体"/>
          <w:color w:val="000000"/>
          <w:sz w:val="28"/>
          <w:szCs w:val="28"/>
        </w:rPr>
      </w:pPr>
      <w:r>
        <w:rPr>
          <w:rFonts w:ascii="宋体" w:hAnsi="宋体" w:hint="eastAsia"/>
          <w:color w:val="000000"/>
          <w:sz w:val="28"/>
          <w:szCs w:val="28"/>
        </w:rPr>
        <w:t>11.4 投标文件应按照招标文件要求提供技术资料、文件和有关证明，包括但不限于下列内容：</w:t>
      </w:r>
    </w:p>
    <w:p w:rsidR="00C77768" w:rsidRDefault="009403C9">
      <w:pPr>
        <w:spacing w:line="400" w:lineRule="exact"/>
        <w:ind w:firstLine="560"/>
        <w:rPr>
          <w:rFonts w:ascii="宋体" w:hAnsi="宋体"/>
          <w:color w:val="000000"/>
          <w:sz w:val="28"/>
          <w:szCs w:val="28"/>
        </w:rPr>
      </w:pPr>
      <w:r>
        <w:rPr>
          <w:rFonts w:ascii="宋体" w:hAnsi="宋体" w:hint="eastAsia"/>
          <w:color w:val="000000"/>
          <w:sz w:val="28"/>
          <w:szCs w:val="28"/>
        </w:rPr>
        <w:t>（1）《技术规格偏离表》；</w:t>
      </w:r>
    </w:p>
    <w:p w:rsidR="00C77768" w:rsidRDefault="009403C9">
      <w:pPr>
        <w:spacing w:line="400" w:lineRule="exact"/>
        <w:ind w:firstLine="560"/>
        <w:rPr>
          <w:rFonts w:ascii="宋体" w:hAnsi="宋体"/>
          <w:color w:val="000000"/>
          <w:sz w:val="28"/>
          <w:szCs w:val="28"/>
        </w:rPr>
      </w:pPr>
      <w:r>
        <w:rPr>
          <w:rFonts w:ascii="宋体" w:hAnsi="宋体" w:hint="eastAsia"/>
          <w:color w:val="000000"/>
          <w:sz w:val="28"/>
          <w:szCs w:val="28"/>
        </w:rPr>
        <w:t>（2）《供货一览表》；</w:t>
      </w:r>
    </w:p>
    <w:p w:rsidR="00C77768" w:rsidRDefault="009403C9">
      <w:pPr>
        <w:spacing w:line="400" w:lineRule="exact"/>
        <w:ind w:firstLine="560"/>
        <w:rPr>
          <w:rFonts w:ascii="宋体" w:hAnsi="宋体"/>
          <w:color w:val="000000"/>
          <w:sz w:val="28"/>
          <w:szCs w:val="28"/>
        </w:rPr>
      </w:pPr>
      <w:r>
        <w:rPr>
          <w:rFonts w:ascii="宋体" w:hAnsi="宋体" w:hint="eastAsia"/>
          <w:color w:val="000000"/>
          <w:sz w:val="28"/>
          <w:szCs w:val="28"/>
        </w:rPr>
        <w:t>（3）强制认证证书(如果有)；</w:t>
      </w:r>
    </w:p>
    <w:p w:rsidR="00C77768" w:rsidRDefault="009403C9">
      <w:pPr>
        <w:spacing w:line="400" w:lineRule="exact"/>
        <w:ind w:firstLine="560"/>
        <w:rPr>
          <w:rFonts w:ascii="宋体" w:hAnsi="宋体"/>
          <w:color w:val="000000"/>
          <w:sz w:val="28"/>
          <w:szCs w:val="28"/>
        </w:rPr>
      </w:pPr>
      <w:r>
        <w:rPr>
          <w:rFonts w:ascii="宋体" w:hAnsi="宋体" w:hint="eastAsia"/>
          <w:color w:val="000000"/>
          <w:sz w:val="28"/>
          <w:szCs w:val="28"/>
        </w:rPr>
        <w:t>（4）产品质量证明(技术支持资料)；</w:t>
      </w:r>
    </w:p>
    <w:p w:rsidR="00C77768" w:rsidRDefault="009403C9">
      <w:pPr>
        <w:spacing w:line="400" w:lineRule="exact"/>
        <w:ind w:firstLine="560"/>
        <w:rPr>
          <w:rFonts w:ascii="宋体"/>
          <w:color w:val="000000"/>
          <w:sz w:val="28"/>
          <w:szCs w:val="28"/>
        </w:rPr>
      </w:pPr>
      <w:r>
        <w:rPr>
          <w:rFonts w:ascii="宋体" w:hAnsi="宋体" w:hint="eastAsia"/>
          <w:color w:val="000000"/>
          <w:sz w:val="28"/>
          <w:szCs w:val="28"/>
        </w:rPr>
        <w:t>（5）项目实施方案。</w:t>
      </w:r>
    </w:p>
    <w:p w:rsidR="00C77768" w:rsidRDefault="009403C9">
      <w:pPr>
        <w:spacing w:line="400" w:lineRule="exact"/>
        <w:ind w:firstLine="560"/>
        <w:rPr>
          <w:rFonts w:ascii="宋体"/>
          <w:color w:val="000000"/>
          <w:sz w:val="28"/>
          <w:szCs w:val="28"/>
        </w:rPr>
      </w:pPr>
      <w:r>
        <w:rPr>
          <w:rFonts w:ascii="宋体" w:hAnsi="宋体"/>
          <w:color w:val="000000"/>
          <w:sz w:val="28"/>
          <w:szCs w:val="28"/>
        </w:rPr>
        <w:t xml:space="preserve">11.5 </w:t>
      </w:r>
      <w:r>
        <w:rPr>
          <w:rFonts w:ascii="宋体" w:hAnsi="宋体" w:hint="eastAsia"/>
          <w:color w:val="000000"/>
          <w:sz w:val="28"/>
          <w:szCs w:val="28"/>
        </w:rPr>
        <w:t>采购文件中如有要求的产品品牌或型号，是采购人根据项目所要实现的功能推荐的品牌或型号，并不是限制条件，供应商可以采用不低</w:t>
      </w:r>
      <w:r>
        <w:rPr>
          <w:rFonts w:ascii="宋体" w:hAnsi="宋体" w:hint="eastAsia"/>
          <w:color w:val="000000"/>
          <w:sz w:val="28"/>
          <w:szCs w:val="28"/>
        </w:rPr>
        <w:lastRenderedPageBreak/>
        <w:t>于推荐的产品档次参与竞争。但是，所有技术和功能不得低于采购要求，并保证与原有设备的兼容，以及项目整体功能的实现。</w:t>
      </w:r>
    </w:p>
    <w:p w:rsidR="00C77768" w:rsidRDefault="009403C9">
      <w:pPr>
        <w:pStyle w:val="3"/>
        <w:spacing w:before="0" w:after="0" w:line="400" w:lineRule="exact"/>
        <w:ind w:firstLineChars="200" w:firstLine="560"/>
        <w:rPr>
          <w:rFonts w:ascii="宋体"/>
          <w:b w:val="0"/>
          <w:color w:val="000000"/>
          <w:sz w:val="28"/>
          <w:szCs w:val="28"/>
        </w:rPr>
      </w:pPr>
      <w:bookmarkStart w:id="17" w:name="_Toc20669185"/>
      <w:r>
        <w:rPr>
          <w:rFonts w:ascii="宋体" w:hAnsi="宋体"/>
          <w:b w:val="0"/>
          <w:color w:val="000000"/>
          <w:sz w:val="28"/>
          <w:szCs w:val="28"/>
        </w:rPr>
        <w:t>12</w:t>
      </w:r>
      <w:r>
        <w:rPr>
          <w:rFonts w:ascii="宋体" w:hAnsi="宋体" w:hint="eastAsia"/>
          <w:b w:val="0"/>
          <w:color w:val="000000"/>
          <w:sz w:val="28"/>
          <w:szCs w:val="28"/>
        </w:rPr>
        <w:t>、投标文件的价格部分</w:t>
      </w:r>
      <w:bookmarkEnd w:id="17"/>
    </w:p>
    <w:p w:rsidR="00C77768" w:rsidRDefault="009403C9">
      <w:pPr>
        <w:spacing w:line="400" w:lineRule="exact"/>
        <w:ind w:firstLine="560"/>
        <w:rPr>
          <w:rFonts w:ascii="宋体"/>
          <w:color w:val="000000"/>
          <w:sz w:val="28"/>
          <w:szCs w:val="28"/>
        </w:rPr>
      </w:pPr>
      <w:r>
        <w:rPr>
          <w:rFonts w:ascii="宋体" w:hAnsi="宋体"/>
          <w:color w:val="000000"/>
          <w:sz w:val="28"/>
          <w:szCs w:val="28"/>
        </w:rPr>
        <w:t xml:space="preserve">12.1 </w:t>
      </w:r>
      <w:r>
        <w:rPr>
          <w:rFonts w:ascii="宋体" w:hAnsi="宋体" w:hint="eastAsia"/>
          <w:color w:val="000000"/>
          <w:sz w:val="28"/>
          <w:szCs w:val="28"/>
        </w:rPr>
        <w:t>价格部分是对投标货物价格构成的说明，招标文件如没有特别说明的话，对每一项货物仅接受一个价格。</w:t>
      </w:r>
    </w:p>
    <w:p w:rsidR="00C77768" w:rsidRDefault="009403C9">
      <w:pPr>
        <w:spacing w:line="400" w:lineRule="exact"/>
        <w:ind w:firstLine="560"/>
        <w:rPr>
          <w:rFonts w:ascii="宋体"/>
          <w:color w:val="000000"/>
          <w:sz w:val="28"/>
          <w:szCs w:val="28"/>
        </w:rPr>
      </w:pPr>
      <w:r>
        <w:rPr>
          <w:rFonts w:ascii="宋体" w:hAnsi="宋体"/>
          <w:color w:val="000000"/>
          <w:sz w:val="28"/>
          <w:szCs w:val="28"/>
        </w:rPr>
        <w:t>12.2</w:t>
      </w:r>
      <w:r>
        <w:rPr>
          <w:rFonts w:ascii="宋体" w:hAnsi="宋体" w:hint="eastAsia"/>
          <w:color w:val="000000"/>
          <w:sz w:val="28"/>
          <w:szCs w:val="28"/>
        </w:rPr>
        <w:t>报价应包含货物设计、制造、包装、仓储、运输、保险、安装调试及其材料及验收合格之前及保修期内备品备件、专用工具、伴随服务、人员培训发生、交付使用之前的所有含税费用，以及支付给员工的工资和国家强制缴纳的各种社会保障资金等。</w:t>
      </w:r>
    </w:p>
    <w:p w:rsidR="00C77768" w:rsidRDefault="009403C9">
      <w:pPr>
        <w:spacing w:line="400" w:lineRule="exact"/>
        <w:ind w:firstLine="560"/>
        <w:rPr>
          <w:rFonts w:ascii="宋体"/>
          <w:color w:val="000000"/>
          <w:sz w:val="28"/>
          <w:szCs w:val="28"/>
        </w:rPr>
      </w:pPr>
      <w:r>
        <w:rPr>
          <w:rFonts w:ascii="宋体" w:hAnsi="宋体"/>
          <w:color w:val="000000"/>
          <w:sz w:val="28"/>
          <w:szCs w:val="28"/>
        </w:rPr>
        <w:t>12.3</w:t>
      </w:r>
      <w:r>
        <w:rPr>
          <w:rFonts w:ascii="宋体" w:hAnsi="宋体" w:hint="eastAsia"/>
          <w:color w:val="000000"/>
          <w:sz w:val="28"/>
          <w:szCs w:val="28"/>
        </w:rPr>
        <w:t xml:space="preserve">　投标文件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p>
    <w:p w:rsidR="00C77768" w:rsidRDefault="009403C9">
      <w:pPr>
        <w:spacing w:line="400" w:lineRule="exact"/>
        <w:ind w:firstLine="560"/>
        <w:rPr>
          <w:rFonts w:ascii="宋体"/>
          <w:color w:val="000000"/>
          <w:sz w:val="28"/>
          <w:szCs w:val="28"/>
        </w:rPr>
      </w:pPr>
      <w:r>
        <w:rPr>
          <w:rFonts w:ascii="宋体" w:hAnsi="宋体"/>
          <w:color w:val="000000"/>
          <w:sz w:val="28"/>
          <w:szCs w:val="28"/>
        </w:rPr>
        <w:t>12.4</w:t>
      </w:r>
      <w:r>
        <w:rPr>
          <w:rFonts w:ascii="宋体" w:hAnsi="宋体" w:hint="eastAsia"/>
          <w:color w:val="000000"/>
          <w:sz w:val="28"/>
          <w:szCs w:val="28"/>
        </w:rPr>
        <w:t>投标供应商应在《开标一览表》、《投标分项报价》等标明投标货物和服务的单价、总价以及分项报价。</w:t>
      </w:r>
    </w:p>
    <w:p w:rsidR="00C77768" w:rsidRDefault="009403C9">
      <w:pPr>
        <w:spacing w:line="400" w:lineRule="exact"/>
        <w:ind w:firstLine="560"/>
        <w:rPr>
          <w:rFonts w:ascii="宋体" w:hAnsi="宋体"/>
          <w:color w:val="000000"/>
          <w:sz w:val="28"/>
          <w:szCs w:val="28"/>
        </w:rPr>
      </w:pPr>
      <w:r>
        <w:rPr>
          <w:rFonts w:ascii="宋体" w:hAnsi="宋体"/>
          <w:color w:val="000000"/>
          <w:sz w:val="28"/>
          <w:szCs w:val="28"/>
        </w:rPr>
        <w:t xml:space="preserve">12.5 </w:t>
      </w:r>
      <w:r>
        <w:rPr>
          <w:rFonts w:ascii="宋体" w:hAnsi="宋体" w:hint="eastAsia"/>
          <w:color w:val="000000"/>
          <w:sz w:val="28"/>
          <w:szCs w:val="28"/>
        </w:rPr>
        <w:t>《开标一览表》一式两份，一份装订在投标文件中，一份单独封装，并标明“开标一览表”字样，随投标文件一并递交，以便唱标时查找。</w:t>
      </w:r>
    </w:p>
    <w:p w:rsidR="00C77768" w:rsidRDefault="009403C9">
      <w:pPr>
        <w:pStyle w:val="3"/>
        <w:spacing w:before="0" w:after="0" w:line="400" w:lineRule="exact"/>
        <w:ind w:firstLineChars="200" w:firstLine="560"/>
        <w:rPr>
          <w:rFonts w:ascii="宋体"/>
          <w:b w:val="0"/>
          <w:color w:val="000000"/>
          <w:sz w:val="28"/>
          <w:szCs w:val="28"/>
        </w:rPr>
      </w:pPr>
      <w:bookmarkStart w:id="18" w:name="_Toc20669186"/>
      <w:r>
        <w:rPr>
          <w:rFonts w:ascii="宋体" w:hAnsi="宋体"/>
          <w:b w:val="0"/>
          <w:color w:val="000000"/>
          <w:sz w:val="28"/>
          <w:szCs w:val="28"/>
        </w:rPr>
        <w:t>13</w:t>
      </w:r>
      <w:r>
        <w:rPr>
          <w:rFonts w:ascii="宋体" w:hAnsi="宋体" w:hint="eastAsia"/>
          <w:b w:val="0"/>
          <w:color w:val="000000"/>
          <w:sz w:val="28"/>
          <w:szCs w:val="28"/>
        </w:rPr>
        <w:t>、投标文件的其他部分</w:t>
      </w:r>
      <w:bookmarkEnd w:id="18"/>
    </w:p>
    <w:p w:rsidR="00C77768" w:rsidRDefault="009403C9">
      <w:pPr>
        <w:spacing w:line="400" w:lineRule="exact"/>
        <w:ind w:firstLine="560"/>
        <w:rPr>
          <w:rFonts w:ascii="宋体"/>
          <w:color w:val="000000"/>
          <w:sz w:val="28"/>
          <w:szCs w:val="28"/>
        </w:rPr>
      </w:pPr>
      <w:r>
        <w:rPr>
          <w:rFonts w:ascii="宋体" w:hAnsi="宋体" w:hint="eastAsia"/>
          <w:color w:val="000000"/>
          <w:sz w:val="28"/>
          <w:szCs w:val="28"/>
        </w:rPr>
        <w:t>其他部分由投标供应商根据编制投标文件需要提供的其他相关文件。</w:t>
      </w:r>
    </w:p>
    <w:p w:rsidR="00C77768" w:rsidRDefault="009403C9">
      <w:pPr>
        <w:pStyle w:val="3"/>
        <w:spacing w:before="0" w:after="0" w:line="400" w:lineRule="exact"/>
        <w:ind w:firstLineChars="200" w:firstLine="560"/>
        <w:rPr>
          <w:rFonts w:ascii="宋体"/>
          <w:b w:val="0"/>
          <w:color w:val="000000"/>
          <w:sz w:val="28"/>
          <w:szCs w:val="28"/>
        </w:rPr>
      </w:pPr>
      <w:bookmarkStart w:id="19" w:name="_Toc20669187"/>
      <w:r>
        <w:rPr>
          <w:rFonts w:ascii="宋体" w:hAnsi="宋体"/>
          <w:b w:val="0"/>
          <w:color w:val="000000"/>
          <w:sz w:val="28"/>
          <w:szCs w:val="28"/>
        </w:rPr>
        <w:t>14</w:t>
      </w:r>
      <w:r>
        <w:rPr>
          <w:rFonts w:ascii="宋体" w:hAnsi="宋体" w:hint="eastAsia"/>
          <w:b w:val="0"/>
          <w:color w:val="000000"/>
          <w:sz w:val="28"/>
          <w:szCs w:val="28"/>
        </w:rPr>
        <w:t>、投标保证金</w:t>
      </w:r>
      <w:bookmarkEnd w:id="19"/>
    </w:p>
    <w:p w:rsidR="00C77768" w:rsidRDefault="009403C9">
      <w:pPr>
        <w:spacing w:line="400" w:lineRule="exact"/>
        <w:ind w:firstLine="560"/>
        <w:rPr>
          <w:rFonts w:ascii="宋体"/>
          <w:color w:val="000000"/>
          <w:sz w:val="28"/>
          <w:szCs w:val="28"/>
        </w:rPr>
      </w:pPr>
      <w:r>
        <w:rPr>
          <w:rFonts w:ascii="宋体" w:hAnsi="宋体"/>
          <w:color w:val="000000"/>
          <w:sz w:val="28"/>
          <w:szCs w:val="28"/>
        </w:rPr>
        <w:t xml:space="preserve">14.1 </w:t>
      </w:r>
      <w:r>
        <w:rPr>
          <w:rFonts w:ascii="宋体" w:hAnsi="宋体" w:hint="eastAsia"/>
          <w:color w:val="000000"/>
          <w:sz w:val="28"/>
          <w:szCs w:val="28"/>
        </w:rPr>
        <w:t>投标供应商应提交投标保证金，并作为其投标的一部分。投标保证金是为了保护采购人免遭因投标供应商的行为而蒙受的损失，招标代理公司在因投标供应商的行为受到损害时，投标供应商的投标保证金将不予退还。</w:t>
      </w:r>
    </w:p>
    <w:p w:rsidR="00C77768" w:rsidRDefault="009403C9">
      <w:pPr>
        <w:spacing w:line="400" w:lineRule="exact"/>
        <w:ind w:firstLine="560"/>
        <w:rPr>
          <w:rFonts w:ascii="宋体"/>
          <w:color w:val="000000"/>
          <w:sz w:val="28"/>
          <w:szCs w:val="28"/>
        </w:rPr>
      </w:pPr>
      <w:r>
        <w:rPr>
          <w:rFonts w:ascii="宋体" w:hAnsi="宋体"/>
          <w:color w:val="000000"/>
          <w:sz w:val="28"/>
          <w:szCs w:val="28"/>
        </w:rPr>
        <w:t xml:space="preserve">14.2 </w:t>
      </w:r>
      <w:r>
        <w:rPr>
          <w:rFonts w:ascii="宋体" w:hAnsi="宋体" w:hint="eastAsia"/>
          <w:color w:val="000000"/>
          <w:sz w:val="28"/>
          <w:szCs w:val="28"/>
        </w:rPr>
        <w:t>投标保证金应按照招标文件规定的数额和办法缴纳。</w:t>
      </w:r>
    </w:p>
    <w:p w:rsidR="00C77768" w:rsidRDefault="009403C9">
      <w:pPr>
        <w:spacing w:line="400" w:lineRule="exact"/>
        <w:ind w:firstLine="560"/>
        <w:rPr>
          <w:rFonts w:ascii="宋体"/>
          <w:color w:val="000000"/>
          <w:sz w:val="28"/>
          <w:szCs w:val="28"/>
        </w:rPr>
      </w:pPr>
      <w:r>
        <w:rPr>
          <w:rFonts w:ascii="宋体" w:hAnsi="宋体"/>
          <w:color w:val="000000"/>
          <w:sz w:val="28"/>
          <w:szCs w:val="28"/>
        </w:rPr>
        <w:t xml:space="preserve">14.3 </w:t>
      </w:r>
      <w:r>
        <w:rPr>
          <w:rFonts w:ascii="宋体" w:hAnsi="宋体" w:hint="eastAsia"/>
          <w:color w:val="000000"/>
          <w:sz w:val="28"/>
          <w:szCs w:val="28"/>
        </w:rPr>
        <w:t>未中标供应商人的投标保证金，将在中标通知发出后五个工作日内无息退还。未中标供应商应主动与招标代理公司联系办理投标保证金退还事宜，以及办理退还手续，由于投标供应商的自身原因未联系办理投标保证金退还的，其责任和由此造成的后果由投标供应商自行承担。</w:t>
      </w:r>
    </w:p>
    <w:p w:rsidR="00C77768" w:rsidRDefault="009403C9">
      <w:pPr>
        <w:spacing w:line="400" w:lineRule="exact"/>
        <w:ind w:firstLine="560"/>
        <w:jc w:val="left"/>
        <w:rPr>
          <w:rFonts w:ascii="宋体"/>
          <w:color w:val="000000"/>
          <w:sz w:val="28"/>
          <w:szCs w:val="28"/>
        </w:rPr>
      </w:pPr>
      <w:r>
        <w:rPr>
          <w:rFonts w:ascii="宋体" w:hAnsi="宋体"/>
          <w:color w:val="000000"/>
          <w:sz w:val="28"/>
          <w:szCs w:val="28"/>
        </w:rPr>
        <w:t xml:space="preserve">14.4 </w:t>
      </w:r>
      <w:r>
        <w:rPr>
          <w:rFonts w:ascii="宋体" w:hAnsi="宋体" w:hint="eastAsia"/>
          <w:color w:val="000000"/>
          <w:sz w:val="28"/>
          <w:szCs w:val="28"/>
        </w:rPr>
        <w:t>中标供应商的投标保证金，将在签订合同后五个工作日内无息退还。</w:t>
      </w:r>
    </w:p>
    <w:p w:rsidR="00C77768" w:rsidRDefault="009403C9">
      <w:pPr>
        <w:spacing w:line="400" w:lineRule="exact"/>
        <w:ind w:firstLine="560"/>
        <w:rPr>
          <w:rFonts w:ascii="宋体"/>
          <w:color w:val="000000"/>
          <w:sz w:val="28"/>
          <w:szCs w:val="28"/>
        </w:rPr>
      </w:pPr>
      <w:r>
        <w:rPr>
          <w:rFonts w:ascii="宋体" w:hAnsi="宋体"/>
          <w:color w:val="000000"/>
          <w:sz w:val="28"/>
          <w:szCs w:val="28"/>
        </w:rPr>
        <w:t xml:space="preserve">14.5 </w:t>
      </w:r>
      <w:r>
        <w:rPr>
          <w:rFonts w:ascii="宋体" w:hAnsi="宋体" w:hint="eastAsia"/>
          <w:color w:val="000000"/>
          <w:sz w:val="28"/>
          <w:szCs w:val="28"/>
        </w:rPr>
        <w:t>下列任何情况发生时，投标保证金不予退还：</w:t>
      </w:r>
    </w:p>
    <w:p w:rsidR="00C77768" w:rsidRDefault="009403C9">
      <w:pPr>
        <w:spacing w:line="400" w:lineRule="exact"/>
        <w:ind w:firstLine="560"/>
        <w:rPr>
          <w:rFonts w:ascii="宋体"/>
          <w:color w:val="000000"/>
          <w:sz w:val="28"/>
          <w:szCs w:val="28"/>
        </w:rPr>
      </w:pPr>
      <w:r>
        <w:rPr>
          <w:rFonts w:ascii="宋体" w:hAnsi="宋体" w:hint="eastAsia"/>
          <w:color w:val="000000"/>
          <w:sz w:val="28"/>
          <w:szCs w:val="28"/>
        </w:rPr>
        <w:lastRenderedPageBreak/>
        <w:t>（</w:t>
      </w:r>
      <w:r>
        <w:rPr>
          <w:rFonts w:ascii="宋体" w:hAnsi="宋体"/>
          <w:color w:val="000000"/>
          <w:sz w:val="28"/>
          <w:szCs w:val="28"/>
        </w:rPr>
        <w:t>1</w:t>
      </w:r>
      <w:r>
        <w:rPr>
          <w:rFonts w:ascii="宋体" w:hAnsi="宋体" w:hint="eastAsia"/>
          <w:color w:val="000000"/>
          <w:sz w:val="28"/>
          <w:szCs w:val="28"/>
        </w:rPr>
        <w:t>）投标供应商在投标截止时间后至投标有效期期满前撤回其投标的；</w:t>
      </w:r>
    </w:p>
    <w:p w:rsidR="00C77768" w:rsidRDefault="009403C9">
      <w:pPr>
        <w:spacing w:line="400" w:lineRule="exact"/>
        <w:ind w:firstLine="560"/>
        <w:rPr>
          <w:rFonts w:ascii="宋体"/>
          <w:color w:val="000000"/>
          <w:sz w:val="28"/>
          <w:szCs w:val="28"/>
        </w:rPr>
      </w:pPr>
      <w:r>
        <w:rPr>
          <w:rFonts w:ascii="宋体" w:hAnsi="宋体" w:hint="eastAsia"/>
          <w:color w:val="000000"/>
          <w:sz w:val="28"/>
          <w:szCs w:val="28"/>
        </w:rPr>
        <w:t>（</w:t>
      </w:r>
      <w:r>
        <w:rPr>
          <w:rFonts w:ascii="宋体" w:hAnsi="宋体"/>
          <w:color w:val="000000"/>
          <w:sz w:val="28"/>
          <w:szCs w:val="28"/>
        </w:rPr>
        <w:t>2</w:t>
      </w:r>
      <w:r>
        <w:rPr>
          <w:rFonts w:ascii="宋体" w:hAnsi="宋体" w:hint="eastAsia"/>
          <w:color w:val="000000"/>
          <w:sz w:val="28"/>
          <w:szCs w:val="28"/>
        </w:rPr>
        <w:t>）中标通知书发出后三十天后，中标供应商未与采购人签订合同的；</w:t>
      </w:r>
    </w:p>
    <w:p w:rsidR="00C77768" w:rsidRDefault="009403C9">
      <w:pPr>
        <w:spacing w:line="400" w:lineRule="exact"/>
        <w:ind w:firstLine="560"/>
        <w:rPr>
          <w:rFonts w:ascii="宋体"/>
          <w:color w:val="000000"/>
          <w:sz w:val="28"/>
          <w:szCs w:val="28"/>
        </w:rPr>
      </w:pPr>
      <w:r>
        <w:rPr>
          <w:rFonts w:ascii="宋体" w:hAnsi="宋体" w:hint="eastAsia"/>
          <w:color w:val="000000"/>
          <w:sz w:val="28"/>
          <w:szCs w:val="28"/>
        </w:rPr>
        <w:t>（</w:t>
      </w:r>
      <w:r>
        <w:rPr>
          <w:rFonts w:ascii="宋体" w:hAnsi="宋体"/>
          <w:color w:val="000000"/>
          <w:sz w:val="28"/>
          <w:szCs w:val="28"/>
        </w:rPr>
        <w:t>3</w:t>
      </w:r>
      <w:r>
        <w:rPr>
          <w:rFonts w:ascii="宋体" w:hAnsi="宋体" w:hint="eastAsia"/>
          <w:color w:val="000000"/>
          <w:sz w:val="28"/>
          <w:szCs w:val="28"/>
        </w:rPr>
        <w:t>）提供虚假材料谋取中标的；</w:t>
      </w:r>
    </w:p>
    <w:p w:rsidR="00C77768" w:rsidRDefault="009403C9">
      <w:pPr>
        <w:spacing w:line="400" w:lineRule="exact"/>
        <w:ind w:firstLine="560"/>
        <w:rPr>
          <w:rFonts w:ascii="宋体"/>
          <w:color w:val="000000"/>
          <w:sz w:val="28"/>
          <w:szCs w:val="28"/>
        </w:rPr>
      </w:pPr>
      <w:r>
        <w:rPr>
          <w:rFonts w:ascii="宋体" w:hAnsi="宋体" w:hint="eastAsia"/>
          <w:color w:val="000000"/>
          <w:sz w:val="28"/>
          <w:szCs w:val="28"/>
        </w:rPr>
        <w:t>（</w:t>
      </w:r>
      <w:r>
        <w:rPr>
          <w:rFonts w:ascii="宋体" w:hAnsi="宋体"/>
          <w:color w:val="000000"/>
          <w:sz w:val="28"/>
          <w:szCs w:val="28"/>
        </w:rPr>
        <w:t>4</w:t>
      </w:r>
      <w:r>
        <w:rPr>
          <w:rFonts w:ascii="宋体" w:hAnsi="宋体" w:hint="eastAsia"/>
          <w:color w:val="000000"/>
          <w:sz w:val="28"/>
          <w:szCs w:val="28"/>
        </w:rPr>
        <w:t>）采取不正当手段诋毁、排挤其他投标供应商的；</w:t>
      </w:r>
    </w:p>
    <w:p w:rsidR="00C77768" w:rsidRDefault="009403C9">
      <w:pPr>
        <w:spacing w:line="400" w:lineRule="exact"/>
        <w:ind w:firstLine="560"/>
        <w:rPr>
          <w:rFonts w:ascii="宋体"/>
          <w:color w:val="000000"/>
          <w:sz w:val="28"/>
          <w:szCs w:val="28"/>
        </w:rPr>
      </w:pPr>
      <w:r>
        <w:rPr>
          <w:rFonts w:ascii="宋体" w:hAnsi="宋体" w:hint="eastAsia"/>
          <w:color w:val="000000"/>
          <w:sz w:val="28"/>
          <w:szCs w:val="28"/>
        </w:rPr>
        <w:t>（</w:t>
      </w:r>
      <w:r>
        <w:rPr>
          <w:rFonts w:ascii="宋体" w:hAnsi="宋体"/>
          <w:color w:val="000000"/>
          <w:sz w:val="28"/>
          <w:szCs w:val="28"/>
        </w:rPr>
        <w:t>5</w:t>
      </w:r>
      <w:r>
        <w:rPr>
          <w:rFonts w:ascii="宋体" w:hAnsi="宋体" w:hint="eastAsia"/>
          <w:color w:val="000000"/>
          <w:sz w:val="28"/>
          <w:szCs w:val="28"/>
        </w:rPr>
        <w:t>）向招标采购单位行贿或者提供其他不正当利益的；</w:t>
      </w:r>
    </w:p>
    <w:p w:rsidR="00C77768" w:rsidRDefault="009403C9">
      <w:pPr>
        <w:spacing w:line="400" w:lineRule="exact"/>
        <w:ind w:firstLine="560"/>
        <w:rPr>
          <w:rFonts w:ascii="宋体"/>
          <w:color w:val="000000"/>
          <w:sz w:val="28"/>
          <w:szCs w:val="28"/>
        </w:rPr>
      </w:pPr>
      <w:r>
        <w:rPr>
          <w:rFonts w:ascii="宋体" w:hAnsi="宋体" w:hint="eastAsia"/>
          <w:color w:val="000000"/>
          <w:sz w:val="28"/>
          <w:szCs w:val="28"/>
        </w:rPr>
        <w:t>（</w:t>
      </w:r>
      <w:r>
        <w:rPr>
          <w:rFonts w:ascii="宋体" w:hAnsi="宋体"/>
          <w:color w:val="000000"/>
          <w:sz w:val="28"/>
          <w:szCs w:val="28"/>
        </w:rPr>
        <w:t>6</w:t>
      </w:r>
      <w:r>
        <w:rPr>
          <w:rFonts w:ascii="宋体" w:hAnsi="宋体" w:hint="eastAsia"/>
          <w:color w:val="000000"/>
          <w:sz w:val="28"/>
          <w:szCs w:val="28"/>
        </w:rPr>
        <w:t>）在招标过程中与招标采购单位进行协商谈判、不按照招标文件和中标供应商的投标文件订立合同，或者与采购人另行订立背离合同实质性内容的协议的；</w:t>
      </w:r>
    </w:p>
    <w:p w:rsidR="00C77768" w:rsidRDefault="009403C9">
      <w:pPr>
        <w:spacing w:line="400" w:lineRule="exact"/>
        <w:ind w:firstLine="560"/>
        <w:rPr>
          <w:rFonts w:ascii="宋体"/>
          <w:color w:val="000000"/>
          <w:sz w:val="28"/>
          <w:szCs w:val="28"/>
        </w:rPr>
      </w:pPr>
      <w:r>
        <w:rPr>
          <w:rFonts w:ascii="宋体" w:hAnsi="宋体" w:hint="eastAsia"/>
          <w:color w:val="000000"/>
          <w:sz w:val="28"/>
          <w:szCs w:val="28"/>
        </w:rPr>
        <w:t>（</w:t>
      </w:r>
      <w:r>
        <w:rPr>
          <w:rFonts w:ascii="宋体" w:hAnsi="宋体"/>
          <w:color w:val="000000"/>
          <w:sz w:val="28"/>
          <w:szCs w:val="28"/>
        </w:rPr>
        <w:t>7</w:t>
      </w:r>
      <w:r>
        <w:rPr>
          <w:rFonts w:ascii="宋体" w:hAnsi="宋体" w:hint="eastAsia"/>
          <w:color w:val="000000"/>
          <w:sz w:val="28"/>
          <w:szCs w:val="28"/>
        </w:rPr>
        <w:t>）经查实属于陪标、串通投标的等。</w:t>
      </w:r>
    </w:p>
    <w:p w:rsidR="00C77768" w:rsidRDefault="009403C9">
      <w:pPr>
        <w:pStyle w:val="3"/>
        <w:spacing w:before="0" w:after="0" w:line="400" w:lineRule="exact"/>
        <w:ind w:firstLineChars="200" w:firstLine="560"/>
        <w:rPr>
          <w:rFonts w:ascii="宋体"/>
          <w:b w:val="0"/>
          <w:color w:val="000000"/>
          <w:sz w:val="28"/>
          <w:szCs w:val="28"/>
        </w:rPr>
      </w:pPr>
      <w:bookmarkStart w:id="20" w:name="_Toc20669188"/>
      <w:r>
        <w:rPr>
          <w:rFonts w:ascii="宋体" w:hAnsi="宋体"/>
          <w:b w:val="0"/>
          <w:color w:val="000000"/>
          <w:sz w:val="28"/>
          <w:szCs w:val="28"/>
        </w:rPr>
        <w:t>15</w:t>
      </w:r>
      <w:r>
        <w:rPr>
          <w:rFonts w:ascii="宋体" w:hAnsi="宋体" w:hint="eastAsia"/>
          <w:b w:val="0"/>
          <w:color w:val="000000"/>
          <w:sz w:val="28"/>
          <w:szCs w:val="28"/>
        </w:rPr>
        <w:t>、投标有效期</w:t>
      </w:r>
      <w:bookmarkEnd w:id="20"/>
    </w:p>
    <w:p w:rsidR="00C77768" w:rsidRDefault="009403C9">
      <w:pPr>
        <w:spacing w:line="400" w:lineRule="exact"/>
        <w:ind w:firstLine="560"/>
        <w:rPr>
          <w:rFonts w:ascii="宋体"/>
          <w:color w:val="000000"/>
          <w:sz w:val="28"/>
          <w:szCs w:val="28"/>
        </w:rPr>
      </w:pPr>
      <w:r>
        <w:rPr>
          <w:rFonts w:ascii="宋体" w:hAnsi="宋体"/>
          <w:color w:val="000000"/>
          <w:sz w:val="28"/>
          <w:szCs w:val="28"/>
        </w:rPr>
        <w:t xml:space="preserve">15.1 </w:t>
      </w:r>
      <w:r>
        <w:rPr>
          <w:rFonts w:ascii="宋体" w:hAnsi="宋体" w:hint="eastAsia"/>
          <w:color w:val="000000"/>
          <w:sz w:val="28"/>
          <w:szCs w:val="28"/>
        </w:rPr>
        <w:t>自开标之日起9</w:t>
      </w:r>
      <w:r>
        <w:rPr>
          <w:rFonts w:ascii="宋体" w:hAnsi="宋体"/>
          <w:color w:val="000000"/>
          <w:sz w:val="28"/>
          <w:szCs w:val="28"/>
        </w:rPr>
        <w:t>0</w:t>
      </w:r>
      <w:r>
        <w:rPr>
          <w:rFonts w:ascii="宋体" w:hAnsi="宋体" w:hint="eastAsia"/>
          <w:color w:val="000000"/>
          <w:sz w:val="28"/>
          <w:szCs w:val="28"/>
        </w:rPr>
        <w:t>天内投标有效。</w:t>
      </w:r>
    </w:p>
    <w:p w:rsidR="00C77768" w:rsidRDefault="009403C9">
      <w:pPr>
        <w:spacing w:line="400" w:lineRule="exact"/>
        <w:ind w:firstLine="560"/>
        <w:rPr>
          <w:rFonts w:ascii="宋体"/>
          <w:color w:val="000000"/>
          <w:sz w:val="28"/>
          <w:szCs w:val="28"/>
        </w:rPr>
      </w:pPr>
      <w:r>
        <w:rPr>
          <w:rFonts w:ascii="宋体" w:hAnsi="宋体"/>
          <w:color w:val="000000"/>
          <w:sz w:val="28"/>
          <w:szCs w:val="28"/>
        </w:rPr>
        <w:t xml:space="preserve">15.2 </w:t>
      </w:r>
      <w:r>
        <w:rPr>
          <w:rFonts w:ascii="宋体" w:hAnsi="宋体" w:hint="eastAsia"/>
          <w:color w:val="000000"/>
          <w:sz w:val="28"/>
          <w:szCs w:val="28"/>
        </w:rPr>
        <w:t>在特殊情况下，在原投标有效期截止之前，招标代理公司可要求投标供应商同意延长投标有效期，这种要求与答复均以书面形式提交。投标供应商可拒绝这种要求，并且不影响保证金退还。接收延长投标有效期的投标供应商将不会要求和允许修正其投标，而只会被要求相应地延长其投标保证金的有效期。在这种情况下，有关投标保证金的退还规定在延长了的有效期内继续有效。</w:t>
      </w:r>
    </w:p>
    <w:p w:rsidR="00C77768" w:rsidRDefault="009403C9">
      <w:pPr>
        <w:pStyle w:val="3"/>
        <w:spacing w:before="0" w:after="0" w:line="400" w:lineRule="exact"/>
        <w:ind w:firstLineChars="200" w:firstLine="560"/>
        <w:rPr>
          <w:rFonts w:ascii="宋体"/>
          <w:b w:val="0"/>
          <w:color w:val="000000"/>
          <w:sz w:val="28"/>
          <w:szCs w:val="28"/>
        </w:rPr>
      </w:pPr>
      <w:bookmarkStart w:id="21" w:name="_Toc20669189"/>
      <w:r>
        <w:rPr>
          <w:rFonts w:ascii="宋体" w:hAnsi="宋体"/>
          <w:b w:val="0"/>
          <w:color w:val="000000"/>
          <w:sz w:val="28"/>
          <w:szCs w:val="28"/>
        </w:rPr>
        <w:t>16</w:t>
      </w:r>
      <w:r>
        <w:rPr>
          <w:rFonts w:ascii="宋体" w:hAnsi="宋体" w:hint="eastAsia"/>
          <w:b w:val="0"/>
          <w:color w:val="000000"/>
          <w:sz w:val="28"/>
          <w:szCs w:val="28"/>
        </w:rPr>
        <w:t>、投标文件份数和签署</w:t>
      </w:r>
      <w:bookmarkEnd w:id="21"/>
    </w:p>
    <w:p w:rsidR="00C77768" w:rsidRDefault="009403C9">
      <w:pPr>
        <w:spacing w:line="400" w:lineRule="exact"/>
        <w:ind w:firstLine="560"/>
        <w:rPr>
          <w:rFonts w:ascii="宋体" w:hAnsi="宋体"/>
          <w:color w:val="000000"/>
          <w:sz w:val="28"/>
          <w:szCs w:val="28"/>
        </w:rPr>
      </w:pPr>
      <w:r>
        <w:rPr>
          <w:rFonts w:ascii="宋体" w:hAnsi="宋体"/>
          <w:color w:val="000000"/>
          <w:sz w:val="28"/>
          <w:szCs w:val="28"/>
        </w:rPr>
        <w:t xml:space="preserve">16.1 </w:t>
      </w:r>
      <w:r>
        <w:rPr>
          <w:rFonts w:ascii="宋体" w:hAnsi="宋体" w:hint="eastAsia"/>
          <w:color w:val="000000"/>
          <w:sz w:val="28"/>
          <w:szCs w:val="28"/>
        </w:rPr>
        <w:t>投标供应商应提交一式三份投标文件（1份正本、2 份副本），每份投标文件须清楚地标明“正本”或“副本”字样。一旦正本和副本不符，以正本为准。</w:t>
      </w:r>
    </w:p>
    <w:p w:rsidR="00C77768" w:rsidRDefault="009403C9">
      <w:pPr>
        <w:spacing w:line="400" w:lineRule="exact"/>
        <w:ind w:firstLine="560"/>
        <w:rPr>
          <w:rFonts w:ascii="宋体"/>
          <w:color w:val="000000"/>
          <w:sz w:val="28"/>
          <w:szCs w:val="28"/>
        </w:rPr>
      </w:pPr>
      <w:r>
        <w:rPr>
          <w:rFonts w:ascii="宋体" w:hAnsi="宋体" w:hint="eastAsia"/>
          <w:color w:val="000000"/>
          <w:sz w:val="28"/>
          <w:szCs w:val="28"/>
        </w:rPr>
        <w:t>16.2 投标文件的正本和副本均由投标供应商法人代表或经正式授权人签字。</w:t>
      </w:r>
    </w:p>
    <w:p w:rsidR="00C77768" w:rsidRDefault="009403C9">
      <w:pPr>
        <w:pStyle w:val="2"/>
        <w:numPr>
          <w:ilvl w:val="0"/>
          <w:numId w:val="0"/>
        </w:numPr>
        <w:spacing w:before="0" w:after="0" w:line="400" w:lineRule="exact"/>
        <w:ind w:firstLineChars="200" w:firstLine="560"/>
        <w:rPr>
          <w:rFonts w:ascii="宋体"/>
          <w:b w:val="0"/>
          <w:color w:val="000000"/>
          <w:sz w:val="28"/>
          <w:szCs w:val="28"/>
        </w:rPr>
      </w:pPr>
      <w:bookmarkStart w:id="22" w:name="_Toc20669190"/>
      <w:r>
        <w:rPr>
          <w:rFonts w:ascii="宋体" w:hAnsi="宋体" w:hint="eastAsia"/>
          <w:b w:val="0"/>
          <w:color w:val="000000"/>
          <w:sz w:val="28"/>
          <w:szCs w:val="28"/>
        </w:rPr>
        <w:t>三、投标文件的递交</w:t>
      </w:r>
      <w:bookmarkEnd w:id="22"/>
    </w:p>
    <w:p w:rsidR="00C77768" w:rsidRDefault="009403C9">
      <w:pPr>
        <w:pStyle w:val="3"/>
        <w:spacing w:before="0" w:after="0" w:line="400" w:lineRule="exact"/>
        <w:ind w:firstLineChars="200" w:firstLine="560"/>
        <w:rPr>
          <w:rFonts w:ascii="宋体"/>
          <w:b w:val="0"/>
          <w:color w:val="000000"/>
          <w:sz w:val="28"/>
          <w:szCs w:val="28"/>
        </w:rPr>
      </w:pPr>
      <w:bookmarkStart w:id="23" w:name="_Toc20669191"/>
      <w:r>
        <w:rPr>
          <w:rFonts w:ascii="宋体" w:hAnsi="宋体"/>
          <w:b w:val="0"/>
          <w:color w:val="000000"/>
          <w:sz w:val="28"/>
          <w:szCs w:val="28"/>
        </w:rPr>
        <w:t>17</w:t>
      </w:r>
      <w:r>
        <w:rPr>
          <w:rFonts w:ascii="宋体" w:hAnsi="宋体" w:hint="eastAsia"/>
          <w:b w:val="0"/>
          <w:color w:val="000000"/>
          <w:sz w:val="28"/>
          <w:szCs w:val="28"/>
        </w:rPr>
        <w:t>、投标文件的密封和递交</w:t>
      </w:r>
      <w:bookmarkEnd w:id="23"/>
    </w:p>
    <w:p w:rsidR="00C77768" w:rsidRDefault="009403C9">
      <w:pPr>
        <w:spacing w:line="400" w:lineRule="exact"/>
        <w:ind w:firstLine="560"/>
        <w:rPr>
          <w:rFonts w:ascii="宋体"/>
          <w:color w:val="000000"/>
          <w:sz w:val="28"/>
          <w:szCs w:val="28"/>
        </w:rPr>
      </w:pPr>
      <w:r>
        <w:rPr>
          <w:rFonts w:ascii="宋体" w:hAnsi="宋体" w:hint="eastAsia"/>
          <w:color w:val="000000"/>
          <w:sz w:val="28"/>
          <w:szCs w:val="28"/>
        </w:rPr>
        <w:t>投标供应商应当在招标文件要求提交投标文件的截止时间前，将投标文件密封送达投标地点。</w:t>
      </w:r>
    </w:p>
    <w:p w:rsidR="00C77768" w:rsidRDefault="009403C9">
      <w:pPr>
        <w:pStyle w:val="3"/>
        <w:spacing w:before="0" w:after="0" w:line="400" w:lineRule="exact"/>
        <w:ind w:firstLineChars="200" w:firstLine="560"/>
        <w:rPr>
          <w:rFonts w:ascii="宋体"/>
          <w:b w:val="0"/>
          <w:color w:val="000000"/>
          <w:sz w:val="28"/>
          <w:szCs w:val="28"/>
        </w:rPr>
      </w:pPr>
      <w:bookmarkStart w:id="24" w:name="_Toc20669192"/>
      <w:r>
        <w:rPr>
          <w:rFonts w:ascii="宋体" w:hAnsi="宋体"/>
          <w:b w:val="0"/>
          <w:color w:val="000000"/>
          <w:sz w:val="28"/>
          <w:szCs w:val="28"/>
        </w:rPr>
        <w:t>18</w:t>
      </w:r>
      <w:r>
        <w:rPr>
          <w:rFonts w:ascii="宋体" w:hAnsi="宋体" w:hint="eastAsia"/>
          <w:b w:val="0"/>
          <w:color w:val="000000"/>
          <w:sz w:val="28"/>
          <w:szCs w:val="28"/>
        </w:rPr>
        <w:t>、拒收投标文件的情形</w:t>
      </w:r>
      <w:bookmarkEnd w:id="24"/>
    </w:p>
    <w:p w:rsidR="00C77768" w:rsidRDefault="009403C9">
      <w:pPr>
        <w:spacing w:line="400" w:lineRule="exact"/>
        <w:ind w:firstLine="560"/>
        <w:rPr>
          <w:rFonts w:ascii="宋体"/>
          <w:color w:val="000000"/>
          <w:sz w:val="28"/>
          <w:szCs w:val="28"/>
        </w:rPr>
      </w:pPr>
      <w:r>
        <w:rPr>
          <w:rFonts w:ascii="宋体" w:hAnsi="宋体" w:hint="eastAsia"/>
          <w:color w:val="000000"/>
          <w:sz w:val="28"/>
          <w:szCs w:val="28"/>
        </w:rPr>
        <w:t>有下列情形之一的投标文件将被拒收：</w:t>
      </w:r>
    </w:p>
    <w:p w:rsidR="00C77768" w:rsidRDefault="009403C9">
      <w:pPr>
        <w:spacing w:line="400" w:lineRule="exact"/>
        <w:ind w:firstLine="560"/>
        <w:rPr>
          <w:rFonts w:ascii="宋体"/>
          <w:color w:val="000000"/>
          <w:sz w:val="28"/>
          <w:szCs w:val="28"/>
        </w:rPr>
      </w:pPr>
      <w:r>
        <w:rPr>
          <w:rFonts w:ascii="宋体" w:hAnsi="宋体"/>
          <w:color w:val="000000"/>
          <w:sz w:val="28"/>
          <w:szCs w:val="28"/>
        </w:rPr>
        <w:t xml:space="preserve">18.1 </w:t>
      </w:r>
      <w:r>
        <w:rPr>
          <w:rFonts w:ascii="宋体" w:hAnsi="宋体" w:hint="eastAsia"/>
          <w:color w:val="000000"/>
          <w:sz w:val="28"/>
          <w:szCs w:val="28"/>
        </w:rPr>
        <w:t>未按投标邀请规定的数额和办法交纳投标保证金的；</w:t>
      </w:r>
    </w:p>
    <w:p w:rsidR="00C77768" w:rsidRDefault="009403C9">
      <w:pPr>
        <w:spacing w:line="400" w:lineRule="exact"/>
        <w:ind w:firstLine="560"/>
        <w:rPr>
          <w:rFonts w:ascii="宋体"/>
          <w:color w:val="000000"/>
          <w:sz w:val="28"/>
          <w:szCs w:val="28"/>
        </w:rPr>
      </w:pPr>
      <w:r>
        <w:rPr>
          <w:rFonts w:ascii="宋体" w:hAnsi="宋体"/>
          <w:color w:val="000000"/>
          <w:sz w:val="28"/>
          <w:szCs w:val="28"/>
        </w:rPr>
        <w:t xml:space="preserve">18.2 </w:t>
      </w:r>
      <w:r>
        <w:rPr>
          <w:rFonts w:ascii="宋体" w:hAnsi="宋体" w:hint="eastAsia"/>
          <w:color w:val="000000"/>
          <w:sz w:val="28"/>
          <w:szCs w:val="28"/>
        </w:rPr>
        <w:t>在招标文件要求提交投标文件的截止时间之后送达的。</w:t>
      </w:r>
    </w:p>
    <w:p w:rsidR="00C77768" w:rsidRDefault="009403C9">
      <w:pPr>
        <w:pStyle w:val="3"/>
        <w:spacing w:before="0" w:after="0" w:line="400" w:lineRule="exact"/>
        <w:ind w:firstLineChars="200" w:firstLine="560"/>
        <w:rPr>
          <w:rFonts w:ascii="宋体"/>
          <w:b w:val="0"/>
          <w:color w:val="000000"/>
          <w:sz w:val="28"/>
          <w:szCs w:val="28"/>
        </w:rPr>
      </w:pPr>
      <w:bookmarkStart w:id="25" w:name="_Toc20669193"/>
      <w:r>
        <w:rPr>
          <w:rFonts w:ascii="宋体" w:hAnsi="宋体"/>
          <w:b w:val="0"/>
          <w:color w:val="000000"/>
          <w:sz w:val="28"/>
          <w:szCs w:val="28"/>
        </w:rPr>
        <w:lastRenderedPageBreak/>
        <w:t>19</w:t>
      </w:r>
      <w:r>
        <w:rPr>
          <w:rFonts w:ascii="宋体" w:hAnsi="宋体" w:hint="eastAsia"/>
          <w:b w:val="0"/>
          <w:color w:val="000000"/>
          <w:sz w:val="28"/>
          <w:szCs w:val="28"/>
        </w:rPr>
        <w:t>、投标文件的修改和撤回</w:t>
      </w:r>
      <w:bookmarkEnd w:id="25"/>
    </w:p>
    <w:p w:rsidR="00C77768" w:rsidRDefault="009403C9">
      <w:pPr>
        <w:spacing w:line="400" w:lineRule="exact"/>
        <w:ind w:firstLine="560"/>
        <w:rPr>
          <w:rFonts w:ascii="宋体"/>
          <w:color w:val="000000"/>
          <w:sz w:val="28"/>
          <w:szCs w:val="28"/>
        </w:rPr>
      </w:pPr>
      <w:r>
        <w:rPr>
          <w:rFonts w:ascii="宋体" w:hAnsi="宋体"/>
          <w:color w:val="000000"/>
          <w:sz w:val="28"/>
          <w:szCs w:val="28"/>
        </w:rPr>
        <w:t xml:space="preserve">19.1 </w:t>
      </w:r>
      <w:r>
        <w:rPr>
          <w:rFonts w:ascii="宋体" w:hAnsi="宋体" w:hint="eastAsia"/>
          <w:color w:val="000000"/>
          <w:sz w:val="28"/>
          <w:szCs w:val="28"/>
        </w:rPr>
        <w:t>投标供应商在投标截止时间前，可以对所递交的投标文件进行补充、修改或撤回，并书面通知招标代理公司。补充、修改的内容应当按照招标文件要求签署、盖章、密封后，并作为投标文件的组成部分。</w:t>
      </w:r>
    </w:p>
    <w:p w:rsidR="00C77768" w:rsidRDefault="009403C9">
      <w:pPr>
        <w:spacing w:line="400" w:lineRule="exact"/>
        <w:ind w:firstLine="560"/>
        <w:rPr>
          <w:rFonts w:ascii="宋体"/>
          <w:color w:val="000000"/>
          <w:sz w:val="28"/>
          <w:szCs w:val="28"/>
        </w:rPr>
      </w:pPr>
      <w:r>
        <w:rPr>
          <w:rFonts w:ascii="宋体" w:hAnsi="宋体"/>
          <w:color w:val="000000"/>
          <w:sz w:val="28"/>
          <w:szCs w:val="28"/>
        </w:rPr>
        <w:t>19.2</w:t>
      </w:r>
      <w:r>
        <w:rPr>
          <w:rFonts w:ascii="宋体" w:hAnsi="宋体" w:hint="eastAsia"/>
          <w:color w:val="000000"/>
          <w:sz w:val="28"/>
          <w:szCs w:val="28"/>
        </w:rPr>
        <w:t>已报名并领取了招标文件而决定放弃参加投标的供应商，应在投标截止时间</w:t>
      </w:r>
      <w:r>
        <w:rPr>
          <w:rFonts w:ascii="宋体" w:hAnsi="宋体"/>
          <w:color w:val="000000"/>
          <w:sz w:val="28"/>
          <w:szCs w:val="28"/>
        </w:rPr>
        <w:t>3</w:t>
      </w:r>
      <w:r>
        <w:rPr>
          <w:rFonts w:ascii="宋体" w:hAnsi="宋体" w:hint="eastAsia"/>
          <w:color w:val="000000"/>
          <w:sz w:val="28"/>
          <w:szCs w:val="28"/>
        </w:rPr>
        <w:t>日前将放弃投标原因等以书面形式递交招标代理公司。</w:t>
      </w:r>
    </w:p>
    <w:p w:rsidR="00C77768" w:rsidRDefault="009403C9">
      <w:pPr>
        <w:spacing w:line="400" w:lineRule="exact"/>
        <w:ind w:firstLine="560"/>
        <w:rPr>
          <w:rFonts w:ascii="宋体"/>
          <w:color w:val="000000"/>
          <w:sz w:val="28"/>
          <w:szCs w:val="28"/>
        </w:rPr>
      </w:pPr>
      <w:r>
        <w:rPr>
          <w:rFonts w:ascii="宋体" w:hAnsi="宋体"/>
          <w:color w:val="000000"/>
          <w:sz w:val="28"/>
          <w:szCs w:val="28"/>
        </w:rPr>
        <w:t>19.3</w:t>
      </w:r>
      <w:r>
        <w:rPr>
          <w:rFonts w:ascii="宋体" w:hAnsi="宋体" w:hint="eastAsia"/>
          <w:color w:val="000000"/>
          <w:sz w:val="28"/>
          <w:szCs w:val="28"/>
        </w:rPr>
        <w:t>投标截止时间后撤回投标的，撤回投标的行为将被记录在案，投标供应商今后参与政府采购活动将会受到影响。</w:t>
      </w:r>
    </w:p>
    <w:p w:rsidR="00C77768" w:rsidRDefault="009403C9">
      <w:pPr>
        <w:spacing w:line="400" w:lineRule="exact"/>
        <w:ind w:firstLine="560"/>
        <w:rPr>
          <w:rFonts w:ascii="宋体"/>
          <w:color w:val="000000"/>
          <w:sz w:val="28"/>
          <w:szCs w:val="28"/>
        </w:rPr>
      </w:pPr>
      <w:r>
        <w:rPr>
          <w:rFonts w:ascii="宋体" w:hAnsi="宋体"/>
          <w:color w:val="000000"/>
          <w:sz w:val="28"/>
          <w:szCs w:val="28"/>
        </w:rPr>
        <w:t xml:space="preserve">19.4 </w:t>
      </w:r>
      <w:r>
        <w:rPr>
          <w:rFonts w:ascii="宋体" w:hAnsi="宋体" w:hint="eastAsia"/>
          <w:color w:val="000000"/>
          <w:sz w:val="28"/>
          <w:szCs w:val="28"/>
        </w:rPr>
        <w:t>投标供应商根据招标文件载明的标的采购项目实际情况，拟在中标后将中标项目的非主体、非关键性工作交由他人完成的，应当在投标文件中载明。</w:t>
      </w:r>
    </w:p>
    <w:p w:rsidR="00C77768" w:rsidRDefault="009403C9">
      <w:pPr>
        <w:pStyle w:val="3"/>
        <w:spacing w:before="0" w:after="0" w:line="400" w:lineRule="exact"/>
        <w:ind w:firstLineChars="200" w:firstLine="560"/>
        <w:rPr>
          <w:rFonts w:ascii="宋体"/>
          <w:b w:val="0"/>
          <w:color w:val="000000"/>
          <w:sz w:val="28"/>
          <w:szCs w:val="28"/>
        </w:rPr>
      </w:pPr>
      <w:bookmarkStart w:id="26" w:name="_Toc20669194"/>
      <w:r>
        <w:rPr>
          <w:rFonts w:ascii="宋体" w:hAnsi="宋体"/>
          <w:b w:val="0"/>
          <w:color w:val="000000"/>
          <w:sz w:val="28"/>
          <w:szCs w:val="28"/>
        </w:rPr>
        <w:t>20</w:t>
      </w:r>
      <w:r>
        <w:rPr>
          <w:rFonts w:ascii="宋体" w:hAnsi="宋体" w:hint="eastAsia"/>
          <w:b w:val="0"/>
          <w:color w:val="000000"/>
          <w:sz w:val="28"/>
          <w:szCs w:val="28"/>
        </w:rPr>
        <w:t>、诚实守信</w:t>
      </w:r>
      <w:bookmarkEnd w:id="26"/>
    </w:p>
    <w:p w:rsidR="00C77768" w:rsidRDefault="009403C9">
      <w:pPr>
        <w:spacing w:line="400" w:lineRule="exact"/>
        <w:ind w:firstLine="560"/>
        <w:rPr>
          <w:rFonts w:ascii="宋体"/>
          <w:color w:val="000000"/>
          <w:sz w:val="28"/>
          <w:szCs w:val="28"/>
        </w:rPr>
      </w:pPr>
      <w:r>
        <w:rPr>
          <w:rFonts w:ascii="宋体" w:hAnsi="宋体"/>
          <w:color w:val="000000"/>
          <w:sz w:val="28"/>
          <w:szCs w:val="28"/>
        </w:rPr>
        <w:t xml:space="preserve">20.1 </w:t>
      </w:r>
      <w:r>
        <w:rPr>
          <w:rFonts w:ascii="宋体" w:hAnsi="宋体" w:hint="eastAsia"/>
          <w:color w:val="000000"/>
          <w:sz w:val="28"/>
          <w:szCs w:val="28"/>
        </w:rPr>
        <w:t>投标供应商之间不得相互串通投标报价，不得妨碍其他投标供应商的公平竞争，不得损害采购人和其他投标供应商的合法权益。</w:t>
      </w:r>
    </w:p>
    <w:p w:rsidR="00C77768" w:rsidRDefault="009403C9">
      <w:pPr>
        <w:spacing w:line="400" w:lineRule="exact"/>
        <w:ind w:firstLine="560"/>
        <w:rPr>
          <w:rFonts w:ascii="宋体"/>
          <w:color w:val="000000"/>
          <w:sz w:val="28"/>
          <w:szCs w:val="28"/>
        </w:rPr>
      </w:pPr>
      <w:r>
        <w:rPr>
          <w:rFonts w:ascii="宋体" w:hAnsi="宋体"/>
          <w:color w:val="000000"/>
          <w:sz w:val="28"/>
          <w:szCs w:val="28"/>
        </w:rPr>
        <w:t xml:space="preserve">20.2 </w:t>
      </w:r>
      <w:r>
        <w:rPr>
          <w:rFonts w:ascii="宋体" w:hAnsi="宋体" w:hint="eastAsia"/>
          <w:color w:val="000000"/>
          <w:sz w:val="28"/>
          <w:szCs w:val="28"/>
        </w:rPr>
        <w:t>投标供应商不得以低于成本报价竞标，也不得以他人名义投标或者以其他方式弄虚作假，骗取中标。</w:t>
      </w:r>
    </w:p>
    <w:p w:rsidR="00C77768" w:rsidRDefault="009403C9">
      <w:pPr>
        <w:spacing w:line="400" w:lineRule="exact"/>
        <w:ind w:firstLine="560"/>
        <w:rPr>
          <w:rFonts w:ascii="宋体"/>
          <w:color w:val="000000"/>
          <w:sz w:val="28"/>
          <w:szCs w:val="28"/>
        </w:rPr>
      </w:pPr>
      <w:r>
        <w:rPr>
          <w:rFonts w:ascii="宋体" w:hAnsi="宋体"/>
          <w:color w:val="000000"/>
          <w:sz w:val="28"/>
          <w:szCs w:val="28"/>
        </w:rPr>
        <w:t xml:space="preserve">20.3 </w:t>
      </w:r>
      <w:r>
        <w:rPr>
          <w:rFonts w:ascii="宋体" w:hAnsi="宋体" w:hint="eastAsia"/>
          <w:color w:val="000000"/>
          <w:sz w:val="28"/>
          <w:szCs w:val="28"/>
        </w:rPr>
        <w:t>投标供应商不得以向招标代理公司工作人员、评标委员会成员行贿或者采取其他不正当手段谋取中标。经查实投标供应商有此行为的，将在有关媒体公告，并提请政府采购管理部门将投标供应商列入不良行为记录名单，按照《政府采购法》有关规定处理。</w:t>
      </w:r>
    </w:p>
    <w:p w:rsidR="00C77768" w:rsidRDefault="009403C9">
      <w:pPr>
        <w:pStyle w:val="2"/>
        <w:numPr>
          <w:ilvl w:val="0"/>
          <w:numId w:val="0"/>
        </w:numPr>
        <w:spacing w:before="0" w:after="0" w:line="400" w:lineRule="exact"/>
        <w:ind w:firstLineChars="200" w:firstLine="560"/>
        <w:rPr>
          <w:rFonts w:ascii="宋体"/>
          <w:b w:val="0"/>
          <w:color w:val="000000"/>
          <w:sz w:val="28"/>
          <w:szCs w:val="28"/>
        </w:rPr>
      </w:pPr>
      <w:bookmarkStart w:id="27" w:name="_Toc20669195"/>
      <w:r>
        <w:rPr>
          <w:rFonts w:ascii="宋体" w:hAnsi="宋体" w:hint="eastAsia"/>
          <w:b w:val="0"/>
          <w:color w:val="000000"/>
          <w:sz w:val="28"/>
          <w:szCs w:val="28"/>
        </w:rPr>
        <w:t>四、开标、评标与定标</w:t>
      </w:r>
      <w:bookmarkEnd w:id="27"/>
    </w:p>
    <w:p w:rsidR="00C77768" w:rsidRDefault="009403C9">
      <w:pPr>
        <w:pStyle w:val="3"/>
        <w:spacing w:before="0" w:after="0" w:line="400" w:lineRule="exact"/>
        <w:ind w:firstLineChars="200" w:firstLine="560"/>
        <w:rPr>
          <w:rFonts w:ascii="宋体"/>
          <w:b w:val="0"/>
          <w:color w:val="000000"/>
          <w:sz w:val="28"/>
          <w:szCs w:val="28"/>
        </w:rPr>
      </w:pPr>
      <w:bookmarkStart w:id="28" w:name="_Toc20669196"/>
      <w:r>
        <w:rPr>
          <w:rFonts w:ascii="宋体" w:hAnsi="宋体"/>
          <w:b w:val="0"/>
          <w:color w:val="000000"/>
          <w:sz w:val="28"/>
          <w:szCs w:val="28"/>
        </w:rPr>
        <w:t>21</w:t>
      </w:r>
      <w:r>
        <w:rPr>
          <w:rFonts w:ascii="宋体" w:hAnsi="宋体" w:hint="eastAsia"/>
          <w:b w:val="0"/>
          <w:color w:val="000000"/>
          <w:sz w:val="28"/>
          <w:szCs w:val="28"/>
        </w:rPr>
        <w:t>、开标</w:t>
      </w:r>
      <w:bookmarkEnd w:id="28"/>
    </w:p>
    <w:p w:rsidR="00C77768" w:rsidRDefault="009403C9">
      <w:pPr>
        <w:spacing w:line="400" w:lineRule="exact"/>
        <w:ind w:firstLine="560"/>
        <w:rPr>
          <w:rFonts w:ascii="宋体"/>
          <w:color w:val="000000"/>
          <w:sz w:val="28"/>
          <w:szCs w:val="28"/>
        </w:rPr>
      </w:pPr>
      <w:r>
        <w:rPr>
          <w:rFonts w:ascii="宋体" w:hAnsi="宋体"/>
          <w:color w:val="000000"/>
          <w:sz w:val="28"/>
          <w:szCs w:val="28"/>
        </w:rPr>
        <w:t xml:space="preserve">21.1 </w:t>
      </w:r>
      <w:r>
        <w:rPr>
          <w:rFonts w:ascii="宋体" w:hAnsi="宋体" w:hint="eastAsia"/>
          <w:color w:val="000000"/>
          <w:sz w:val="28"/>
          <w:szCs w:val="28"/>
        </w:rPr>
        <w:t>招标代理公司将在招标文件确定的时间和地点进行公开开标。投标供应商应委派代表准时参加，参加开标的代表须签名报到以证明其出席。</w:t>
      </w:r>
    </w:p>
    <w:p w:rsidR="00C77768" w:rsidRDefault="009403C9">
      <w:pPr>
        <w:spacing w:line="400" w:lineRule="exact"/>
        <w:ind w:firstLine="560"/>
        <w:rPr>
          <w:rFonts w:ascii="宋体"/>
          <w:color w:val="000000"/>
          <w:sz w:val="28"/>
          <w:szCs w:val="28"/>
        </w:rPr>
      </w:pPr>
      <w:r>
        <w:rPr>
          <w:rFonts w:ascii="宋体" w:hAnsi="宋体"/>
          <w:color w:val="000000"/>
          <w:sz w:val="28"/>
          <w:szCs w:val="28"/>
        </w:rPr>
        <w:t xml:space="preserve">21.2 </w:t>
      </w:r>
      <w:r>
        <w:rPr>
          <w:rFonts w:ascii="宋体" w:hAnsi="宋体" w:hint="eastAsia"/>
          <w:color w:val="000000"/>
          <w:sz w:val="28"/>
          <w:szCs w:val="28"/>
        </w:rPr>
        <w:t>开标时，招标代理公司将邀请监管部门代表或投标单位代表检查投标文件的密封情况，经确认无误后，由招标代理公司工作人员当众拆封，宣读投标供应商名称、投标价格、价格折扣、招标文件允许提供的备选投标供应商案和投标文件的其他主要内容。</w:t>
      </w:r>
    </w:p>
    <w:p w:rsidR="00C77768" w:rsidRDefault="009403C9">
      <w:pPr>
        <w:spacing w:line="400" w:lineRule="exact"/>
        <w:ind w:firstLine="560"/>
        <w:rPr>
          <w:rFonts w:ascii="宋体"/>
          <w:color w:val="000000"/>
          <w:sz w:val="28"/>
          <w:szCs w:val="28"/>
        </w:rPr>
      </w:pPr>
      <w:r>
        <w:rPr>
          <w:rFonts w:ascii="宋体" w:hAnsi="宋体"/>
          <w:color w:val="000000"/>
          <w:sz w:val="28"/>
          <w:szCs w:val="28"/>
        </w:rPr>
        <w:t xml:space="preserve">21.3 </w:t>
      </w:r>
      <w:r>
        <w:rPr>
          <w:rFonts w:ascii="宋体" w:hAnsi="宋体" w:hint="eastAsia"/>
          <w:color w:val="000000"/>
          <w:sz w:val="28"/>
          <w:szCs w:val="28"/>
        </w:rPr>
        <w:t>未宣读的投标价格、价格折扣和招标文件允许提供的备选投标供应商案等实质性内容，评标时不予承认。</w:t>
      </w:r>
    </w:p>
    <w:p w:rsidR="00C77768" w:rsidRDefault="009403C9">
      <w:pPr>
        <w:spacing w:line="400" w:lineRule="exact"/>
        <w:ind w:firstLine="560"/>
        <w:rPr>
          <w:rFonts w:ascii="宋体"/>
          <w:color w:val="000000"/>
          <w:sz w:val="28"/>
          <w:szCs w:val="28"/>
        </w:rPr>
      </w:pPr>
      <w:r>
        <w:rPr>
          <w:rFonts w:ascii="宋体" w:hAnsi="宋体"/>
          <w:color w:val="000000"/>
          <w:sz w:val="28"/>
          <w:szCs w:val="28"/>
        </w:rPr>
        <w:t xml:space="preserve">21.4 </w:t>
      </w:r>
      <w:r>
        <w:rPr>
          <w:rFonts w:ascii="宋体" w:hAnsi="宋体" w:hint="eastAsia"/>
          <w:color w:val="000000"/>
          <w:sz w:val="28"/>
          <w:szCs w:val="28"/>
        </w:rPr>
        <w:t>开标时，《开标一览表》内容与投标文件中明细表内容不一致的，以《开标一览表》为准。</w:t>
      </w:r>
    </w:p>
    <w:p w:rsidR="00C77768" w:rsidRDefault="009403C9">
      <w:pPr>
        <w:spacing w:line="400" w:lineRule="exact"/>
        <w:ind w:firstLine="560"/>
        <w:rPr>
          <w:rFonts w:ascii="宋体"/>
          <w:color w:val="000000"/>
          <w:sz w:val="28"/>
          <w:szCs w:val="28"/>
        </w:rPr>
      </w:pPr>
      <w:r>
        <w:rPr>
          <w:rFonts w:ascii="宋体" w:hAnsi="宋体"/>
          <w:color w:val="000000"/>
          <w:sz w:val="28"/>
          <w:szCs w:val="28"/>
        </w:rPr>
        <w:lastRenderedPageBreak/>
        <w:t xml:space="preserve">21.5 </w:t>
      </w:r>
      <w:r>
        <w:rPr>
          <w:rFonts w:ascii="宋体" w:hAnsi="宋体" w:hint="eastAsia"/>
          <w:color w:val="000000"/>
          <w:sz w:val="28"/>
          <w:szCs w:val="28"/>
        </w:rPr>
        <w:t>投标文件的大写金额与小写金额不一致的，以大写金额为准；总价金额与按单价金额不一致的，以单价金额计算为准；单价金额小数点有明显错位的，应以开标一览表的总价为准，并修改单价；对不同文字文本投标文件的解释发生异议的，以中文文本为准。</w:t>
      </w:r>
    </w:p>
    <w:p w:rsidR="00C77768" w:rsidRDefault="009403C9">
      <w:pPr>
        <w:spacing w:line="400" w:lineRule="exact"/>
        <w:ind w:firstLine="560"/>
        <w:rPr>
          <w:rFonts w:ascii="宋体"/>
          <w:color w:val="000000"/>
          <w:sz w:val="28"/>
          <w:szCs w:val="28"/>
        </w:rPr>
      </w:pPr>
      <w:r>
        <w:rPr>
          <w:rFonts w:ascii="宋体" w:hAnsi="宋体"/>
          <w:color w:val="000000"/>
          <w:sz w:val="28"/>
          <w:szCs w:val="28"/>
        </w:rPr>
        <w:t>21.6</w:t>
      </w:r>
      <w:r>
        <w:rPr>
          <w:rFonts w:ascii="宋体" w:hAnsi="宋体" w:hint="eastAsia"/>
          <w:color w:val="000000"/>
          <w:sz w:val="28"/>
          <w:szCs w:val="28"/>
        </w:rPr>
        <w:t>投标截止时间结束后参加投标的供应商不足三家的，除采购任务取消情形外，招标代理公司报经监管部门批准后，可变更为竞争性谈判或者单一来源方式采购，或者终止采购活动。本次招标文件中对供应商资格条件要求、技术要求和商务等要求，将作为竞争性谈判或者单一来源方式采购的基本要求和谈判依据。原评标委员会改为谈判小组，并根据政府采购法等法律法规进行谈判，按照“符合采购需求，质量服务相等且报价最低”的原则确定成交供应商。参加公开招标投标的供应商，根据自愿原则，选择参加竞争性谈判或单一来源方式采购。</w:t>
      </w:r>
    </w:p>
    <w:p w:rsidR="00C77768" w:rsidRDefault="009403C9">
      <w:pPr>
        <w:pStyle w:val="3"/>
        <w:spacing w:before="0" w:after="0" w:line="400" w:lineRule="exact"/>
        <w:ind w:firstLineChars="200" w:firstLine="560"/>
        <w:rPr>
          <w:rFonts w:ascii="宋体"/>
          <w:b w:val="0"/>
          <w:color w:val="000000"/>
          <w:sz w:val="28"/>
          <w:szCs w:val="28"/>
        </w:rPr>
      </w:pPr>
      <w:bookmarkStart w:id="29" w:name="_Toc20669197"/>
      <w:r>
        <w:rPr>
          <w:rFonts w:ascii="宋体" w:hAnsi="宋体"/>
          <w:b w:val="0"/>
          <w:color w:val="000000"/>
          <w:sz w:val="28"/>
          <w:szCs w:val="28"/>
        </w:rPr>
        <w:t>22</w:t>
      </w:r>
      <w:r>
        <w:rPr>
          <w:rFonts w:ascii="宋体" w:hAnsi="宋体" w:hint="eastAsia"/>
          <w:b w:val="0"/>
          <w:color w:val="000000"/>
          <w:sz w:val="28"/>
          <w:szCs w:val="28"/>
        </w:rPr>
        <w:t>、评标</w:t>
      </w:r>
      <w:bookmarkEnd w:id="29"/>
    </w:p>
    <w:p w:rsidR="00C77768" w:rsidRDefault="009403C9">
      <w:pPr>
        <w:spacing w:line="400" w:lineRule="exact"/>
        <w:ind w:firstLine="560"/>
        <w:rPr>
          <w:rFonts w:ascii="宋体"/>
          <w:color w:val="000000"/>
          <w:sz w:val="28"/>
          <w:szCs w:val="28"/>
        </w:rPr>
      </w:pPr>
      <w:r>
        <w:rPr>
          <w:rFonts w:ascii="宋体" w:hAnsi="宋体"/>
          <w:color w:val="000000"/>
          <w:sz w:val="28"/>
          <w:szCs w:val="28"/>
        </w:rPr>
        <w:t xml:space="preserve">22.1 </w:t>
      </w:r>
      <w:r>
        <w:rPr>
          <w:rFonts w:ascii="宋体" w:hAnsi="宋体" w:hint="eastAsia"/>
          <w:color w:val="000000"/>
          <w:sz w:val="28"/>
          <w:szCs w:val="28"/>
        </w:rPr>
        <w:t>评标组织</w:t>
      </w:r>
    </w:p>
    <w:p w:rsidR="00C77768" w:rsidRDefault="009403C9">
      <w:pPr>
        <w:spacing w:line="400" w:lineRule="exact"/>
        <w:ind w:firstLine="560"/>
        <w:rPr>
          <w:rFonts w:ascii="宋体"/>
          <w:color w:val="000000"/>
          <w:sz w:val="28"/>
          <w:szCs w:val="28"/>
        </w:rPr>
      </w:pPr>
      <w:r>
        <w:rPr>
          <w:rFonts w:ascii="宋体" w:hAnsi="宋体"/>
          <w:color w:val="000000"/>
          <w:sz w:val="28"/>
          <w:szCs w:val="28"/>
        </w:rPr>
        <w:t>22.1.1</w:t>
      </w:r>
      <w:r>
        <w:rPr>
          <w:rFonts w:ascii="宋体" w:hAnsi="宋体" w:hint="eastAsia"/>
          <w:color w:val="000000"/>
          <w:sz w:val="28"/>
          <w:szCs w:val="28"/>
        </w:rPr>
        <w:t>评标工作由招标代理公司负责组织，具体评标事务由依法组建的评标委员会负责，并独立履行下列职责：</w:t>
      </w:r>
    </w:p>
    <w:p w:rsidR="00C77768" w:rsidRDefault="009403C9">
      <w:pPr>
        <w:spacing w:line="400" w:lineRule="exact"/>
        <w:ind w:firstLine="560"/>
        <w:rPr>
          <w:rFonts w:ascii="宋体"/>
          <w:color w:val="000000"/>
          <w:sz w:val="28"/>
          <w:szCs w:val="28"/>
        </w:rPr>
      </w:pPr>
      <w:r>
        <w:rPr>
          <w:rFonts w:ascii="宋体" w:hAnsi="宋体" w:hint="eastAsia"/>
          <w:color w:val="000000"/>
          <w:sz w:val="28"/>
          <w:szCs w:val="28"/>
        </w:rPr>
        <w:t>（</w:t>
      </w:r>
      <w:r>
        <w:rPr>
          <w:rFonts w:ascii="宋体" w:hAnsi="宋体"/>
          <w:color w:val="000000"/>
          <w:sz w:val="28"/>
          <w:szCs w:val="28"/>
        </w:rPr>
        <w:t>1</w:t>
      </w:r>
      <w:r>
        <w:rPr>
          <w:rFonts w:ascii="宋体" w:hAnsi="宋体" w:hint="eastAsia"/>
          <w:color w:val="000000"/>
          <w:sz w:val="28"/>
          <w:szCs w:val="28"/>
        </w:rPr>
        <w:t>）审查投标文件是否符合招标文件要求，并作出评价；</w:t>
      </w:r>
    </w:p>
    <w:p w:rsidR="00C77768" w:rsidRDefault="009403C9">
      <w:pPr>
        <w:spacing w:line="400" w:lineRule="exact"/>
        <w:ind w:firstLine="560"/>
        <w:rPr>
          <w:rFonts w:ascii="宋体"/>
          <w:color w:val="000000"/>
          <w:sz w:val="28"/>
          <w:szCs w:val="28"/>
        </w:rPr>
      </w:pPr>
      <w:r>
        <w:rPr>
          <w:rFonts w:ascii="宋体" w:hAnsi="宋体" w:hint="eastAsia"/>
          <w:color w:val="000000"/>
          <w:sz w:val="28"/>
          <w:szCs w:val="28"/>
        </w:rPr>
        <w:t>（</w:t>
      </w:r>
      <w:r>
        <w:rPr>
          <w:rFonts w:ascii="宋体" w:hAnsi="宋体"/>
          <w:color w:val="000000"/>
          <w:sz w:val="28"/>
          <w:szCs w:val="28"/>
        </w:rPr>
        <w:t>2</w:t>
      </w:r>
      <w:r>
        <w:rPr>
          <w:rFonts w:ascii="宋体" w:hAnsi="宋体" w:hint="eastAsia"/>
          <w:color w:val="000000"/>
          <w:sz w:val="28"/>
          <w:szCs w:val="28"/>
        </w:rPr>
        <w:t>）要求投标供应商对投标文件有关事项作出解释或者澄清；</w:t>
      </w:r>
    </w:p>
    <w:p w:rsidR="00C77768" w:rsidRDefault="009403C9">
      <w:pPr>
        <w:spacing w:line="400" w:lineRule="exact"/>
        <w:ind w:firstLine="560"/>
        <w:rPr>
          <w:rFonts w:ascii="宋体"/>
          <w:color w:val="000000"/>
          <w:sz w:val="28"/>
          <w:szCs w:val="28"/>
        </w:rPr>
      </w:pPr>
      <w:r>
        <w:rPr>
          <w:rFonts w:ascii="宋体" w:hAnsi="宋体" w:hint="eastAsia"/>
          <w:color w:val="000000"/>
          <w:sz w:val="28"/>
          <w:szCs w:val="28"/>
        </w:rPr>
        <w:t>（</w:t>
      </w:r>
      <w:r>
        <w:rPr>
          <w:rFonts w:ascii="宋体" w:hAnsi="宋体"/>
          <w:color w:val="000000"/>
          <w:sz w:val="28"/>
          <w:szCs w:val="28"/>
        </w:rPr>
        <w:t>3</w:t>
      </w:r>
      <w:r>
        <w:rPr>
          <w:rFonts w:ascii="宋体" w:hAnsi="宋体" w:hint="eastAsia"/>
          <w:color w:val="000000"/>
          <w:sz w:val="28"/>
          <w:szCs w:val="28"/>
        </w:rPr>
        <w:t>）推荐中标候选供应商名单，或者按照招标文件规定直接确定中标供应商；</w:t>
      </w:r>
    </w:p>
    <w:p w:rsidR="00C77768" w:rsidRDefault="009403C9">
      <w:pPr>
        <w:spacing w:line="400" w:lineRule="exact"/>
        <w:ind w:firstLine="560"/>
        <w:rPr>
          <w:rFonts w:ascii="宋体"/>
          <w:color w:val="000000"/>
          <w:sz w:val="28"/>
          <w:szCs w:val="28"/>
        </w:rPr>
      </w:pPr>
      <w:r>
        <w:rPr>
          <w:rFonts w:ascii="宋体" w:hAnsi="宋体" w:hint="eastAsia"/>
          <w:color w:val="000000"/>
          <w:sz w:val="28"/>
          <w:szCs w:val="28"/>
        </w:rPr>
        <w:t>（</w:t>
      </w:r>
      <w:r>
        <w:rPr>
          <w:rFonts w:ascii="宋体" w:hAnsi="宋体"/>
          <w:color w:val="000000"/>
          <w:sz w:val="28"/>
          <w:szCs w:val="28"/>
        </w:rPr>
        <w:t>4</w:t>
      </w:r>
      <w:r>
        <w:rPr>
          <w:rFonts w:ascii="宋体" w:hAnsi="宋体" w:hint="eastAsia"/>
          <w:color w:val="000000"/>
          <w:sz w:val="28"/>
          <w:szCs w:val="28"/>
        </w:rPr>
        <w:t>）向招标代理公司或者有关部门报告非法干预评标工作的行为。</w:t>
      </w:r>
    </w:p>
    <w:p w:rsidR="00C77768" w:rsidRDefault="009403C9">
      <w:pPr>
        <w:spacing w:line="400" w:lineRule="exact"/>
        <w:ind w:firstLine="560"/>
        <w:rPr>
          <w:rFonts w:ascii="宋体"/>
          <w:color w:val="000000"/>
          <w:sz w:val="28"/>
          <w:szCs w:val="28"/>
        </w:rPr>
      </w:pPr>
      <w:r>
        <w:rPr>
          <w:rFonts w:ascii="宋体" w:hAnsi="宋体"/>
          <w:color w:val="000000"/>
          <w:sz w:val="28"/>
          <w:szCs w:val="28"/>
        </w:rPr>
        <w:t xml:space="preserve">22.1.2 </w:t>
      </w:r>
      <w:r>
        <w:rPr>
          <w:rFonts w:ascii="宋体" w:hAnsi="宋体" w:hint="eastAsia"/>
          <w:color w:val="000000"/>
          <w:sz w:val="28"/>
          <w:szCs w:val="28"/>
        </w:rPr>
        <w:t>评标委员会依法组建，独立开展评审工作。评审委员会应当推选组长，采购人不得担任组长，由组长负责和组织评标工作。</w:t>
      </w:r>
    </w:p>
    <w:p w:rsidR="00C77768" w:rsidRDefault="009403C9">
      <w:pPr>
        <w:spacing w:line="400" w:lineRule="exact"/>
        <w:ind w:firstLine="560"/>
        <w:rPr>
          <w:rFonts w:ascii="宋体"/>
          <w:color w:val="000000"/>
          <w:sz w:val="28"/>
          <w:szCs w:val="28"/>
        </w:rPr>
      </w:pPr>
      <w:r>
        <w:rPr>
          <w:rFonts w:ascii="宋体" w:hAnsi="宋体"/>
          <w:color w:val="000000"/>
          <w:sz w:val="28"/>
          <w:szCs w:val="28"/>
        </w:rPr>
        <w:t xml:space="preserve">22.2 </w:t>
      </w:r>
      <w:r>
        <w:rPr>
          <w:rFonts w:ascii="宋体" w:hAnsi="宋体" w:hint="eastAsia"/>
          <w:color w:val="000000"/>
          <w:sz w:val="28"/>
          <w:szCs w:val="28"/>
        </w:rPr>
        <w:t>评标程序</w:t>
      </w:r>
    </w:p>
    <w:p w:rsidR="00C77768" w:rsidRDefault="009403C9">
      <w:pPr>
        <w:spacing w:line="400" w:lineRule="exact"/>
        <w:ind w:firstLine="560"/>
        <w:rPr>
          <w:rFonts w:ascii="宋体"/>
          <w:color w:val="000000"/>
          <w:sz w:val="28"/>
          <w:szCs w:val="28"/>
        </w:rPr>
      </w:pPr>
      <w:r>
        <w:rPr>
          <w:rFonts w:ascii="宋体" w:hAnsi="宋体"/>
          <w:color w:val="000000"/>
          <w:sz w:val="28"/>
          <w:szCs w:val="28"/>
        </w:rPr>
        <w:t xml:space="preserve">22.2.1 </w:t>
      </w:r>
      <w:r>
        <w:rPr>
          <w:rFonts w:ascii="宋体" w:hAnsi="宋体" w:hint="eastAsia"/>
          <w:color w:val="000000"/>
          <w:sz w:val="28"/>
          <w:szCs w:val="28"/>
        </w:rPr>
        <w:t>投标文件的资格性检查。依据法律法规和招标文件的规定，对投标文件中资格证明、投标保证金等进行审查，以确定供应商是否具备投标资格。投标文件有下列情况之一的，在资格性、符合性检查时按照无效投标处理</w:t>
      </w:r>
      <w:r>
        <w:rPr>
          <w:rFonts w:ascii="宋体"/>
          <w:color w:val="000000"/>
          <w:sz w:val="28"/>
          <w:szCs w:val="28"/>
        </w:rPr>
        <w:t>,</w:t>
      </w:r>
      <w:r>
        <w:rPr>
          <w:rFonts w:ascii="宋体" w:hAnsi="宋体" w:hint="eastAsia"/>
          <w:color w:val="000000"/>
          <w:sz w:val="28"/>
          <w:szCs w:val="28"/>
        </w:rPr>
        <w:t>同时将无效投标理由通知投标供应商确认：</w:t>
      </w:r>
    </w:p>
    <w:p w:rsidR="00C77768" w:rsidRDefault="009403C9">
      <w:pPr>
        <w:spacing w:line="400" w:lineRule="exact"/>
        <w:ind w:firstLine="560"/>
        <w:rPr>
          <w:rFonts w:ascii="宋体"/>
          <w:color w:val="000000"/>
          <w:sz w:val="28"/>
          <w:szCs w:val="28"/>
        </w:rPr>
      </w:pPr>
      <w:r>
        <w:rPr>
          <w:rFonts w:ascii="宋体" w:hAnsi="宋体" w:hint="eastAsia"/>
          <w:color w:val="000000"/>
          <w:sz w:val="28"/>
          <w:szCs w:val="28"/>
        </w:rPr>
        <w:t>（</w:t>
      </w:r>
      <w:r>
        <w:rPr>
          <w:rFonts w:ascii="宋体" w:hAnsi="宋体"/>
          <w:color w:val="000000"/>
          <w:sz w:val="28"/>
          <w:szCs w:val="28"/>
        </w:rPr>
        <w:t>1</w:t>
      </w:r>
      <w:r>
        <w:rPr>
          <w:rFonts w:ascii="宋体" w:hAnsi="宋体" w:hint="eastAsia"/>
          <w:color w:val="000000"/>
          <w:sz w:val="28"/>
          <w:szCs w:val="28"/>
        </w:rPr>
        <w:t>）未按投标邀请规定的数额和办法交纳投标保证金的；</w:t>
      </w:r>
    </w:p>
    <w:p w:rsidR="00C77768" w:rsidRDefault="009403C9">
      <w:pPr>
        <w:spacing w:line="400" w:lineRule="exact"/>
        <w:ind w:firstLine="560"/>
        <w:rPr>
          <w:rFonts w:ascii="宋体"/>
          <w:color w:val="000000"/>
          <w:sz w:val="28"/>
          <w:szCs w:val="28"/>
        </w:rPr>
      </w:pPr>
      <w:r>
        <w:rPr>
          <w:rFonts w:ascii="宋体" w:hAnsi="宋体" w:hint="eastAsia"/>
          <w:color w:val="000000"/>
          <w:sz w:val="28"/>
          <w:szCs w:val="28"/>
        </w:rPr>
        <w:t>（</w:t>
      </w:r>
      <w:r>
        <w:rPr>
          <w:rFonts w:ascii="宋体" w:hAnsi="宋体"/>
          <w:color w:val="000000"/>
          <w:sz w:val="28"/>
          <w:szCs w:val="28"/>
        </w:rPr>
        <w:t>2</w:t>
      </w:r>
      <w:r>
        <w:rPr>
          <w:rFonts w:ascii="宋体" w:hAnsi="宋体" w:hint="eastAsia"/>
          <w:color w:val="000000"/>
          <w:sz w:val="28"/>
          <w:szCs w:val="28"/>
        </w:rPr>
        <w:t>）未按照招标文件规定要求密封、签署、盖章的，以及没有《开标一览表》或《开标一览表》没有按照招标文件要求盖章的；</w:t>
      </w:r>
    </w:p>
    <w:p w:rsidR="00C77768" w:rsidRDefault="009403C9">
      <w:pPr>
        <w:spacing w:line="400" w:lineRule="exact"/>
        <w:ind w:firstLine="560"/>
        <w:rPr>
          <w:rFonts w:ascii="宋体"/>
          <w:color w:val="000000"/>
          <w:sz w:val="28"/>
          <w:szCs w:val="28"/>
        </w:rPr>
      </w:pPr>
      <w:r>
        <w:rPr>
          <w:rFonts w:ascii="宋体" w:hAnsi="宋体" w:hint="eastAsia"/>
          <w:color w:val="000000"/>
          <w:sz w:val="28"/>
          <w:szCs w:val="28"/>
        </w:rPr>
        <w:t>（</w:t>
      </w:r>
      <w:r>
        <w:rPr>
          <w:rFonts w:ascii="宋体" w:hAnsi="宋体"/>
          <w:color w:val="000000"/>
          <w:sz w:val="28"/>
          <w:szCs w:val="28"/>
        </w:rPr>
        <w:t>3</w:t>
      </w:r>
      <w:r>
        <w:rPr>
          <w:rFonts w:ascii="宋体" w:hAnsi="宋体" w:hint="eastAsia"/>
          <w:color w:val="000000"/>
          <w:sz w:val="28"/>
          <w:szCs w:val="28"/>
        </w:rPr>
        <w:t>）不具备招标文件中规定资格要求的；</w:t>
      </w:r>
    </w:p>
    <w:p w:rsidR="00C77768" w:rsidRDefault="009403C9">
      <w:pPr>
        <w:spacing w:line="400" w:lineRule="exact"/>
        <w:ind w:firstLine="560"/>
        <w:rPr>
          <w:rFonts w:ascii="宋体"/>
          <w:color w:val="000000"/>
          <w:sz w:val="28"/>
          <w:szCs w:val="28"/>
        </w:rPr>
      </w:pPr>
      <w:r>
        <w:rPr>
          <w:rFonts w:ascii="宋体" w:hAnsi="宋体" w:hint="eastAsia"/>
          <w:color w:val="000000"/>
          <w:sz w:val="28"/>
          <w:szCs w:val="28"/>
        </w:rPr>
        <w:t>（</w:t>
      </w:r>
      <w:r>
        <w:rPr>
          <w:rFonts w:ascii="宋体" w:hAnsi="宋体"/>
          <w:color w:val="000000"/>
          <w:sz w:val="28"/>
          <w:szCs w:val="28"/>
        </w:rPr>
        <w:t>4</w:t>
      </w:r>
      <w:r>
        <w:rPr>
          <w:rFonts w:ascii="宋体" w:hAnsi="宋体" w:hint="eastAsia"/>
          <w:color w:val="000000"/>
          <w:sz w:val="28"/>
          <w:szCs w:val="28"/>
        </w:rPr>
        <w:t>）非实质性指标负偏离超过允许最大数量的；</w:t>
      </w:r>
    </w:p>
    <w:p w:rsidR="00C77768" w:rsidRDefault="009403C9">
      <w:pPr>
        <w:spacing w:line="400" w:lineRule="exact"/>
        <w:ind w:firstLine="560"/>
        <w:rPr>
          <w:rFonts w:ascii="宋体"/>
          <w:color w:val="000000"/>
          <w:sz w:val="28"/>
          <w:szCs w:val="28"/>
        </w:rPr>
      </w:pPr>
      <w:r>
        <w:rPr>
          <w:rFonts w:ascii="宋体" w:hAnsi="宋体" w:hint="eastAsia"/>
          <w:color w:val="000000"/>
          <w:sz w:val="28"/>
          <w:szCs w:val="28"/>
        </w:rPr>
        <w:lastRenderedPageBreak/>
        <w:t>（</w:t>
      </w:r>
      <w:r>
        <w:rPr>
          <w:rFonts w:ascii="宋体" w:hAnsi="宋体"/>
          <w:color w:val="000000"/>
          <w:sz w:val="28"/>
          <w:szCs w:val="28"/>
        </w:rPr>
        <w:t>5</w:t>
      </w:r>
      <w:r>
        <w:rPr>
          <w:rFonts w:ascii="宋体" w:hAnsi="宋体" w:hint="eastAsia"/>
          <w:color w:val="000000"/>
          <w:sz w:val="28"/>
          <w:szCs w:val="28"/>
        </w:rPr>
        <w:t>）标准配置或技术要求有漏项的；</w:t>
      </w:r>
    </w:p>
    <w:p w:rsidR="00C77768" w:rsidRDefault="009403C9">
      <w:pPr>
        <w:spacing w:line="400" w:lineRule="exact"/>
        <w:ind w:firstLine="560"/>
        <w:rPr>
          <w:rFonts w:ascii="宋体"/>
          <w:color w:val="000000"/>
          <w:sz w:val="28"/>
          <w:szCs w:val="28"/>
        </w:rPr>
      </w:pPr>
      <w:r>
        <w:rPr>
          <w:rFonts w:ascii="宋体" w:hAnsi="宋体" w:hint="eastAsia"/>
          <w:color w:val="000000"/>
          <w:sz w:val="28"/>
          <w:szCs w:val="28"/>
        </w:rPr>
        <w:t>（</w:t>
      </w:r>
      <w:r>
        <w:rPr>
          <w:rFonts w:ascii="宋体" w:hAnsi="宋体"/>
          <w:color w:val="000000"/>
          <w:sz w:val="28"/>
          <w:szCs w:val="28"/>
        </w:rPr>
        <w:t>6</w:t>
      </w:r>
      <w:r>
        <w:rPr>
          <w:rFonts w:ascii="宋体" w:hAnsi="宋体" w:hint="eastAsia"/>
          <w:color w:val="000000"/>
          <w:sz w:val="28"/>
          <w:szCs w:val="28"/>
        </w:rPr>
        <w:t>）不同投标供应商的投标文件的分部分项报价错漏一致，且没有合理解释的；</w:t>
      </w:r>
    </w:p>
    <w:p w:rsidR="00C77768" w:rsidRDefault="009403C9">
      <w:pPr>
        <w:spacing w:line="400" w:lineRule="exact"/>
        <w:ind w:firstLine="560"/>
        <w:rPr>
          <w:rFonts w:ascii="宋体"/>
          <w:color w:val="000000"/>
          <w:sz w:val="28"/>
          <w:szCs w:val="28"/>
        </w:rPr>
      </w:pPr>
      <w:r>
        <w:rPr>
          <w:rFonts w:ascii="宋体" w:hAnsi="宋体" w:hint="eastAsia"/>
          <w:color w:val="000000"/>
          <w:sz w:val="28"/>
          <w:szCs w:val="28"/>
        </w:rPr>
        <w:t>（</w:t>
      </w:r>
      <w:r>
        <w:rPr>
          <w:rFonts w:ascii="宋体" w:hAnsi="宋体"/>
          <w:color w:val="000000"/>
          <w:sz w:val="28"/>
          <w:szCs w:val="28"/>
        </w:rPr>
        <w:t>7</w:t>
      </w:r>
      <w:r>
        <w:rPr>
          <w:rFonts w:ascii="宋体" w:hAnsi="宋体" w:hint="eastAsia"/>
          <w:color w:val="000000"/>
          <w:sz w:val="28"/>
          <w:szCs w:val="28"/>
        </w:rPr>
        <w:t>）不同投标供应商的投标文件载明的项目管理班子成员出现同一人的；</w:t>
      </w:r>
    </w:p>
    <w:p w:rsidR="00C77768" w:rsidRDefault="009403C9">
      <w:pPr>
        <w:spacing w:line="400" w:lineRule="exact"/>
        <w:ind w:firstLine="560"/>
        <w:rPr>
          <w:rFonts w:ascii="宋体"/>
          <w:color w:val="000000"/>
          <w:sz w:val="28"/>
          <w:szCs w:val="28"/>
        </w:rPr>
      </w:pPr>
      <w:r>
        <w:rPr>
          <w:rFonts w:ascii="宋体" w:hAnsi="宋体" w:hint="eastAsia"/>
          <w:color w:val="000000"/>
          <w:sz w:val="28"/>
          <w:szCs w:val="28"/>
        </w:rPr>
        <w:t>（</w:t>
      </w:r>
      <w:r>
        <w:rPr>
          <w:rFonts w:ascii="宋体" w:hAnsi="宋体"/>
          <w:color w:val="000000"/>
          <w:sz w:val="28"/>
          <w:szCs w:val="28"/>
        </w:rPr>
        <w:t>8</w:t>
      </w:r>
      <w:r>
        <w:rPr>
          <w:rFonts w:ascii="宋体" w:hAnsi="宋体" w:hint="eastAsia"/>
          <w:color w:val="000000"/>
          <w:sz w:val="28"/>
          <w:szCs w:val="28"/>
        </w:rPr>
        <w:t>）不同投标供应商的投标文件相互混装的；</w:t>
      </w:r>
    </w:p>
    <w:p w:rsidR="00C77768" w:rsidRDefault="009403C9">
      <w:pPr>
        <w:spacing w:line="400" w:lineRule="exact"/>
        <w:ind w:firstLine="560"/>
        <w:rPr>
          <w:rFonts w:ascii="宋体"/>
          <w:color w:val="000000"/>
          <w:sz w:val="28"/>
          <w:szCs w:val="28"/>
        </w:rPr>
      </w:pPr>
      <w:r>
        <w:rPr>
          <w:rFonts w:ascii="宋体" w:hAnsi="宋体" w:hint="eastAsia"/>
          <w:color w:val="000000"/>
          <w:sz w:val="28"/>
          <w:szCs w:val="28"/>
        </w:rPr>
        <w:t>（</w:t>
      </w:r>
      <w:r>
        <w:rPr>
          <w:rFonts w:ascii="宋体" w:hAnsi="宋体"/>
          <w:color w:val="000000"/>
          <w:sz w:val="28"/>
          <w:szCs w:val="28"/>
        </w:rPr>
        <w:t>9</w:t>
      </w:r>
      <w:r>
        <w:rPr>
          <w:rFonts w:ascii="宋体" w:hAnsi="宋体" w:hint="eastAsia"/>
          <w:color w:val="000000"/>
          <w:sz w:val="28"/>
          <w:szCs w:val="28"/>
        </w:rPr>
        <w:t>）不同投标供应商使用同一个人或者企业资金交纳投标保证金或者投标保函的反担保的；</w:t>
      </w:r>
    </w:p>
    <w:p w:rsidR="00C77768" w:rsidRDefault="009403C9">
      <w:pPr>
        <w:spacing w:line="400" w:lineRule="exact"/>
        <w:ind w:firstLine="560"/>
        <w:rPr>
          <w:rFonts w:ascii="宋体"/>
          <w:color w:val="000000"/>
          <w:sz w:val="28"/>
          <w:szCs w:val="28"/>
        </w:rPr>
      </w:pPr>
      <w:r>
        <w:rPr>
          <w:rFonts w:ascii="宋体" w:hAnsi="宋体" w:hint="eastAsia"/>
          <w:color w:val="000000"/>
          <w:sz w:val="28"/>
          <w:szCs w:val="28"/>
        </w:rPr>
        <w:t>（</w:t>
      </w:r>
      <w:r>
        <w:rPr>
          <w:rFonts w:ascii="宋体" w:hAnsi="宋体"/>
          <w:color w:val="000000"/>
          <w:sz w:val="28"/>
          <w:szCs w:val="28"/>
        </w:rPr>
        <w:t>10</w:t>
      </w:r>
      <w:r>
        <w:rPr>
          <w:rFonts w:ascii="宋体" w:hAnsi="宋体" w:hint="eastAsia"/>
          <w:color w:val="000000"/>
          <w:sz w:val="28"/>
          <w:szCs w:val="28"/>
        </w:rPr>
        <w:t>）不同投标供应商聘请同一人为其投标提供技术或者经济咨询服务的；</w:t>
      </w:r>
    </w:p>
    <w:p w:rsidR="00C77768" w:rsidRDefault="009403C9">
      <w:pPr>
        <w:spacing w:line="400" w:lineRule="exact"/>
        <w:ind w:firstLine="560"/>
        <w:rPr>
          <w:rFonts w:ascii="宋体"/>
          <w:color w:val="000000"/>
          <w:sz w:val="28"/>
          <w:szCs w:val="28"/>
        </w:rPr>
      </w:pPr>
      <w:r>
        <w:rPr>
          <w:rFonts w:ascii="宋体" w:hAnsi="宋体" w:hint="eastAsia"/>
          <w:color w:val="000000"/>
          <w:sz w:val="28"/>
          <w:szCs w:val="28"/>
        </w:rPr>
        <w:t>（</w:t>
      </w:r>
      <w:r>
        <w:rPr>
          <w:rFonts w:ascii="宋体" w:hAnsi="宋体"/>
          <w:color w:val="000000"/>
          <w:sz w:val="28"/>
          <w:szCs w:val="28"/>
        </w:rPr>
        <w:t>11</w:t>
      </w:r>
      <w:r>
        <w:rPr>
          <w:rFonts w:ascii="宋体" w:hAnsi="宋体" w:hint="eastAsia"/>
          <w:color w:val="000000"/>
          <w:sz w:val="28"/>
          <w:szCs w:val="28"/>
        </w:rPr>
        <w:t>）不符合法律、法规和招标文件规定的其他实质性要求的。</w:t>
      </w:r>
    </w:p>
    <w:p w:rsidR="00C77768" w:rsidRDefault="009403C9">
      <w:pPr>
        <w:spacing w:line="400" w:lineRule="exact"/>
        <w:ind w:firstLine="560"/>
        <w:rPr>
          <w:rFonts w:ascii="宋体"/>
          <w:color w:val="000000"/>
          <w:sz w:val="28"/>
          <w:szCs w:val="28"/>
        </w:rPr>
      </w:pPr>
      <w:r>
        <w:rPr>
          <w:rFonts w:ascii="宋体" w:hAnsi="宋体"/>
          <w:color w:val="000000"/>
          <w:sz w:val="28"/>
          <w:szCs w:val="28"/>
        </w:rPr>
        <w:t xml:space="preserve">22.2.2 </w:t>
      </w:r>
      <w:r>
        <w:rPr>
          <w:rFonts w:ascii="宋体" w:hAnsi="宋体" w:hint="eastAsia"/>
          <w:color w:val="000000"/>
          <w:sz w:val="28"/>
          <w:szCs w:val="28"/>
        </w:rPr>
        <w:t>投标文件的符合性检查。依据招标文件规定，从投标文件的有效性、完整性和对招标文件的响应程度进行审查，以确定是否对招标文件的实质性要求作出响应。</w:t>
      </w:r>
    </w:p>
    <w:p w:rsidR="00C77768" w:rsidRDefault="009403C9">
      <w:pPr>
        <w:spacing w:line="400" w:lineRule="exact"/>
        <w:ind w:firstLine="560"/>
        <w:rPr>
          <w:rFonts w:ascii="宋体"/>
          <w:color w:val="000000"/>
          <w:sz w:val="28"/>
          <w:szCs w:val="28"/>
        </w:rPr>
      </w:pPr>
      <w:r>
        <w:rPr>
          <w:rFonts w:ascii="宋体" w:hAnsi="宋体"/>
          <w:color w:val="000000"/>
          <w:sz w:val="28"/>
          <w:szCs w:val="28"/>
        </w:rPr>
        <w:t xml:space="preserve">22.2.2.1 </w:t>
      </w:r>
      <w:r>
        <w:rPr>
          <w:rFonts w:ascii="宋体" w:hAnsi="宋体" w:hint="eastAsia"/>
          <w:color w:val="000000"/>
          <w:sz w:val="28"/>
          <w:szCs w:val="28"/>
        </w:rPr>
        <w:t>实质性要求是指本招标文件中不得缺少的项目、“必须”或“应（应当）”等其他文字说明的商务和技术要求。</w:t>
      </w:r>
    </w:p>
    <w:p w:rsidR="00C77768" w:rsidRDefault="009403C9">
      <w:pPr>
        <w:spacing w:line="400" w:lineRule="exact"/>
        <w:ind w:firstLine="560"/>
        <w:rPr>
          <w:rFonts w:ascii="宋体"/>
          <w:color w:val="000000"/>
          <w:sz w:val="28"/>
          <w:szCs w:val="28"/>
        </w:rPr>
      </w:pPr>
      <w:r>
        <w:rPr>
          <w:rFonts w:ascii="宋体" w:hAnsi="宋体"/>
          <w:color w:val="000000"/>
          <w:sz w:val="28"/>
          <w:szCs w:val="28"/>
        </w:rPr>
        <w:t xml:space="preserve">22.2.2.2 </w:t>
      </w:r>
      <w:r>
        <w:rPr>
          <w:rFonts w:ascii="宋体" w:hAnsi="宋体" w:hint="eastAsia"/>
          <w:color w:val="000000"/>
          <w:sz w:val="28"/>
          <w:szCs w:val="28"/>
        </w:rPr>
        <w:t>有下列情形之一的予以废标，同时将废标理由通知所有投标供应商：</w:t>
      </w:r>
    </w:p>
    <w:p w:rsidR="00C77768" w:rsidRDefault="009403C9">
      <w:pPr>
        <w:spacing w:line="400" w:lineRule="exact"/>
        <w:ind w:firstLine="560"/>
        <w:rPr>
          <w:rFonts w:ascii="宋体"/>
          <w:color w:val="000000"/>
          <w:sz w:val="28"/>
          <w:szCs w:val="28"/>
        </w:rPr>
      </w:pPr>
      <w:r>
        <w:rPr>
          <w:rFonts w:ascii="宋体" w:hAnsi="宋体" w:hint="eastAsia"/>
          <w:color w:val="000000"/>
          <w:sz w:val="28"/>
          <w:szCs w:val="28"/>
        </w:rPr>
        <w:t>（</w:t>
      </w:r>
      <w:r>
        <w:rPr>
          <w:rFonts w:ascii="宋体" w:hAnsi="宋体"/>
          <w:color w:val="000000"/>
          <w:sz w:val="28"/>
          <w:szCs w:val="28"/>
        </w:rPr>
        <w:t>1</w:t>
      </w:r>
      <w:r>
        <w:rPr>
          <w:rFonts w:ascii="宋体" w:hAnsi="宋体" w:hint="eastAsia"/>
          <w:color w:val="000000"/>
          <w:sz w:val="28"/>
          <w:szCs w:val="28"/>
        </w:rPr>
        <w:t>）符合专业条件的供应商或者对招标文件作实质性响应的供应商不足三家的；</w:t>
      </w:r>
    </w:p>
    <w:p w:rsidR="00C77768" w:rsidRDefault="009403C9">
      <w:pPr>
        <w:spacing w:line="400" w:lineRule="exact"/>
        <w:ind w:firstLine="560"/>
        <w:rPr>
          <w:rFonts w:ascii="宋体"/>
          <w:color w:val="000000"/>
          <w:sz w:val="28"/>
          <w:szCs w:val="28"/>
        </w:rPr>
      </w:pPr>
      <w:r>
        <w:rPr>
          <w:rFonts w:ascii="宋体" w:hAnsi="宋体" w:hint="eastAsia"/>
          <w:color w:val="000000"/>
          <w:sz w:val="28"/>
          <w:szCs w:val="28"/>
        </w:rPr>
        <w:t>（</w:t>
      </w:r>
      <w:r>
        <w:rPr>
          <w:rFonts w:ascii="宋体" w:hAnsi="宋体"/>
          <w:color w:val="000000"/>
          <w:sz w:val="28"/>
          <w:szCs w:val="28"/>
        </w:rPr>
        <w:t>2</w:t>
      </w:r>
      <w:r>
        <w:rPr>
          <w:rFonts w:ascii="宋体" w:hAnsi="宋体" w:hint="eastAsia"/>
          <w:color w:val="000000"/>
          <w:sz w:val="28"/>
          <w:szCs w:val="28"/>
        </w:rPr>
        <w:t>）出现影响采购公正的违法、违规行为的；</w:t>
      </w:r>
    </w:p>
    <w:p w:rsidR="00C77768" w:rsidRDefault="009403C9">
      <w:pPr>
        <w:spacing w:line="400" w:lineRule="exact"/>
        <w:ind w:firstLine="560"/>
        <w:rPr>
          <w:rFonts w:ascii="宋体" w:hAnsi="宋体"/>
          <w:color w:val="000000"/>
          <w:sz w:val="28"/>
          <w:szCs w:val="28"/>
        </w:rPr>
      </w:pPr>
      <w:r>
        <w:rPr>
          <w:rFonts w:ascii="宋体" w:hAnsi="宋体" w:hint="eastAsia"/>
          <w:color w:val="000000"/>
          <w:sz w:val="28"/>
          <w:szCs w:val="28"/>
        </w:rPr>
        <w:t>（</w:t>
      </w:r>
      <w:r>
        <w:rPr>
          <w:rFonts w:ascii="宋体" w:hAnsi="宋体"/>
          <w:color w:val="000000"/>
          <w:sz w:val="28"/>
          <w:szCs w:val="28"/>
        </w:rPr>
        <w:t>3</w:t>
      </w:r>
      <w:r>
        <w:rPr>
          <w:rFonts w:ascii="宋体" w:hAnsi="宋体" w:hint="eastAsia"/>
          <w:color w:val="000000"/>
          <w:sz w:val="28"/>
          <w:szCs w:val="28"/>
        </w:rPr>
        <w:t>）投标供应商的报价均超过了采购预算，采购人不能支付的；</w:t>
      </w:r>
    </w:p>
    <w:p w:rsidR="00C77768" w:rsidRDefault="009403C9">
      <w:pPr>
        <w:spacing w:line="400" w:lineRule="exact"/>
        <w:ind w:firstLine="562"/>
        <w:rPr>
          <w:rFonts w:ascii="宋体"/>
          <w:b/>
          <w:color w:val="000000"/>
          <w:sz w:val="28"/>
          <w:szCs w:val="28"/>
        </w:rPr>
      </w:pPr>
      <w:r>
        <w:rPr>
          <w:rFonts w:ascii="宋体" w:hAnsi="宋体" w:hint="eastAsia"/>
          <w:b/>
          <w:color w:val="000000"/>
          <w:sz w:val="28"/>
          <w:szCs w:val="28"/>
        </w:rPr>
        <w:t>（4）</w:t>
      </w:r>
      <w:r>
        <w:rPr>
          <w:rFonts w:ascii="宋体" w:hAnsi="宋体" w:cs="宋体" w:hint="eastAsia"/>
          <w:b/>
          <w:color w:val="000000"/>
          <w:kern w:val="0"/>
          <w:sz w:val="28"/>
          <w:szCs w:val="28"/>
        </w:rPr>
        <w:t>本次采购报价实行双限，单项报价不得超单项控制价，总价不得超控制价总价，否则为废标。</w:t>
      </w:r>
    </w:p>
    <w:p w:rsidR="00C77768" w:rsidRDefault="009403C9">
      <w:pPr>
        <w:spacing w:line="400" w:lineRule="exact"/>
        <w:ind w:firstLine="560"/>
        <w:rPr>
          <w:rFonts w:ascii="宋体"/>
          <w:color w:val="000000"/>
          <w:sz w:val="28"/>
          <w:szCs w:val="28"/>
        </w:rPr>
      </w:pPr>
      <w:r>
        <w:rPr>
          <w:rFonts w:ascii="宋体" w:hAnsi="宋体" w:hint="eastAsia"/>
          <w:color w:val="000000"/>
          <w:sz w:val="28"/>
          <w:szCs w:val="28"/>
        </w:rPr>
        <w:t>（5）因重大变故，采购任务取消的。</w:t>
      </w:r>
    </w:p>
    <w:p w:rsidR="00C77768" w:rsidRDefault="009403C9">
      <w:pPr>
        <w:spacing w:line="400" w:lineRule="exact"/>
        <w:ind w:firstLine="560"/>
        <w:rPr>
          <w:rFonts w:ascii="宋体"/>
          <w:color w:val="000000"/>
          <w:sz w:val="28"/>
          <w:szCs w:val="28"/>
        </w:rPr>
      </w:pPr>
      <w:r>
        <w:rPr>
          <w:rFonts w:ascii="宋体" w:hAnsi="宋体"/>
          <w:color w:val="000000"/>
          <w:sz w:val="28"/>
          <w:szCs w:val="28"/>
        </w:rPr>
        <w:t xml:space="preserve">22.2.3 </w:t>
      </w:r>
      <w:r>
        <w:rPr>
          <w:rFonts w:ascii="宋体" w:hAnsi="宋体" w:hint="eastAsia"/>
          <w:color w:val="000000"/>
          <w:sz w:val="28"/>
          <w:szCs w:val="28"/>
        </w:rPr>
        <w:t>澄清有关问题。对投标文件中含义不明确、同类问题表述不一致或者明显文字和计算错误的内容，评标委员会可以要求投标供应商作出必要的澄清、说明或者补正。投标供应商的澄清、说明、补正应当采用书面形式，由其授权代表签字，但不得超出投标文件的范围或者改变投标文件的实质性内容。</w:t>
      </w:r>
    </w:p>
    <w:p w:rsidR="00C77768" w:rsidRDefault="009403C9">
      <w:pPr>
        <w:spacing w:line="400" w:lineRule="exact"/>
        <w:ind w:firstLine="560"/>
        <w:rPr>
          <w:rFonts w:ascii="宋体"/>
          <w:color w:val="000000"/>
          <w:sz w:val="28"/>
          <w:szCs w:val="28"/>
        </w:rPr>
      </w:pPr>
      <w:r>
        <w:rPr>
          <w:rFonts w:ascii="宋体" w:hAnsi="宋体"/>
          <w:color w:val="000000"/>
          <w:sz w:val="28"/>
          <w:szCs w:val="28"/>
        </w:rPr>
        <w:t xml:space="preserve">22.2.4 </w:t>
      </w:r>
      <w:r>
        <w:rPr>
          <w:rFonts w:ascii="宋体" w:hAnsi="宋体" w:hint="eastAsia"/>
          <w:color w:val="000000"/>
          <w:sz w:val="28"/>
          <w:szCs w:val="28"/>
        </w:rPr>
        <w:t>比较与评价。按照招标文件中规定的评标方法和标准，对资格性检查和符合性检查合格的投标文件进行商务和技术评估，综合比较与评价。</w:t>
      </w:r>
    </w:p>
    <w:p w:rsidR="00C77768" w:rsidRDefault="009403C9">
      <w:pPr>
        <w:spacing w:line="400" w:lineRule="exact"/>
        <w:ind w:firstLine="560"/>
        <w:rPr>
          <w:rFonts w:ascii="宋体"/>
          <w:color w:val="000000"/>
          <w:sz w:val="28"/>
          <w:szCs w:val="28"/>
        </w:rPr>
      </w:pPr>
      <w:r>
        <w:rPr>
          <w:rFonts w:ascii="宋体" w:hAnsi="宋体"/>
          <w:color w:val="000000"/>
          <w:sz w:val="28"/>
          <w:szCs w:val="28"/>
        </w:rPr>
        <w:lastRenderedPageBreak/>
        <w:t xml:space="preserve">22.3 </w:t>
      </w:r>
      <w:r>
        <w:rPr>
          <w:rFonts w:ascii="宋体" w:hAnsi="宋体" w:hint="eastAsia"/>
          <w:color w:val="000000"/>
          <w:sz w:val="28"/>
          <w:szCs w:val="28"/>
        </w:rPr>
        <w:t>评标方法</w:t>
      </w:r>
    </w:p>
    <w:p w:rsidR="00C77768" w:rsidRDefault="009403C9">
      <w:pPr>
        <w:spacing w:line="400" w:lineRule="exact"/>
        <w:ind w:firstLine="560"/>
        <w:rPr>
          <w:rFonts w:ascii="宋体"/>
          <w:color w:val="000000"/>
          <w:sz w:val="28"/>
          <w:szCs w:val="28"/>
        </w:rPr>
      </w:pPr>
      <w:r>
        <w:rPr>
          <w:rFonts w:ascii="宋体" w:hAnsi="宋体"/>
          <w:color w:val="000000"/>
          <w:sz w:val="28"/>
          <w:szCs w:val="28"/>
        </w:rPr>
        <w:t xml:space="preserve">22.3.1 </w:t>
      </w:r>
      <w:r>
        <w:rPr>
          <w:rFonts w:ascii="宋体" w:hAnsi="宋体" w:hint="eastAsia"/>
          <w:color w:val="000000"/>
          <w:sz w:val="28"/>
          <w:szCs w:val="28"/>
        </w:rPr>
        <w:t>采用综合评分法。综合评分法是指在最大限度地满足招标文件实质性要求前提下，按照招标文件中规定的各项因素进行综合评审后，以评标总得分最高的投标供应商作为中标候选供应商或者中标供应商的评标方法。</w:t>
      </w:r>
    </w:p>
    <w:p w:rsidR="00C77768" w:rsidRDefault="009403C9">
      <w:pPr>
        <w:pStyle w:val="3"/>
        <w:spacing w:before="0" w:after="0" w:line="400" w:lineRule="exact"/>
        <w:ind w:firstLineChars="200" w:firstLine="560"/>
        <w:rPr>
          <w:rFonts w:ascii="宋体"/>
          <w:b w:val="0"/>
          <w:color w:val="000000"/>
          <w:sz w:val="28"/>
          <w:szCs w:val="28"/>
        </w:rPr>
      </w:pPr>
      <w:bookmarkStart w:id="30" w:name="_Toc20669198"/>
      <w:r>
        <w:rPr>
          <w:rFonts w:ascii="宋体" w:hAnsi="宋体"/>
          <w:b w:val="0"/>
          <w:color w:val="000000"/>
          <w:sz w:val="28"/>
          <w:szCs w:val="28"/>
        </w:rPr>
        <w:t>23</w:t>
      </w:r>
      <w:r>
        <w:rPr>
          <w:rFonts w:ascii="宋体" w:hAnsi="宋体" w:hint="eastAsia"/>
          <w:b w:val="0"/>
          <w:color w:val="000000"/>
          <w:sz w:val="28"/>
          <w:szCs w:val="28"/>
        </w:rPr>
        <w:t>、定标</w:t>
      </w:r>
      <w:bookmarkEnd w:id="30"/>
    </w:p>
    <w:p w:rsidR="00C77768" w:rsidRDefault="009403C9">
      <w:pPr>
        <w:spacing w:line="400" w:lineRule="exact"/>
        <w:ind w:firstLine="560"/>
        <w:rPr>
          <w:rFonts w:ascii="宋体"/>
          <w:color w:val="000000"/>
          <w:sz w:val="28"/>
          <w:szCs w:val="28"/>
        </w:rPr>
      </w:pPr>
      <w:r>
        <w:rPr>
          <w:rFonts w:ascii="宋体" w:hAnsi="宋体"/>
          <w:color w:val="000000"/>
          <w:sz w:val="28"/>
          <w:szCs w:val="28"/>
        </w:rPr>
        <w:t xml:space="preserve">23.1 </w:t>
      </w:r>
      <w:r>
        <w:rPr>
          <w:rFonts w:ascii="宋体" w:hAnsi="宋体" w:hint="eastAsia"/>
          <w:color w:val="000000"/>
          <w:sz w:val="28"/>
          <w:szCs w:val="28"/>
        </w:rPr>
        <w:t>在评标期间，出现符合专业条件的供应商或者对招标文件作出实质性响应的供应商不足三家情形的，比照</w:t>
      </w:r>
      <w:r>
        <w:rPr>
          <w:rFonts w:ascii="宋体" w:hAnsi="宋体"/>
          <w:color w:val="000000"/>
          <w:sz w:val="28"/>
          <w:szCs w:val="28"/>
        </w:rPr>
        <w:t>21.6</w:t>
      </w:r>
      <w:r>
        <w:rPr>
          <w:rFonts w:ascii="宋体" w:hAnsi="宋体" w:hint="eastAsia"/>
          <w:color w:val="000000"/>
          <w:sz w:val="28"/>
          <w:szCs w:val="28"/>
        </w:rPr>
        <w:t>款执行。</w:t>
      </w:r>
    </w:p>
    <w:p w:rsidR="00C77768" w:rsidRDefault="009403C9">
      <w:pPr>
        <w:spacing w:line="400" w:lineRule="exact"/>
        <w:ind w:firstLine="560"/>
        <w:rPr>
          <w:rFonts w:ascii="宋体"/>
          <w:color w:val="000000"/>
          <w:sz w:val="28"/>
          <w:szCs w:val="28"/>
        </w:rPr>
      </w:pPr>
      <w:r>
        <w:rPr>
          <w:rFonts w:ascii="宋体" w:hAnsi="宋体"/>
          <w:color w:val="000000"/>
          <w:sz w:val="28"/>
          <w:szCs w:val="28"/>
        </w:rPr>
        <w:t xml:space="preserve">23.2 </w:t>
      </w:r>
      <w:r>
        <w:rPr>
          <w:rFonts w:ascii="宋体" w:hAnsi="宋体" w:hint="eastAsia"/>
          <w:color w:val="000000"/>
          <w:sz w:val="28"/>
          <w:szCs w:val="28"/>
        </w:rPr>
        <w:t>综合比较与评价后，按评审后得分由高到低顺序排列。得分相同的，按投标价由低到高顺序排列。得分且投标价相同的，按技术指标顺序排列。</w:t>
      </w:r>
    </w:p>
    <w:p w:rsidR="00C77768" w:rsidRDefault="009403C9">
      <w:pPr>
        <w:spacing w:line="400" w:lineRule="exact"/>
        <w:ind w:firstLine="560"/>
        <w:rPr>
          <w:rFonts w:ascii="宋体"/>
          <w:color w:val="000000"/>
          <w:sz w:val="28"/>
          <w:szCs w:val="28"/>
        </w:rPr>
      </w:pPr>
      <w:r>
        <w:rPr>
          <w:rFonts w:ascii="宋体" w:hAnsi="宋体"/>
          <w:color w:val="000000"/>
          <w:sz w:val="28"/>
          <w:szCs w:val="28"/>
        </w:rPr>
        <w:t xml:space="preserve">23.3 </w:t>
      </w:r>
      <w:r>
        <w:rPr>
          <w:rFonts w:ascii="宋体" w:hAnsi="宋体" w:hint="eastAsia"/>
          <w:color w:val="000000"/>
          <w:sz w:val="28"/>
          <w:szCs w:val="28"/>
        </w:rPr>
        <w:t>综合比较与评价后，评标委员会将综合得分最高的供应商确定为中标供应商。</w:t>
      </w:r>
    </w:p>
    <w:p w:rsidR="00C77768" w:rsidRDefault="009403C9">
      <w:pPr>
        <w:spacing w:line="400" w:lineRule="exact"/>
        <w:ind w:firstLine="560"/>
        <w:rPr>
          <w:rFonts w:ascii="宋体"/>
          <w:color w:val="000000"/>
          <w:sz w:val="28"/>
          <w:szCs w:val="28"/>
        </w:rPr>
      </w:pPr>
      <w:r>
        <w:rPr>
          <w:rFonts w:ascii="宋体" w:hAnsi="宋体"/>
          <w:color w:val="000000"/>
          <w:sz w:val="28"/>
          <w:szCs w:val="28"/>
        </w:rPr>
        <w:t xml:space="preserve">23.4 </w:t>
      </w:r>
      <w:r>
        <w:rPr>
          <w:rFonts w:ascii="宋体" w:hAnsi="宋体" w:hint="eastAsia"/>
          <w:color w:val="000000"/>
          <w:sz w:val="28"/>
          <w:szCs w:val="28"/>
        </w:rPr>
        <w:t>中标供应商确定后，将在指定网站发布公告，并向中标供应商发出中标通知书。</w:t>
      </w:r>
    </w:p>
    <w:p w:rsidR="00C77768" w:rsidRDefault="009403C9">
      <w:pPr>
        <w:spacing w:line="400" w:lineRule="exact"/>
        <w:ind w:firstLine="560"/>
        <w:rPr>
          <w:rFonts w:ascii="宋体"/>
          <w:color w:val="000000"/>
          <w:sz w:val="28"/>
          <w:szCs w:val="28"/>
        </w:rPr>
      </w:pPr>
      <w:r>
        <w:rPr>
          <w:rFonts w:ascii="宋体" w:hAnsi="宋体"/>
          <w:color w:val="000000"/>
          <w:sz w:val="28"/>
          <w:szCs w:val="28"/>
        </w:rPr>
        <w:t xml:space="preserve">23.5 </w:t>
      </w:r>
      <w:r>
        <w:rPr>
          <w:rFonts w:ascii="宋体" w:hAnsi="宋体" w:hint="eastAsia"/>
          <w:color w:val="000000"/>
          <w:sz w:val="28"/>
          <w:szCs w:val="28"/>
        </w:rPr>
        <w:t>中标通知书对采购人和中标供应商具有同等法律效力。</w:t>
      </w:r>
    </w:p>
    <w:p w:rsidR="00C77768" w:rsidRDefault="009403C9">
      <w:pPr>
        <w:spacing w:line="400" w:lineRule="exact"/>
        <w:ind w:firstLine="560"/>
        <w:rPr>
          <w:rFonts w:ascii="宋体"/>
          <w:color w:val="000000"/>
          <w:sz w:val="28"/>
          <w:szCs w:val="28"/>
        </w:rPr>
      </w:pPr>
      <w:r>
        <w:rPr>
          <w:rFonts w:ascii="宋体" w:hAnsi="宋体"/>
          <w:color w:val="000000"/>
          <w:sz w:val="28"/>
          <w:szCs w:val="28"/>
        </w:rPr>
        <w:t xml:space="preserve">23.6 </w:t>
      </w:r>
      <w:r>
        <w:rPr>
          <w:rFonts w:ascii="宋体" w:hAnsi="宋体" w:hint="eastAsia"/>
          <w:color w:val="000000"/>
          <w:sz w:val="28"/>
          <w:szCs w:val="28"/>
        </w:rPr>
        <w:t>中标通知书发出后，采购人改变中标结果或拒绝签订合同的，应至少向中标供应商支付与投标保证金相等的补偿金，以及供应商为招标、投标所发生的有关费用和双方商定的其他补偿，并承担相应的法律责任。</w:t>
      </w:r>
    </w:p>
    <w:p w:rsidR="00C77768" w:rsidRDefault="009403C9">
      <w:pPr>
        <w:spacing w:line="400" w:lineRule="exact"/>
        <w:ind w:firstLine="560"/>
        <w:rPr>
          <w:rFonts w:ascii="宋体"/>
          <w:color w:val="000000"/>
          <w:sz w:val="28"/>
          <w:szCs w:val="28"/>
        </w:rPr>
      </w:pPr>
      <w:r>
        <w:rPr>
          <w:rFonts w:ascii="宋体" w:hAnsi="宋体"/>
          <w:color w:val="000000"/>
          <w:sz w:val="28"/>
          <w:szCs w:val="28"/>
        </w:rPr>
        <w:t xml:space="preserve">23.7 </w:t>
      </w:r>
      <w:r>
        <w:rPr>
          <w:rFonts w:ascii="宋体" w:hAnsi="宋体" w:hint="eastAsia"/>
          <w:color w:val="000000"/>
          <w:sz w:val="28"/>
          <w:szCs w:val="28"/>
        </w:rPr>
        <w:t>中标通知书发出后，中标供应商除发生法律规定的不能预见、不能避免并不能克服的客观情况外不得放弃或拒绝签订合同的。放弃或拒绝签订合同的，投标保证金不予退还，提请财政部门将其列入不良行为名单，在三年内不得参加溧阳市政府采购活动。</w:t>
      </w:r>
    </w:p>
    <w:p w:rsidR="00C77768" w:rsidRDefault="009403C9">
      <w:pPr>
        <w:pStyle w:val="3"/>
        <w:spacing w:before="0" w:after="0" w:line="400" w:lineRule="exact"/>
        <w:ind w:firstLineChars="200" w:firstLine="560"/>
        <w:rPr>
          <w:rFonts w:ascii="宋体"/>
          <w:b w:val="0"/>
          <w:color w:val="000000"/>
          <w:sz w:val="28"/>
          <w:szCs w:val="28"/>
        </w:rPr>
      </w:pPr>
      <w:bookmarkStart w:id="31" w:name="_Toc20669199"/>
      <w:r>
        <w:rPr>
          <w:rFonts w:ascii="宋体" w:hAnsi="宋体"/>
          <w:b w:val="0"/>
          <w:color w:val="000000"/>
          <w:sz w:val="28"/>
          <w:szCs w:val="28"/>
        </w:rPr>
        <w:t>24</w:t>
      </w:r>
      <w:r>
        <w:rPr>
          <w:rFonts w:ascii="宋体" w:hAnsi="宋体" w:hint="eastAsia"/>
          <w:b w:val="0"/>
          <w:color w:val="000000"/>
          <w:sz w:val="28"/>
          <w:szCs w:val="28"/>
        </w:rPr>
        <w:t>、编写评标报告</w:t>
      </w:r>
      <w:bookmarkEnd w:id="31"/>
    </w:p>
    <w:p w:rsidR="00C77768" w:rsidRDefault="009403C9">
      <w:pPr>
        <w:spacing w:line="400" w:lineRule="exact"/>
        <w:ind w:firstLine="560"/>
        <w:rPr>
          <w:rFonts w:ascii="宋体"/>
          <w:color w:val="000000"/>
          <w:sz w:val="28"/>
          <w:szCs w:val="28"/>
        </w:rPr>
      </w:pPr>
      <w:r>
        <w:rPr>
          <w:rFonts w:ascii="宋体" w:hAnsi="宋体" w:hint="eastAsia"/>
          <w:color w:val="000000"/>
          <w:sz w:val="28"/>
          <w:szCs w:val="28"/>
        </w:rPr>
        <w:t>评标委员会根据全体评标成员签字的原始评标记录和评标结果编写评标报告。</w:t>
      </w:r>
    </w:p>
    <w:p w:rsidR="00C77768" w:rsidRDefault="009403C9">
      <w:pPr>
        <w:pStyle w:val="2"/>
        <w:numPr>
          <w:ilvl w:val="0"/>
          <w:numId w:val="0"/>
        </w:numPr>
        <w:spacing w:before="0" w:after="0" w:line="400" w:lineRule="exact"/>
        <w:ind w:firstLineChars="200" w:firstLine="560"/>
        <w:rPr>
          <w:rFonts w:ascii="宋体"/>
          <w:b w:val="0"/>
          <w:color w:val="000000"/>
          <w:sz w:val="28"/>
          <w:szCs w:val="28"/>
        </w:rPr>
      </w:pPr>
      <w:bookmarkStart w:id="32" w:name="_Toc20669200"/>
      <w:r>
        <w:rPr>
          <w:rFonts w:ascii="宋体" w:hAnsi="宋体" w:hint="eastAsia"/>
          <w:b w:val="0"/>
          <w:color w:val="000000"/>
          <w:sz w:val="28"/>
          <w:szCs w:val="28"/>
        </w:rPr>
        <w:t>五、签订合同</w:t>
      </w:r>
      <w:bookmarkEnd w:id="32"/>
    </w:p>
    <w:p w:rsidR="00C77768" w:rsidRDefault="009403C9">
      <w:pPr>
        <w:pStyle w:val="3"/>
        <w:spacing w:before="0" w:after="0" w:line="400" w:lineRule="exact"/>
        <w:ind w:firstLineChars="200" w:firstLine="560"/>
        <w:rPr>
          <w:rFonts w:ascii="宋体"/>
          <w:b w:val="0"/>
          <w:color w:val="000000"/>
          <w:sz w:val="28"/>
          <w:szCs w:val="28"/>
        </w:rPr>
      </w:pPr>
      <w:bookmarkStart w:id="33" w:name="_Toc20669201"/>
      <w:r>
        <w:rPr>
          <w:rFonts w:ascii="宋体" w:hAnsi="宋体"/>
          <w:b w:val="0"/>
          <w:color w:val="000000"/>
          <w:sz w:val="28"/>
          <w:szCs w:val="28"/>
        </w:rPr>
        <w:t>25</w:t>
      </w:r>
      <w:r>
        <w:rPr>
          <w:rFonts w:ascii="宋体" w:hAnsi="宋体" w:hint="eastAsia"/>
          <w:b w:val="0"/>
          <w:color w:val="000000"/>
          <w:sz w:val="28"/>
          <w:szCs w:val="28"/>
        </w:rPr>
        <w:t>、签订合同</w:t>
      </w:r>
      <w:bookmarkEnd w:id="33"/>
    </w:p>
    <w:p w:rsidR="00C77768" w:rsidRDefault="009403C9">
      <w:pPr>
        <w:spacing w:line="400" w:lineRule="exact"/>
        <w:ind w:firstLine="560"/>
        <w:rPr>
          <w:rFonts w:ascii="宋体"/>
          <w:color w:val="000000"/>
          <w:sz w:val="28"/>
          <w:szCs w:val="28"/>
        </w:rPr>
      </w:pPr>
      <w:r>
        <w:rPr>
          <w:rFonts w:ascii="宋体" w:hAnsi="宋体"/>
          <w:color w:val="000000"/>
          <w:sz w:val="28"/>
          <w:szCs w:val="28"/>
        </w:rPr>
        <w:t xml:space="preserve">25.1 </w:t>
      </w:r>
      <w:r>
        <w:rPr>
          <w:rFonts w:ascii="宋体" w:hAnsi="宋体" w:hint="eastAsia"/>
          <w:color w:val="000000"/>
          <w:sz w:val="28"/>
          <w:szCs w:val="28"/>
        </w:rPr>
        <w:t>中标供应商应当自中标通知书发出之日起三十日内，按照招标文件和中标供应商投标文件的约定与采购人签订政府采购合同，所签订的合同不得对招标文件和中标供应商投标文件作实质性修改。</w:t>
      </w:r>
    </w:p>
    <w:p w:rsidR="00C77768" w:rsidRDefault="009403C9">
      <w:pPr>
        <w:spacing w:line="400" w:lineRule="exact"/>
        <w:ind w:firstLine="560"/>
        <w:rPr>
          <w:rFonts w:ascii="宋体"/>
          <w:color w:val="000000"/>
          <w:sz w:val="28"/>
          <w:szCs w:val="28"/>
        </w:rPr>
      </w:pPr>
      <w:r>
        <w:rPr>
          <w:rFonts w:ascii="宋体" w:hAnsi="宋体"/>
          <w:color w:val="000000"/>
          <w:sz w:val="28"/>
          <w:szCs w:val="28"/>
        </w:rPr>
        <w:t>25.2</w:t>
      </w:r>
      <w:r>
        <w:rPr>
          <w:rFonts w:ascii="宋体" w:hAnsi="宋体" w:hint="eastAsia"/>
          <w:color w:val="000000"/>
          <w:sz w:val="28"/>
          <w:szCs w:val="28"/>
        </w:rPr>
        <w:t>采购人不得向中标供应商提出任何不合理的要求作为签订合同的条件，不得与中标供应商私下订立背离合同实质性内容的协议。</w:t>
      </w:r>
    </w:p>
    <w:p w:rsidR="00C77768" w:rsidRDefault="009403C9">
      <w:pPr>
        <w:spacing w:line="400" w:lineRule="exact"/>
        <w:ind w:firstLine="560"/>
        <w:rPr>
          <w:rFonts w:ascii="宋体"/>
          <w:color w:val="000000"/>
          <w:sz w:val="28"/>
          <w:szCs w:val="28"/>
        </w:rPr>
      </w:pPr>
      <w:r>
        <w:rPr>
          <w:rFonts w:ascii="宋体" w:hAnsi="宋体"/>
          <w:color w:val="000000"/>
          <w:sz w:val="28"/>
          <w:szCs w:val="28"/>
        </w:rPr>
        <w:lastRenderedPageBreak/>
        <w:t xml:space="preserve">25.3 </w:t>
      </w:r>
      <w:r>
        <w:rPr>
          <w:rFonts w:ascii="宋体" w:hAnsi="宋体" w:hint="eastAsia"/>
          <w:color w:val="000000"/>
          <w:sz w:val="28"/>
          <w:szCs w:val="28"/>
        </w:rPr>
        <w:t>中标供应商因不可抗力或者自身原因不能履行政府采购合同的，采购人可以视情与排位在中标供应商之后第一位的中标候选供应商签订政府采购合同，以此类推，或重新组织招标。</w:t>
      </w:r>
    </w:p>
    <w:p w:rsidR="00C77768" w:rsidRDefault="009403C9">
      <w:pPr>
        <w:snapToGrid w:val="0"/>
        <w:spacing w:line="400" w:lineRule="exact"/>
        <w:ind w:firstLine="560"/>
        <w:rPr>
          <w:rFonts w:ascii="宋体" w:hAnsi="宋体"/>
          <w:color w:val="000000"/>
          <w:sz w:val="28"/>
          <w:szCs w:val="28"/>
        </w:rPr>
      </w:pPr>
      <w:r>
        <w:rPr>
          <w:rFonts w:ascii="宋体" w:hAnsi="宋体"/>
          <w:color w:val="000000"/>
          <w:sz w:val="28"/>
          <w:szCs w:val="28"/>
        </w:rPr>
        <w:t xml:space="preserve">25.4 </w:t>
      </w:r>
      <w:r>
        <w:rPr>
          <w:rFonts w:ascii="宋体" w:hAnsi="宋体" w:hint="eastAsia"/>
          <w:color w:val="000000"/>
          <w:sz w:val="28"/>
          <w:szCs w:val="28"/>
        </w:rPr>
        <w:t>政府采购合同履行中，采购人需追加与合同标的相同的货物的，在不改变合同其他条款的前提下，可以与供应商协商签订补充合同，但所有补充合同的采购金额不得超过原合同采购金额的百分之十。</w:t>
      </w:r>
    </w:p>
    <w:p w:rsidR="00C77768" w:rsidRDefault="00C77768">
      <w:pPr>
        <w:ind w:firstLine="560"/>
        <w:rPr>
          <w:rFonts w:ascii="宋体" w:hAnsi="宋体"/>
          <w:color w:val="000000"/>
          <w:sz w:val="28"/>
          <w:szCs w:val="28"/>
        </w:rPr>
      </w:pPr>
    </w:p>
    <w:p w:rsidR="00C77768" w:rsidRDefault="009403C9">
      <w:pPr>
        <w:ind w:firstLine="562"/>
        <w:rPr>
          <w:rFonts w:ascii="宋体" w:hAnsi="宋体"/>
          <w:b/>
          <w:bCs/>
          <w:sz w:val="28"/>
          <w:szCs w:val="28"/>
        </w:rPr>
      </w:pPr>
      <w:r>
        <w:rPr>
          <w:rFonts w:ascii="宋体" w:hAnsi="宋体" w:hint="eastAsia"/>
          <w:b/>
          <w:bCs/>
          <w:sz w:val="28"/>
          <w:szCs w:val="28"/>
        </w:rPr>
        <w:t>附：</w:t>
      </w:r>
    </w:p>
    <w:p w:rsidR="00C77768" w:rsidRDefault="009403C9">
      <w:pPr>
        <w:shd w:val="clear" w:color="auto" w:fill="FFFFFF"/>
        <w:spacing w:line="375" w:lineRule="atLeast"/>
        <w:ind w:firstLine="723"/>
        <w:jc w:val="center"/>
        <w:rPr>
          <w:rFonts w:ascii="Verdana" w:hAnsi="Verdana" w:cs="宋体"/>
          <w:kern w:val="0"/>
          <w:sz w:val="36"/>
          <w:szCs w:val="36"/>
        </w:rPr>
      </w:pPr>
      <w:r>
        <w:rPr>
          <w:rFonts w:ascii="Verdana" w:hAnsi="Verdana" w:cs="宋体"/>
          <w:b/>
          <w:bCs/>
          <w:kern w:val="0"/>
          <w:sz w:val="36"/>
          <w:szCs w:val="36"/>
        </w:rPr>
        <w:t>中小企业声明函</w:t>
      </w:r>
    </w:p>
    <w:p w:rsidR="00C77768" w:rsidRDefault="00C77768">
      <w:pPr>
        <w:shd w:val="clear" w:color="auto" w:fill="FFFFFF"/>
        <w:snapToGrid w:val="0"/>
        <w:spacing w:line="400" w:lineRule="exact"/>
        <w:ind w:firstLine="720"/>
        <w:jc w:val="center"/>
        <w:rPr>
          <w:rFonts w:ascii="Verdana" w:hAnsi="Verdana" w:cs="宋体"/>
          <w:kern w:val="0"/>
          <w:sz w:val="36"/>
          <w:szCs w:val="36"/>
        </w:rPr>
      </w:pPr>
    </w:p>
    <w:p w:rsidR="00C77768" w:rsidRDefault="009403C9">
      <w:pPr>
        <w:snapToGrid w:val="0"/>
        <w:spacing w:line="400" w:lineRule="exact"/>
        <w:ind w:firstLine="560"/>
        <w:rPr>
          <w:rFonts w:ascii="宋体" w:hAnsi="宋体"/>
          <w:color w:val="000000"/>
          <w:sz w:val="28"/>
          <w:szCs w:val="28"/>
        </w:rPr>
      </w:pPr>
      <w:r>
        <w:rPr>
          <w:rFonts w:ascii="宋体" w:hAnsi="宋体"/>
          <w:color w:val="000000"/>
          <w:sz w:val="28"/>
          <w:szCs w:val="28"/>
        </w:rPr>
        <w:t>本公司郑重声明，根据《政府采购促进中小企业发展暂行办法》（财库[2011]181号）的规定，本公司为______（请填写：中型、小型、微型）企业。即，本公司同时满足以下条件：</w:t>
      </w:r>
    </w:p>
    <w:p w:rsidR="00C77768" w:rsidRDefault="009403C9">
      <w:pPr>
        <w:snapToGrid w:val="0"/>
        <w:spacing w:line="400" w:lineRule="exact"/>
        <w:ind w:firstLine="560"/>
        <w:rPr>
          <w:rFonts w:ascii="宋体" w:hAnsi="宋体"/>
          <w:color w:val="000000"/>
          <w:sz w:val="28"/>
          <w:szCs w:val="28"/>
        </w:rPr>
      </w:pPr>
      <w:r>
        <w:rPr>
          <w:rFonts w:ascii="宋体" w:hAnsi="宋体"/>
          <w:color w:val="000000"/>
          <w:sz w:val="28"/>
          <w:szCs w:val="28"/>
        </w:rPr>
        <w:t>1.根据《工业和信息化部、国家统计局、国家发展和改革委员会、财政部关于印发中小企业划型标准规定的通知》（工信部联企业[2011]300号）规定的划分标准，本公司为______（请填写：中型、小型、微型）企业。</w:t>
      </w:r>
    </w:p>
    <w:p w:rsidR="00C77768" w:rsidRDefault="009403C9">
      <w:pPr>
        <w:snapToGrid w:val="0"/>
        <w:spacing w:line="400" w:lineRule="exact"/>
        <w:ind w:firstLine="560"/>
        <w:rPr>
          <w:rFonts w:ascii="宋体" w:hAnsi="宋体"/>
          <w:color w:val="000000"/>
          <w:sz w:val="28"/>
          <w:szCs w:val="28"/>
        </w:rPr>
      </w:pPr>
      <w:r>
        <w:rPr>
          <w:rFonts w:ascii="宋体" w:hAnsi="宋体"/>
          <w:color w:val="000000"/>
          <w:sz w:val="28"/>
          <w:szCs w:val="28"/>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rsidR="00C77768" w:rsidRDefault="009403C9">
      <w:pPr>
        <w:snapToGrid w:val="0"/>
        <w:spacing w:line="400" w:lineRule="exact"/>
        <w:ind w:firstLine="560"/>
        <w:rPr>
          <w:rFonts w:ascii="宋体" w:hAnsi="宋体"/>
          <w:color w:val="000000"/>
          <w:sz w:val="28"/>
          <w:szCs w:val="28"/>
        </w:rPr>
      </w:pPr>
      <w:r>
        <w:rPr>
          <w:rFonts w:ascii="宋体" w:hAnsi="宋体"/>
          <w:color w:val="000000"/>
          <w:sz w:val="28"/>
          <w:szCs w:val="28"/>
        </w:rPr>
        <w:t>本公司对上述声明的真实性负责。如有虚假，将依法承担相应责任。</w:t>
      </w:r>
    </w:p>
    <w:p w:rsidR="00C77768" w:rsidRDefault="009403C9">
      <w:pPr>
        <w:snapToGrid w:val="0"/>
        <w:spacing w:line="400" w:lineRule="exact"/>
        <w:ind w:firstLine="560"/>
        <w:rPr>
          <w:rFonts w:ascii="宋体" w:hAnsi="宋体"/>
          <w:color w:val="000000"/>
          <w:sz w:val="28"/>
          <w:szCs w:val="28"/>
        </w:rPr>
      </w:pPr>
      <w:r>
        <w:rPr>
          <w:rFonts w:ascii="宋体" w:hAnsi="宋体"/>
          <w:color w:val="000000"/>
          <w:sz w:val="28"/>
          <w:szCs w:val="28"/>
        </w:rPr>
        <w:t> </w:t>
      </w:r>
    </w:p>
    <w:p w:rsidR="00C77768" w:rsidRDefault="009403C9">
      <w:pPr>
        <w:snapToGrid w:val="0"/>
        <w:spacing w:line="400" w:lineRule="exact"/>
        <w:ind w:firstLine="560"/>
        <w:jc w:val="center"/>
        <w:rPr>
          <w:rFonts w:ascii="宋体" w:hAnsi="宋体"/>
          <w:color w:val="000000"/>
          <w:sz w:val="28"/>
          <w:szCs w:val="28"/>
        </w:rPr>
      </w:pPr>
      <w:r>
        <w:rPr>
          <w:rFonts w:ascii="宋体" w:hAnsi="宋体"/>
          <w:color w:val="000000"/>
          <w:sz w:val="28"/>
          <w:szCs w:val="28"/>
        </w:rPr>
        <w:t>企业名称（盖章）：</w:t>
      </w:r>
    </w:p>
    <w:p w:rsidR="00C77768" w:rsidRDefault="009403C9">
      <w:pPr>
        <w:snapToGrid w:val="0"/>
        <w:spacing w:line="400" w:lineRule="exact"/>
        <w:ind w:firstLine="560"/>
        <w:jc w:val="center"/>
        <w:rPr>
          <w:rFonts w:ascii="宋体" w:hAnsi="宋体"/>
          <w:color w:val="000000"/>
          <w:sz w:val="28"/>
          <w:szCs w:val="28"/>
        </w:rPr>
      </w:pPr>
      <w:r>
        <w:rPr>
          <w:rFonts w:ascii="宋体" w:hAnsi="宋体"/>
          <w:color w:val="000000"/>
          <w:sz w:val="28"/>
          <w:szCs w:val="28"/>
        </w:rPr>
        <w:t>日  期：</w:t>
      </w:r>
    </w:p>
    <w:p w:rsidR="00C77768" w:rsidRDefault="009403C9">
      <w:pPr>
        <w:pStyle w:val="2"/>
        <w:numPr>
          <w:ilvl w:val="0"/>
          <w:numId w:val="0"/>
        </w:numPr>
        <w:spacing w:before="0" w:after="0" w:line="400" w:lineRule="exact"/>
        <w:ind w:firstLineChars="200" w:firstLine="560"/>
        <w:rPr>
          <w:rFonts w:ascii="宋体"/>
          <w:b w:val="0"/>
          <w:color w:val="000000"/>
          <w:sz w:val="28"/>
          <w:szCs w:val="28"/>
        </w:rPr>
      </w:pPr>
      <w:bookmarkStart w:id="34" w:name="_Toc20669202"/>
      <w:r>
        <w:rPr>
          <w:rFonts w:ascii="宋体" w:hAnsi="宋体" w:hint="eastAsia"/>
          <w:b w:val="0"/>
          <w:color w:val="000000"/>
          <w:sz w:val="28"/>
          <w:szCs w:val="28"/>
        </w:rPr>
        <w:t>六、质疑和投诉</w:t>
      </w:r>
      <w:bookmarkEnd w:id="34"/>
    </w:p>
    <w:p w:rsidR="00C77768" w:rsidRDefault="009403C9">
      <w:pPr>
        <w:pStyle w:val="3"/>
        <w:spacing w:before="0" w:after="0" w:line="400" w:lineRule="exact"/>
        <w:ind w:firstLineChars="200" w:firstLine="560"/>
        <w:rPr>
          <w:rFonts w:ascii="宋体"/>
          <w:b w:val="0"/>
          <w:color w:val="000000"/>
          <w:sz w:val="28"/>
          <w:szCs w:val="28"/>
        </w:rPr>
      </w:pPr>
      <w:bookmarkStart w:id="35" w:name="_Toc20669203"/>
      <w:r>
        <w:rPr>
          <w:rFonts w:ascii="宋体" w:hAnsi="宋体"/>
          <w:b w:val="0"/>
          <w:color w:val="000000"/>
          <w:sz w:val="28"/>
          <w:szCs w:val="28"/>
        </w:rPr>
        <w:t>26</w:t>
      </w:r>
      <w:r>
        <w:rPr>
          <w:rFonts w:ascii="宋体" w:hAnsi="宋体" w:hint="eastAsia"/>
          <w:b w:val="0"/>
          <w:color w:val="000000"/>
          <w:sz w:val="28"/>
          <w:szCs w:val="28"/>
        </w:rPr>
        <w:t>、质疑和投诉</w:t>
      </w:r>
      <w:bookmarkEnd w:id="35"/>
    </w:p>
    <w:p w:rsidR="00C77768" w:rsidRDefault="009403C9">
      <w:pPr>
        <w:spacing w:line="400" w:lineRule="exact"/>
        <w:ind w:firstLine="560"/>
        <w:rPr>
          <w:rFonts w:ascii="宋体"/>
          <w:color w:val="000000"/>
          <w:sz w:val="28"/>
          <w:szCs w:val="28"/>
        </w:rPr>
      </w:pPr>
      <w:r>
        <w:rPr>
          <w:rFonts w:ascii="宋体" w:hAnsi="宋体"/>
          <w:color w:val="000000"/>
          <w:sz w:val="28"/>
          <w:szCs w:val="28"/>
        </w:rPr>
        <w:t xml:space="preserve">26.1 </w:t>
      </w:r>
      <w:r>
        <w:rPr>
          <w:rFonts w:ascii="宋体" w:hAnsi="宋体" w:hint="eastAsia"/>
          <w:color w:val="000000"/>
          <w:sz w:val="28"/>
          <w:szCs w:val="28"/>
        </w:rPr>
        <w:t>投标供应商对招标活动事项有疑问的，可以向招标代理公司或采购人提出询问，招标代理公司或采购人将依法作出答复，但答复的内容不涉及商业秘密。</w:t>
      </w:r>
    </w:p>
    <w:p w:rsidR="00C77768" w:rsidRDefault="009403C9">
      <w:pPr>
        <w:spacing w:line="400" w:lineRule="exact"/>
        <w:ind w:firstLine="560"/>
        <w:rPr>
          <w:rFonts w:ascii="宋体"/>
          <w:color w:val="000000"/>
          <w:sz w:val="28"/>
          <w:szCs w:val="28"/>
        </w:rPr>
      </w:pPr>
      <w:r>
        <w:rPr>
          <w:rFonts w:ascii="宋体" w:hAnsi="宋体"/>
          <w:color w:val="000000"/>
          <w:sz w:val="28"/>
          <w:szCs w:val="28"/>
        </w:rPr>
        <w:lastRenderedPageBreak/>
        <w:t xml:space="preserve"> 26.2 </w:t>
      </w:r>
      <w:r>
        <w:rPr>
          <w:rFonts w:ascii="宋体" w:hAnsi="宋体" w:hint="eastAsia"/>
          <w:color w:val="000000"/>
          <w:sz w:val="28"/>
          <w:szCs w:val="28"/>
        </w:rPr>
        <w:t>投标供应商认为采购文件、采购过程和中标结果使自己的合法权益受到损害的，可以在知道或者应当知道其权益受到损害之日起</w:t>
      </w:r>
      <w:r>
        <w:rPr>
          <w:rFonts w:ascii="宋体" w:hAnsi="宋体"/>
          <w:color w:val="000000"/>
          <w:sz w:val="28"/>
          <w:szCs w:val="28"/>
        </w:rPr>
        <w:t>7</w:t>
      </w:r>
      <w:r>
        <w:rPr>
          <w:rFonts w:ascii="宋体" w:hAnsi="宋体" w:hint="eastAsia"/>
          <w:color w:val="000000"/>
          <w:sz w:val="28"/>
          <w:szCs w:val="28"/>
        </w:rPr>
        <w:t>个工作日内，将质疑文件原件（包含权益受到损害的证明材料）送达采购人，由其依法受理、处理。招标代理公司负责采购过程及程序方面的质疑。</w:t>
      </w:r>
    </w:p>
    <w:p w:rsidR="00C77768" w:rsidRDefault="009403C9">
      <w:pPr>
        <w:spacing w:line="400" w:lineRule="exact"/>
        <w:ind w:firstLine="560"/>
        <w:rPr>
          <w:rFonts w:ascii="宋体"/>
          <w:color w:val="000000"/>
          <w:sz w:val="28"/>
          <w:szCs w:val="28"/>
        </w:rPr>
      </w:pPr>
      <w:r>
        <w:rPr>
          <w:rFonts w:ascii="宋体" w:hAnsi="宋体"/>
          <w:color w:val="000000"/>
          <w:sz w:val="28"/>
          <w:szCs w:val="28"/>
        </w:rPr>
        <w:t xml:space="preserve">26.3 </w:t>
      </w:r>
      <w:r>
        <w:rPr>
          <w:rFonts w:ascii="宋体" w:hAnsi="宋体" w:hint="eastAsia"/>
          <w:color w:val="000000"/>
          <w:sz w:val="28"/>
          <w:szCs w:val="28"/>
        </w:rPr>
        <w:t>质疑文件应符合财政部</w:t>
      </w:r>
      <w:r>
        <w:rPr>
          <w:rFonts w:ascii="宋体" w:hAnsi="宋体"/>
          <w:color w:val="000000"/>
          <w:sz w:val="28"/>
          <w:szCs w:val="28"/>
        </w:rPr>
        <w:t>94</w:t>
      </w:r>
      <w:r>
        <w:rPr>
          <w:rFonts w:ascii="宋体" w:hAnsi="宋体" w:hint="eastAsia"/>
          <w:color w:val="000000"/>
          <w:sz w:val="28"/>
          <w:szCs w:val="28"/>
        </w:rPr>
        <w:t>号令规定，包括以下主要内容，并按照“谁主张、谁举证”的原则，附上相关证明材料。否则，采购人不予受理：</w:t>
      </w:r>
    </w:p>
    <w:p w:rsidR="00C77768" w:rsidRDefault="009403C9">
      <w:pPr>
        <w:spacing w:line="400" w:lineRule="exact"/>
        <w:ind w:firstLine="560"/>
        <w:rPr>
          <w:rFonts w:ascii="宋体"/>
          <w:color w:val="000000"/>
          <w:sz w:val="28"/>
          <w:szCs w:val="28"/>
        </w:rPr>
      </w:pPr>
      <w:r>
        <w:rPr>
          <w:rFonts w:ascii="宋体" w:hAnsi="宋体" w:hint="eastAsia"/>
          <w:color w:val="000000"/>
          <w:sz w:val="28"/>
          <w:szCs w:val="28"/>
        </w:rPr>
        <w:t>（</w:t>
      </w:r>
      <w:r>
        <w:rPr>
          <w:rFonts w:ascii="宋体" w:hAnsi="宋体"/>
          <w:color w:val="000000"/>
          <w:sz w:val="28"/>
          <w:szCs w:val="28"/>
        </w:rPr>
        <w:t>1</w:t>
      </w:r>
      <w:r>
        <w:rPr>
          <w:rFonts w:ascii="宋体" w:hAnsi="宋体" w:hint="eastAsia"/>
          <w:color w:val="000000"/>
          <w:sz w:val="28"/>
          <w:szCs w:val="28"/>
        </w:rPr>
        <w:t>）质疑项目名称、项目编号、包号、招标公告发布时间、开标时间；</w:t>
      </w:r>
    </w:p>
    <w:p w:rsidR="00C77768" w:rsidRDefault="009403C9">
      <w:pPr>
        <w:spacing w:line="400" w:lineRule="exact"/>
        <w:ind w:firstLine="560"/>
        <w:rPr>
          <w:rFonts w:ascii="宋体"/>
          <w:color w:val="000000"/>
          <w:sz w:val="28"/>
          <w:szCs w:val="28"/>
        </w:rPr>
      </w:pPr>
      <w:r>
        <w:rPr>
          <w:rFonts w:ascii="宋体" w:hAnsi="宋体" w:hint="eastAsia"/>
          <w:color w:val="000000"/>
          <w:sz w:val="28"/>
          <w:szCs w:val="28"/>
        </w:rPr>
        <w:t>（</w:t>
      </w:r>
      <w:r>
        <w:rPr>
          <w:rFonts w:ascii="宋体" w:hAnsi="宋体"/>
          <w:color w:val="000000"/>
          <w:sz w:val="28"/>
          <w:szCs w:val="28"/>
        </w:rPr>
        <w:t>2</w:t>
      </w:r>
      <w:r>
        <w:rPr>
          <w:rFonts w:ascii="宋体" w:hAnsi="宋体" w:hint="eastAsia"/>
          <w:color w:val="000000"/>
          <w:sz w:val="28"/>
          <w:szCs w:val="28"/>
        </w:rPr>
        <w:t>）具体的质疑事项及法律依据（具体条款）；</w:t>
      </w:r>
    </w:p>
    <w:p w:rsidR="00C77768" w:rsidRDefault="009403C9">
      <w:pPr>
        <w:spacing w:line="400" w:lineRule="exact"/>
        <w:ind w:firstLine="560"/>
        <w:rPr>
          <w:rFonts w:ascii="宋体"/>
          <w:color w:val="000000"/>
          <w:sz w:val="28"/>
          <w:szCs w:val="28"/>
        </w:rPr>
      </w:pPr>
      <w:r>
        <w:rPr>
          <w:rFonts w:ascii="宋体" w:hAnsi="宋体" w:hint="eastAsia"/>
          <w:color w:val="000000"/>
          <w:sz w:val="28"/>
          <w:szCs w:val="28"/>
        </w:rPr>
        <w:t>（</w:t>
      </w:r>
      <w:r>
        <w:rPr>
          <w:rFonts w:ascii="宋体" w:hAnsi="宋体"/>
          <w:color w:val="000000"/>
          <w:sz w:val="28"/>
          <w:szCs w:val="28"/>
        </w:rPr>
        <w:t>3</w:t>
      </w:r>
      <w:r>
        <w:rPr>
          <w:rFonts w:ascii="宋体" w:hAnsi="宋体" w:hint="eastAsia"/>
          <w:color w:val="000000"/>
          <w:sz w:val="28"/>
          <w:szCs w:val="28"/>
        </w:rPr>
        <w:t>）质疑相关证明文件或证明材料，如果涉及到产品功能或技术指标的，应出具相关制造商的证明文件；</w:t>
      </w:r>
    </w:p>
    <w:p w:rsidR="00C77768" w:rsidRDefault="009403C9">
      <w:pPr>
        <w:spacing w:line="400" w:lineRule="exact"/>
        <w:ind w:firstLine="560"/>
        <w:rPr>
          <w:rFonts w:ascii="宋体"/>
          <w:color w:val="000000"/>
          <w:sz w:val="28"/>
          <w:szCs w:val="28"/>
        </w:rPr>
      </w:pPr>
      <w:r>
        <w:rPr>
          <w:rFonts w:ascii="宋体" w:hAnsi="宋体" w:hint="eastAsia"/>
          <w:color w:val="000000"/>
          <w:sz w:val="28"/>
          <w:szCs w:val="28"/>
        </w:rPr>
        <w:t>（</w:t>
      </w:r>
      <w:r>
        <w:rPr>
          <w:rFonts w:ascii="宋体" w:hAnsi="宋体"/>
          <w:color w:val="000000"/>
          <w:sz w:val="28"/>
          <w:szCs w:val="28"/>
        </w:rPr>
        <w:t>4</w:t>
      </w:r>
      <w:r>
        <w:rPr>
          <w:rFonts w:ascii="宋体" w:hAnsi="宋体" w:hint="eastAsia"/>
          <w:color w:val="000000"/>
          <w:sz w:val="28"/>
          <w:szCs w:val="28"/>
        </w:rPr>
        <w:t>）质疑供应商名称、地址、联系方式（包括手机、传真号码）；</w:t>
      </w:r>
    </w:p>
    <w:p w:rsidR="00C77768" w:rsidRDefault="009403C9">
      <w:pPr>
        <w:spacing w:line="400" w:lineRule="exact"/>
        <w:ind w:firstLine="560"/>
        <w:rPr>
          <w:rFonts w:ascii="宋体"/>
          <w:color w:val="000000"/>
          <w:sz w:val="28"/>
          <w:szCs w:val="28"/>
        </w:rPr>
      </w:pPr>
      <w:r>
        <w:rPr>
          <w:rFonts w:ascii="宋体" w:hAnsi="宋体" w:hint="eastAsia"/>
          <w:color w:val="000000"/>
          <w:sz w:val="28"/>
          <w:szCs w:val="28"/>
        </w:rPr>
        <w:t>（</w:t>
      </w:r>
      <w:r>
        <w:rPr>
          <w:rFonts w:ascii="宋体" w:hAnsi="宋体"/>
          <w:color w:val="000000"/>
          <w:sz w:val="28"/>
          <w:szCs w:val="28"/>
        </w:rPr>
        <w:t>5</w:t>
      </w:r>
      <w:r>
        <w:rPr>
          <w:rFonts w:ascii="宋体" w:hAnsi="宋体" w:hint="eastAsia"/>
          <w:color w:val="000000"/>
          <w:sz w:val="28"/>
          <w:szCs w:val="28"/>
        </w:rPr>
        <w:t>）法定代表人（或负责人）签署本人姓名或印盖本人姓名章并加盖单位公章，或法定代表人（或负责人）特别授权加盖单位公章，并由参加采购项目的授权代表签署本人姓名或印盖本人姓名章等。</w:t>
      </w:r>
    </w:p>
    <w:p w:rsidR="00C77768" w:rsidRDefault="009403C9">
      <w:pPr>
        <w:spacing w:line="400" w:lineRule="exact"/>
        <w:ind w:firstLine="560"/>
        <w:rPr>
          <w:rFonts w:ascii="宋体"/>
          <w:color w:val="000000"/>
          <w:sz w:val="28"/>
          <w:szCs w:val="28"/>
        </w:rPr>
      </w:pPr>
      <w:r>
        <w:rPr>
          <w:rFonts w:ascii="宋体" w:hAnsi="宋体"/>
          <w:color w:val="000000"/>
          <w:sz w:val="28"/>
          <w:szCs w:val="28"/>
        </w:rPr>
        <w:t>26.4</w:t>
      </w:r>
      <w:r>
        <w:rPr>
          <w:rFonts w:ascii="宋体" w:hAnsi="宋体" w:hint="eastAsia"/>
          <w:color w:val="000000"/>
          <w:sz w:val="28"/>
          <w:szCs w:val="28"/>
        </w:rPr>
        <w:t>有下列情形之一的，属于无效质疑，政府招标代理公司与采购人可不予受理：</w:t>
      </w:r>
    </w:p>
    <w:p w:rsidR="00C77768" w:rsidRDefault="009403C9">
      <w:pPr>
        <w:spacing w:line="400" w:lineRule="exact"/>
        <w:ind w:firstLine="560"/>
        <w:rPr>
          <w:rFonts w:ascii="宋体"/>
          <w:color w:val="000000"/>
          <w:sz w:val="28"/>
          <w:szCs w:val="28"/>
        </w:rPr>
      </w:pPr>
      <w:r>
        <w:rPr>
          <w:rFonts w:ascii="宋体" w:hAnsi="宋体" w:hint="eastAsia"/>
          <w:color w:val="000000"/>
          <w:sz w:val="28"/>
          <w:szCs w:val="28"/>
        </w:rPr>
        <w:t>（</w:t>
      </w:r>
      <w:r>
        <w:rPr>
          <w:rFonts w:ascii="宋体" w:hAnsi="宋体"/>
          <w:color w:val="000000"/>
          <w:sz w:val="28"/>
          <w:szCs w:val="28"/>
        </w:rPr>
        <w:t>1</w:t>
      </w:r>
      <w:r>
        <w:rPr>
          <w:rFonts w:ascii="宋体" w:hAnsi="宋体" w:hint="eastAsia"/>
          <w:color w:val="000000"/>
          <w:sz w:val="28"/>
          <w:szCs w:val="28"/>
        </w:rPr>
        <w:t>）未在有效期限内提出质疑的；</w:t>
      </w:r>
    </w:p>
    <w:p w:rsidR="00C77768" w:rsidRDefault="009403C9">
      <w:pPr>
        <w:spacing w:line="400" w:lineRule="exact"/>
        <w:ind w:firstLine="560"/>
        <w:rPr>
          <w:rFonts w:ascii="宋体"/>
          <w:color w:val="000000"/>
          <w:sz w:val="28"/>
          <w:szCs w:val="28"/>
        </w:rPr>
      </w:pPr>
      <w:r>
        <w:rPr>
          <w:rFonts w:ascii="宋体" w:hAnsi="宋体" w:hint="eastAsia"/>
          <w:color w:val="000000"/>
          <w:sz w:val="28"/>
          <w:szCs w:val="28"/>
        </w:rPr>
        <w:t>（</w:t>
      </w:r>
      <w:r>
        <w:rPr>
          <w:rFonts w:ascii="宋体" w:hAnsi="宋体"/>
          <w:color w:val="000000"/>
          <w:sz w:val="28"/>
          <w:szCs w:val="28"/>
        </w:rPr>
        <w:t>2</w:t>
      </w:r>
      <w:r>
        <w:rPr>
          <w:rFonts w:ascii="宋体" w:hAnsi="宋体" w:hint="eastAsia"/>
          <w:color w:val="000000"/>
          <w:sz w:val="28"/>
          <w:szCs w:val="28"/>
        </w:rPr>
        <w:t>）质疑未以书面形式提出的；</w:t>
      </w:r>
    </w:p>
    <w:p w:rsidR="00C77768" w:rsidRDefault="009403C9">
      <w:pPr>
        <w:spacing w:line="400" w:lineRule="exact"/>
        <w:ind w:firstLine="560"/>
        <w:rPr>
          <w:rFonts w:ascii="宋体"/>
          <w:color w:val="000000"/>
          <w:sz w:val="28"/>
          <w:szCs w:val="28"/>
        </w:rPr>
      </w:pPr>
      <w:r>
        <w:rPr>
          <w:rFonts w:ascii="宋体" w:hAnsi="宋体" w:hint="eastAsia"/>
          <w:color w:val="000000"/>
          <w:sz w:val="28"/>
          <w:szCs w:val="28"/>
        </w:rPr>
        <w:t>（</w:t>
      </w:r>
      <w:r>
        <w:rPr>
          <w:rFonts w:ascii="宋体" w:hAnsi="宋体"/>
          <w:color w:val="000000"/>
          <w:sz w:val="28"/>
          <w:szCs w:val="28"/>
        </w:rPr>
        <w:t>3</w:t>
      </w:r>
      <w:r>
        <w:rPr>
          <w:rFonts w:ascii="宋体" w:hAnsi="宋体" w:hint="eastAsia"/>
          <w:color w:val="000000"/>
          <w:sz w:val="28"/>
          <w:szCs w:val="28"/>
        </w:rPr>
        <w:t>）质疑书为传真或复印件的；</w:t>
      </w:r>
    </w:p>
    <w:p w:rsidR="00C77768" w:rsidRDefault="009403C9">
      <w:pPr>
        <w:spacing w:line="400" w:lineRule="exact"/>
        <w:ind w:firstLine="560"/>
        <w:rPr>
          <w:rFonts w:ascii="宋体"/>
          <w:color w:val="000000"/>
          <w:sz w:val="28"/>
          <w:szCs w:val="28"/>
        </w:rPr>
      </w:pPr>
      <w:r>
        <w:rPr>
          <w:rFonts w:ascii="宋体" w:hAnsi="宋体" w:hint="eastAsia"/>
          <w:color w:val="000000"/>
          <w:sz w:val="28"/>
          <w:szCs w:val="28"/>
        </w:rPr>
        <w:t>（</w:t>
      </w:r>
      <w:r>
        <w:rPr>
          <w:rFonts w:ascii="宋体" w:hAnsi="宋体"/>
          <w:color w:val="000000"/>
          <w:sz w:val="28"/>
          <w:szCs w:val="28"/>
        </w:rPr>
        <w:t>4</w:t>
      </w:r>
      <w:r>
        <w:rPr>
          <w:rFonts w:ascii="宋体" w:hAnsi="宋体" w:hint="eastAsia"/>
          <w:color w:val="000000"/>
          <w:sz w:val="28"/>
          <w:szCs w:val="28"/>
        </w:rPr>
        <w:t>）所提交材料没有以《质疑函》命名的；</w:t>
      </w:r>
    </w:p>
    <w:p w:rsidR="00C77768" w:rsidRDefault="009403C9">
      <w:pPr>
        <w:spacing w:line="400" w:lineRule="exact"/>
        <w:ind w:firstLine="560"/>
        <w:rPr>
          <w:rFonts w:ascii="宋体"/>
          <w:color w:val="000000"/>
          <w:sz w:val="28"/>
          <w:szCs w:val="28"/>
        </w:rPr>
      </w:pPr>
      <w:r>
        <w:rPr>
          <w:rFonts w:ascii="宋体" w:hAnsi="宋体" w:hint="eastAsia"/>
          <w:color w:val="000000"/>
          <w:sz w:val="28"/>
          <w:szCs w:val="28"/>
        </w:rPr>
        <w:t>（</w:t>
      </w:r>
      <w:r>
        <w:rPr>
          <w:rFonts w:ascii="宋体" w:hAnsi="宋体"/>
          <w:color w:val="000000"/>
          <w:sz w:val="28"/>
          <w:szCs w:val="28"/>
        </w:rPr>
        <w:t>5</w:t>
      </w:r>
      <w:r>
        <w:rPr>
          <w:rFonts w:ascii="宋体" w:hAnsi="宋体" w:hint="eastAsia"/>
          <w:color w:val="000000"/>
          <w:sz w:val="28"/>
          <w:szCs w:val="28"/>
        </w:rPr>
        <w:t>）质疑书没有法定代表人（或负责人）签署本人姓名或印盖本人姓名章并加盖单位公章；质疑书由参加采购项目的授权代表签署本人姓名或印盖本人姓名章的，没有法定代表人（或负责人）的特别授权；质疑书加盖合同专用章的；</w:t>
      </w:r>
    </w:p>
    <w:p w:rsidR="00C77768" w:rsidRDefault="009403C9">
      <w:pPr>
        <w:spacing w:line="400" w:lineRule="exact"/>
        <w:ind w:firstLine="560"/>
        <w:rPr>
          <w:rFonts w:ascii="宋体"/>
          <w:color w:val="000000"/>
          <w:sz w:val="28"/>
          <w:szCs w:val="28"/>
        </w:rPr>
      </w:pPr>
      <w:r>
        <w:rPr>
          <w:rFonts w:ascii="宋体" w:hAnsi="宋体" w:hint="eastAsia"/>
          <w:color w:val="000000"/>
          <w:sz w:val="28"/>
          <w:szCs w:val="28"/>
        </w:rPr>
        <w:t>（</w:t>
      </w:r>
      <w:r>
        <w:rPr>
          <w:rFonts w:ascii="宋体" w:hAnsi="宋体"/>
          <w:color w:val="000000"/>
          <w:sz w:val="28"/>
          <w:szCs w:val="28"/>
        </w:rPr>
        <w:t>6</w:t>
      </w:r>
      <w:r>
        <w:rPr>
          <w:rFonts w:ascii="宋体" w:hAnsi="宋体" w:hint="eastAsia"/>
          <w:color w:val="000000"/>
          <w:sz w:val="28"/>
          <w:szCs w:val="28"/>
        </w:rPr>
        <w:t>）质疑书未提供有效联系人或联系方式的；</w:t>
      </w:r>
    </w:p>
    <w:p w:rsidR="00C77768" w:rsidRDefault="009403C9">
      <w:pPr>
        <w:spacing w:line="400" w:lineRule="exact"/>
        <w:ind w:firstLine="560"/>
        <w:rPr>
          <w:rFonts w:ascii="宋体"/>
          <w:color w:val="000000"/>
          <w:sz w:val="28"/>
          <w:szCs w:val="28"/>
        </w:rPr>
      </w:pPr>
      <w:r>
        <w:rPr>
          <w:rFonts w:ascii="宋体" w:hAnsi="宋体" w:hint="eastAsia"/>
          <w:color w:val="000000"/>
          <w:sz w:val="28"/>
          <w:szCs w:val="28"/>
        </w:rPr>
        <w:t>（</w:t>
      </w:r>
      <w:r>
        <w:rPr>
          <w:rFonts w:ascii="宋体" w:hAnsi="宋体"/>
          <w:color w:val="000000"/>
          <w:sz w:val="28"/>
          <w:szCs w:val="28"/>
        </w:rPr>
        <w:t>7</w:t>
      </w:r>
      <w:r>
        <w:rPr>
          <w:rFonts w:ascii="宋体" w:hAnsi="宋体" w:hint="eastAsia"/>
          <w:color w:val="000000"/>
          <w:sz w:val="28"/>
          <w:szCs w:val="28"/>
        </w:rPr>
        <w:t>）质疑事项已经进入投诉或者诉讼程序的；</w:t>
      </w:r>
    </w:p>
    <w:p w:rsidR="00C77768" w:rsidRDefault="009403C9">
      <w:pPr>
        <w:spacing w:line="400" w:lineRule="exact"/>
        <w:ind w:firstLine="560"/>
        <w:rPr>
          <w:rFonts w:ascii="宋体"/>
          <w:color w:val="000000"/>
          <w:sz w:val="28"/>
          <w:szCs w:val="28"/>
        </w:rPr>
      </w:pPr>
      <w:r>
        <w:rPr>
          <w:rFonts w:ascii="宋体" w:hAnsi="宋体" w:hint="eastAsia"/>
          <w:color w:val="000000"/>
          <w:sz w:val="28"/>
          <w:szCs w:val="28"/>
        </w:rPr>
        <w:t>（</w:t>
      </w:r>
      <w:r>
        <w:rPr>
          <w:rFonts w:ascii="宋体" w:hAnsi="宋体"/>
          <w:color w:val="000000"/>
          <w:sz w:val="28"/>
          <w:szCs w:val="28"/>
        </w:rPr>
        <w:t>8</w:t>
      </w:r>
      <w:r>
        <w:rPr>
          <w:rFonts w:ascii="宋体" w:hAnsi="宋体" w:hint="eastAsia"/>
          <w:color w:val="000000"/>
          <w:sz w:val="28"/>
          <w:szCs w:val="28"/>
        </w:rPr>
        <w:t>）其它不符合受理条件的情形。</w:t>
      </w:r>
    </w:p>
    <w:p w:rsidR="00C77768" w:rsidRDefault="009403C9">
      <w:pPr>
        <w:spacing w:line="400" w:lineRule="exact"/>
        <w:ind w:firstLine="560"/>
        <w:rPr>
          <w:rFonts w:ascii="宋体"/>
          <w:color w:val="000000"/>
          <w:sz w:val="28"/>
          <w:szCs w:val="28"/>
        </w:rPr>
      </w:pPr>
      <w:r>
        <w:rPr>
          <w:rFonts w:ascii="宋体" w:hAnsi="宋体"/>
          <w:color w:val="000000"/>
          <w:sz w:val="28"/>
          <w:szCs w:val="28"/>
        </w:rPr>
        <w:t>26.5</w:t>
      </w:r>
      <w:r>
        <w:rPr>
          <w:rFonts w:ascii="宋体" w:hAnsi="宋体" w:hint="eastAsia"/>
          <w:color w:val="000000"/>
          <w:sz w:val="28"/>
          <w:szCs w:val="28"/>
        </w:rPr>
        <w:t>采购人或招标代理公司将在收到书面质疑后</w:t>
      </w:r>
      <w:r>
        <w:rPr>
          <w:rFonts w:ascii="宋体" w:hAnsi="宋体"/>
          <w:color w:val="000000"/>
          <w:sz w:val="28"/>
          <w:szCs w:val="28"/>
        </w:rPr>
        <w:t>7</w:t>
      </w:r>
      <w:r>
        <w:rPr>
          <w:rFonts w:ascii="宋体" w:hAnsi="宋体" w:hint="eastAsia"/>
          <w:color w:val="000000"/>
          <w:sz w:val="28"/>
          <w:szCs w:val="28"/>
        </w:rPr>
        <w:t>个工作日内审查质疑事项，作出答复或相关处理决定，并以书面形式通知质疑投标人，但答复的内容不涉及商业秘密。若质疑涉及政府采购制度或程序，将被转交政府采购的管理部门审查。</w:t>
      </w:r>
    </w:p>
    <w:p w:rsidR="00C77768" w:rsidRDefault="009403C9">
      <w:pPr>
        <w:spacing w:line="400" w:lineRule="exact"/>
        <w:ind w:firstLine="560"/>
        <w:rPr>
          <w:rFonts w:ascii="宋体"/>
          <w:color w:val="000000"/>
          <w:sz w:val="28"/>
          <w:szCs w:val="28"/>
        </w:rPr>
      </w:pPr>
      <w:r>
        <w:rPr>
          <w:rFonts w:ascii="宋体" w:hAnsi="宋体"/>
          <w:color w:val="000000"/>
          <w:sz w:val="28"/>
          <w:szCs w:val="28"/>
        </w:rPr>
        <w:lastRenderedPageBreak/>
        <w:t>26.6</w:t>
      </w:r>
      <w:r>
        <w:rPr>
          <w:rFonts w:ascii="宋体" w:hAnsi="宋体" w:hint="eastAsia"/>
          <w:color w:val="000000"/>
          <w:sz w:val="28"/>
          <w:szCs w:val="28"/>
        </w:rPr>
        <w:t>质疑人有下列情形之一的，采购人应驳回质疑：</w:t>
      </w:r>
    </w:p>
    <w:p w:rsidR="00C77768" w:rsidRDefault="009403C9">
      <w:pPr>
        <w:spacing w:line="400" w:lineRule="exact"/>
        <w:ind w:firstLine="560"/>
        <w:rPr>
          <w:rFonts w:ascii="宋体"/>
          <w:color w:val="000000"/>
          <w:sz w:val="28"/>
          <w:szCs w:val="28"/>
        </w:rPr>
      </w:pPr>
      <w:r>
        <w:rPr>
          <w:rFonts w:ascii="宋体" w:hAnsi="宋体" w:hint="eastAsia"/>
          <w:color w:val="000000"/>
          <w:sz w:val="28"/>
          <w:szCs w:val="28"/>
        </w:rPr>
        <w:t>（</w:t>
      </w:r>
      <w:r>
        <w:rPr>
          <w:rFonts w:ascii="宋体" w:hAnsi="宋体"/>
          <w:color w:val="000000"/>
          <w:sz w:val="28"/>
          <w:szCs w:val="28"/>
        </w:rPr>
        <w:t>1</w:t>
      </w:r>
      <w:r>
        <w:rPr>
          <w:rFonts w:ascii="宋体" w:hAnsi="宋体" w:hint="eastAsia"/>
          <w:color w:val="000000"/>
          <w:sz w:val="28"/>
          <w:szCs w:val="28"/>
        </w:rPr>
        <w:t>）质疑缺乏事实和法律依据的；</w:t>
      </w:r>
    </w:p>
    <w:p w:rsidR="00C77768" w:rsidRDefault="009403C9">
      <w:pPr>
        <w:spacing w:line="400" w:lineRule="exact"/>
        <w:ind w:firstLine="560"/>
        <w:rPr>
          <w:rFonts w:ascii="宋体"/>
          <w:color w:val="000000"/>
          <w:sz w:val="28"/>
          <w:szCs w:val="28"/>
        </w:rPr>
      </w:pPr>
      <w:r>
        <w:rPr>
          <w:rFonts w:ascii="宋体" w:hAnsi="宋体" w:hint="eastAsia"/>
          <w:color w:val="000000"/>
          <w:sz w:val="28"/>
          <w:szCs w:val="28"/>
        </w:rPr>
        <w:t>（</w:t>
      </w:r>
      <w:r>
        <w:rPr>
          <w:rFonts w:ascii="宋体" w:hAnsi="宋体"/>
          <w:color w:val="000000"/>
          <w:sz w:val="28"/>
          <w:szCs w:val="28"/>
        </w:rPr>
        <w:t>2</w:t>
      </w:r>
      <w:r>
        <w:rPr>
          <w:rFonts w:ascii="宋体" w:hAnsi="宋体" w:hint="eastAsia"/>
          <w:color w:val="000000"/>
          <w:sz w:val="28"/>
          <w:szCs w:val="28"/>
        </w:rPr>
        <w:t>）质疑人捏造事实、提供虚假材料，或在一定期限内多次质疑而无实据的；</w:t>
      </w:r>
    </w:p>
    <w:p w:rsidR="00C77768" w:rsidRDefault="009403C9">
      <w:pPr>
        <w:spacing w:line="400" w:lineRule="exact"/>
        <w:ind w:firstLine="560"/>
        <w:rPr>
          <w:rFonts w:ascii="宋体"/>
          <w:color w:val="000000"/>
          <w:sz w:val="28"/>
          <w:szCs w:val="28"/>
        </w:rPr>
      </w:pPr>
      <w:r>
        <w:rPr>
          <w:rFonts w:ascii="宋体" w:hAnsi="宋体" w:hint="eastAsia"/>
          <w:color w:val="000000"/>
          <w:sz w:val="28"/>
          <w:szCs w:val="28"/>
        </w:rPr>
        <w:t>（</w:t>
      </w:r>
      <w:r>
        <w:rPr>
          <w:rFonts w:ascii="宋体" w:hAnsi="宋体"/>
          <w:color w:val="000000"/>
          <w:sz w:val="28"/>
          <w:szCs w:val="28"/>
        </w:rPr>
        <w:t>3</w:t>
      </w:r>
      <w:r>
        <w:rPr>
          <w:rFonts w:ascii="宋体" w:hAnsi="宋体" w:hint="eastAsia"/>
          <w:color w:val="000000"/>
          <w:sz w:val="28"/>
          <w:szCs w:val="28"/>
        </w:rPr>
        <w:t>）质疑已经处理并答复后，质疑人就同一事项又提起质疑且未提供新的有效证据的；</w:t>
      </w:r>
    </w:p>
    <w:p w:rsidR="00C77768" w:rsidRDefault="009403C9">
      <w:pPr>
        <w:spacing w:line="400" w:lineRule="exact"/>
        <w:ind w:firstLine="560"/>
        <w:rPr>
          <w:rFonts w:ascii="宋体"/>
          <w:color w:val="000000"/>
          <w:sz w:val="28"/>
          <w:szCs w:val="28"/>
        </w:rPr>
      </w:pPr>
      <w:r>
        <w:rPr>
          <w:rFonts w:ascii="宋体" w:hAnsi="宋体" w:hint="eastAsia"/>
          <w:color w:val="000000"/>
          <w:sz w:val="28"/>
          <w:szCs w:val="28"/>
        </w:rPr>
        <w:t>其他根据相关法律、法规应当予以驳回的情形。</w:t>
      </w:r>
    </w:p>
    <w:p w:rsidR="00C77768" w:rsidRDefault="009403C9">
      <w:pPr>
        <w:spacing w:line="400" w:lineRule="exact"/>
        <w:ind w:firstLine="560"/>
        <w:rPr>
          <w:rFonts w:ascii="宋体"/>
          <w:color w:val="000000"/>
          <w:sz w:val="28"/>
          <w:szCs w:val="28"/>
        </w:rPr>
      </w:pPr>
      <w:r>
        <w:rPr>
          <w:rFonts w:ascii="宋体" w:hAnsi="宋体"/>
          <w:color w:val="000000"/>
          <w:sz w:val="28"/>
          <w:szCs w:val="28"/>
        </w:rPr>
        <w:t>26.7</w:t>
      </w:r>
      <w:r>
        <w:rPr>
          <w:rFonts w:ascii="宋体" w:hAnsi="宋体" w:hint="eastAsia"/>
          <w:color w:val="000000"/>
          <w:sz w:val="28"/>
          <w:szCs w:val="28"/>
        </w:rPr>
        <w:t>供应商进行虚假和恶意质疑的，招标代理公司可以提请有关部门将其列入不良记录名单，在一至三年内禁止参加政府采购活动，并将处理决定在相关政府采购媒体上公布。</w:t>
      </w:r>
    </w:p>
    <w:p w:rsidR="00C77768" w:rsidRDefault="009403C9">
      <w:pPr>
        <w:spacing w:line="400" w:lineRule="exact"/>
        <w:ind w:firstLine="560"/>
        <w:rPr>
          <w:rFonts w:ascii="宋体"/>
          <w:color w:val="000000"/>
          <w:sz w:val="28"/>
          <w:szCs w:val="28"/>
        </w:rPr>
      </w:pPr>
      <w:r>
        <w:rPr>
          <w:rFonts w:ascii="宋体" w:hAnsi="宋体"/>
          <w:color w:val="000000"/>
          <w:sz w:val="28"/>
          <w:szCs w:val="28"/>
        </w:rPr>
        <w:t>26.8</w:t>
      </w:r>
      <w:r>
        <w:rPr>
          <w:rFonts w:ascii="宋体" w:hAnsi="宋体" w:hint="eastAsia"/>
          <w:color w:val="000000"/>
          <w:sz w:val="28"/>
          <w:szCs w:val="28"/>
        </w:rPr>
        <w:t>质疑投标人对采购人或招标代理公司的答复不满意以及采购人或招标代理公司未在规定的时间内做出答复的，可以在答复期满后</w:t>
      </w:r>
      <w:r>
        <w:rPr>
          <w:rFonts w:ascii="宋体" w:hAnsi="宋体"/>
          <w:color w:val="000000"/>
          <w:sz w:val="28"/>
          <w:szCs w:val="28"/>
        </w:rPr>
        <w:t>15</w:t>
      </w:r>
      <w:r>
        <w:rPr>
          <w:rFonts w:ascii="宋体" w:hAnsi="宋体" w:hint="eastAsia"/>
          <w:color w:val="000000"/>
          <w:sz w:val="28"/>
          <w:szCs w:val="28"/>
        </w:rPr>
        <w:t>个工作日内向政府采购监督管理部门投诉。</w:t>
      </w:r>
    </w:p>
    <w:p w:rsidR="00C77768" w:rsidRDefault="00C77768">
      <w:pPr>
        <w:spacing w:line="400" w:lineRule="exact"/>
        <w:ind w:firstLine="560"/>
        <w:rPr>
          <w:rFonts w:ascii="宋体"/>
          <w:color w:val="000000"/>
          <w:sz w:val="28"/>
          <w:szCs w:val="28"/>
        </w:rPr>
      </w:pPr>
    </w:p>
    <w:p w:rsidR="00C77768" w:rsidRDefault="00C77768">
      <w:pPr>
        <w:spacing w:line="400" w:lineRule="exact"/>
        <w:ind w:firstLine="560"/>
        <w:rPr>
          <w:rFonts w:ascii="宋体"/>
          <w:color w:val="000000"/>
          <w:sz w:val="28"/>
          <w:szCs w:val="28"/>
        </w:rPr>
      </w:pPr>
    </w:p>
    <w:p w:rsidR="00C77768" w:rsidRDefault="00C77768">
      <w:pPr>
        <w:spacing w:line="400" w:lineRule="exact"/>
        <w:ind w:firstLine="560"/>
        <w:rPr>
          <w:rFonts w:ascii="宋体"/>
          <w:color w:val="000000"/>
          <w:sz w:val="28"/>
          <w:szCs w:val="28"/>
        </w:rPr>
      </w:pPr>
    </w:p>
    <w:p w:rsidR="00C77768" w:rsidRDefault="00C77768">
      <w:pPr>
        <w:spacing w:line="400" w:lineRule="exact"/>
        <w:ind w:firstLine="560"/>
        <w:rPr>
          <w:rFonts w:ascii="宋体"/>
          <w:color w:val="000000"/>
          <w:sz w:val="28"/>
          <w:szCs w:val="28"/>
        </w:rPr>
      </w:pPr>
    </w:p>
    <w:p w:rsidR="00C77768" w:rsidRDefault="00C77768">
      <w:pPr>
        <w:spacing w:line="400" w:lineRule="exact"/>
        <w:ind w:firstLine="560"/>
        <w:rPr>
          <w:rFonts w:ascii="宋体"/>
          <w:color w:val="000000"/>
          <w:sz w:val="28"/>
          <w:szCs w:val="28"/>
        </w:rPr>
      </w:pPr>
    </w:p>
    <w:p w:rsidR="00C77768" w:rsidRDefault="00C77768">
      <w:pPr>
        <w:spacing w:line="400" w:lineRule="exact"/>
        <w:ind w:firstLine="560"/>
        <w:rPr>
          <w:rFonts w:ascii="宋体"/>
          <w:color w:val="000000"/>
          <w:sz w:val="28"/>
          <w:szCs w:val="28"/>
        </w:rPr>
      </w:pPr>
    </w:p>
    <w:p w:rsidR="00C77768" w:rsidRDefault="00C77768">
      <w:pPr>
        <w:spacing w:line="400" w:lineRule="exact"/>
        <w:ind w:firstLine="560"/>
        <w:rPr>
          <w:rFonts w:ascii="宋体"/>
          <w:color w:val="000000"/>
          <w:sz w:val="28"/>
          <w:szCs w:val="28"/>
        </w:rPr>
      </w:pPr>
    </w:p>
    <w:p w:rsidR="00C77768" w:rsidRDefault="00C77768">
      <w:pPr>
        <w:spacing w:line="400" w:lineRule="exact"/>
        <w:ind w:firstLine="560"/>
        <w:rPr>
          <w:rFonts w:ascii="宋体"/>
          <w:color w:val="000000"/>
          <w:sz w:val="28"/>
          <w:szCs w:val="28"/>
        </w:rPr>
      </w:pPr>
    </w:p>
    <w:p w:rsidR="00C77768" w:rsidRDefault="00C77768">
      <w:pPr>
        <w:spacing w:line="400" w:lineRule="exact"/>
        <w:ind w:firstLine="560"/>
        <w:rPr>
          <w:rFonts w:ascii="宋体"/>
          <w:color w:val="000000"/>
          <w:sz w:val="28"/>
          <w:szCs w:val="28"/>
        </w:rPr>
      </w:pPr>
    </w:p>
    <w:p w:rsidR="00C77768" w:rsidRDefault="00C77768">
      <w:pPr>
        <w:spacing w:line="400" w:lineRule="exact"/>
        <w:ind w:firstLine="560"/>
        <w:rPr>
          <w:rFonts w:ascii="宋体"/>
          <w:color w:val="000000"/>
          <w:sz w:val="28"/>
          <w:szCs w:val="28"/>
        </w:rPr>
      </w:pPr>
    </w:p>
    <w:p w:rsidR="00C77768" w:rsidRDefault="00C77768">
      <w:pPr>
        <w:spacing w:line="400" w:lineRule="exact"/>
        <w:ind w:firstLineChars="0" w:firstLine="0"/>
        <w:rPr>
          <w:rFonts w:ascii="宋体"/>
          <w:color w:val="000000"/>
          <w:sz w:val="28"/>
          <w:szCs w:val="28"/>
        </w:rPr>
      </w:pPr>
    </w:p>
    <w:p w:rsidR="00C77768" w:rsidRDefault="00C77768">
      <w:pPr>
        <w:spacing w:line="400" w:lineRule="exact"/>
        <w:ind w:firstLineChars="0" w:firstLine="0"/>
        <w:rPr>
          <w:rFonts w:ascii="宋体"/>
          <w:color w:val="000000"/>
          <w:sz w:val="28"/>
          <w:szCs w:val="28"/>
        </w:rPr>
      </w:pPr>
    </w:p>
    <w:p w:rsidR="00C77768" w:rsidRDefault="00C77768">
      <w:pPr>
        <w:spacing w:line="400" w:lineRule="exact"/>
        <w:ind w:firstLineChars="0" w:firstLine="0"/>
        <w:rPr>
          <w:rFonts w:ascii="宋体"/>
          <w:color w:val="000000"/>
          <w:sz w:val="28"/>
          <w:szCs w:val="28"/>
        </w:rPr>
      </w:pPr>
    </w:p>
    <w:p w:rsidR="00C77768" w:rsidRDefault="009403C9">
      <w:pPr>
        <w:pStyle w:val="1"/>
        <w:numPr>
          <w:ilvl w:val="0"/>
          <w:numId w:val="2"/>
        </w:numPr>
        <w:spacing w:before="0" w:after="0" w:line="240" w:lineRule="auto"/>
        <w:jc w:val="center"/>
        <w:rPr>
          <w:rFonts w:ascii="宋体"/>
          <w:b w:val="0"/>
          <w:color w:val="000000"/>
          <w:sz w:val="28"/>
          <w:szCs w:val="28"/>
        </w:rPr>
      </w:pPr>
      <w:bookmarkStart w:id="36" w:name="_Toc20669204"/>
      <w:r>
        <w:rPr>
          <w:rFonts w:ascii="宋体" w:hAnsi="宋体" w:hint="eastAsia"/>
          <w:b w:val="0"/>
          <w:color w:val="000000"/>
          <w:sz w:val="28"/>
          <w:szCs w:val="28"/>
        </w:rPr>
        <w:t xml:space="preserve">  评标细则</w:t>
      </w:r>
      <w:bookmarkEnd w:id="36"/>
    </w:p>
    <w:p w:rsidR="00C77768" w:rsidRDefault="009403C9">
      <w:pPr>
        <w:autoSpaceDE w:val="0"/>
        <w:autoSpaceDN w:val="0"/>
        <w:adjustRightInd w:val="0"/>
        <w:spacing w:line="500" w:lineRule="exact"/>
        <w:ind w:firstLine="560"/>
        <w:jc w:val="left"/>
        <w:rPr>
          <w:rFonts w:ascii="宋体"/>
          <w:bCs/>
          <w:color w:val="000000"/>
          <w:kern w:val="44"/>
          <w:sz w:val="28"/>
          <w:szCs w:val="28"/>
        </w:rPr>
      </w:pPr>
      <w:r>
        <w:rPr>
          <w:rFonts w:ascii="宋体" w:hAnsi="宋体" w:hint="eastAsia"/>
          <w:bCs/>
          <w:color w:val="000000"/>
          <w:kern w:val="44"/>
          <w:sz w:val="28"/>
          <w:szCs w:val="28"/>
        </w:rPr>
        <w:t>采购人将对投标供应商的资格进行审查</w:t>
      </w:r>
      <w:r>
        <w:rPr>
          <w:rFonts w:ascii="宋体"/>
          <w:bCs/>
          <w:color w:val="000000"/>
          <w:kern w:val="44"/>
          <w:sz w:val="28"/>
          <w:szCs w:val="28"/>
        </w:rPr>
        <w:t>,</w:t>
      </w:r>
      <w:r>
        <w:rPr>
          <w:rFonts w:ascii="宋体" w:hAnsi="宋体" w:hint="eastAsia"/>
          <w:bCs/>
          <w:color w:val="000000"/>
          <w:kern w:val="44"/>
          <w:sz w:val="28"/>
          <w:szCs w:val="28"/>
        </w:rPr>
        <w:t>资格审查所需材料如下：</w:t>
      </w:r>
    </w:p>
    <w:p w:rsidR="00C77768" w:rsidRDefault="009403C9">
      <w:pPr>
        <w:spacing w:line="400" w:lineRule="exact"/>
        <w:ind w:firstLine="560"/>
        <w:rPr>
          <w:rFonts w:ascii="宋体" w:hAnsi="宋体"/>
          <w:color w:val="000000"/>
          <w:sz w:val="28"/>
          <w:szCs w:val="28"/>
        </w:rPr>
      </w:pPr>
      <w:r>
        <w:rPr>
          <w:rFonts w:ascii="宋体" w:hAnsi="宋体" w:hint="eastAsia"/>
          <w:color w:val="000000"/>
          <w:sz w:val="28"/>
          <w:szCs w:val="28"/>
        </w:rPr>
        <w:t>1、统一社会信用代码的营业执照副本（原件）；</w:t>
      </w:r>
    </w:p>
    <w:p w:rsidR="00C77768" w:rsidRDefault="009403C9">
      <w:pPr>
        <w:spacing w:line="400" w:lineRule="exact"/>
        <w:ind w:firstLine="560"/>
        <w:rPr>
          <w:rFonts w:ascii="宋体" w:hAnsi="宋体"/>
          <w:color w:val="000000"/>
          <w:sz w:val="28"/>
          <w:szCs w:val="28"/>
        </w:rPr>
      </w:pPr>
      <w:r>
        <w:rPr>
          <w:rFonts w:ascii="宋体" w:hAnsi="宋体" w:hint="eastAsia"/>
          <w:color w:val="000000"/>
          <w:sz w:val="28"/>
          <w:szCs w:val="28"/>
        </w:rPr>
        <w:t>2、法定代表人（或负责人）授权委托书(受托人必须为本单位职工，提供身份证、劳动合同和近三个月社保缴费证明）（原件）；</w:t>
      </w:r>
    </w:p>
    <w:p w:rsidR="00C77768" w:rsidRDefault="009403C9">
      <w:pPr>
        <w:spacing w:line="400" w:lineRule="exact"/>
        <w:ind w:firstLine="560"/>
        <w:rPr>
          <w:rFonts w:ascii="宋体" w:hAnsi="宋体"/>
          <w:color w:val="000000"/>
          <w:sz w:val="28"/>
          <w:szCs w:val="28"/>
        </w:rPr>
      </w:pPr>
      <w:r>
        <w:rPr>
          <w:rFonts w:ascii="宋体" w:hAnsi="宋体" w:hint="eastAsia"/>
          <w:color w:val="000000"/>
          <w:sz w:val="28"/>
          <w:szCs w:val="28"/>
        </w:rPr>
        <w:lastRenderedPageBreak/>
        <w:t>3、满足采购人根据采购项目特殊要求规定的特定条件证明文件（复印件加盖公章）。</w:t>
      </w:r>
    </w:p>
    <w:p w:rsidR="00C77768" w:rsidRDefault="009403C9">
      <w:pPr>
        <w:spacing w:line="400" w:lineRule="exact"/>
        <w:ind w:firstLine="560"/>
        <w:rPr>
          <w:rFonts w:ascii="宋体" w:hAnsi="宋体"/>
          <w:color w:val="000000"/>
          <w:sz w:val="28"/>
          <w:szCs w:val="28"/>
        </w:rPr>
      </w:pPr>
      <w:r>
        <w:rPr>
          <w:rFonts w:ascii="宋体" w:hAnsi="宋体" w:hint="eastAsia"/>
          <w:color w:val="000000"/>
          <w:sz w:val="28"/>
          <w:szCs w:val="28"/>
        </w:rPr>
        <w:t>上述条件中，有一项不符合要求的，则视为资审不合格。</w:t>
      </w:r>
    </w:p>
    <w:p w:rsidR="00C77768" w:rsidRDefault="009403C9">
      <w:pPr>
        <w:spacing w:line="400" w:lineRule="exact"/>
        <w:ind w:firstLine="560"/>
        <w:rPr>
          <w:rFonts w:ascii="宋体" w:hAnsi="宋体"/>
          <w:color w:val="000000"/>
          <w:sz w:val="28"/>
          <w:szCs w:val="28"/>
        </w:rPr>
      </w:pPr>
      <w:r>
        <w:rPr>
          <w:rFonts w:ascii="宋体" w:hAnsi="宋体" w:hint="eastAsia"/>
          <w:color w:val="000000"/>
          <w:sz w:val="28"/>
          <w:szCs w:val="28"/>
        </w:rPr>
        <w:t>资格审查结论为不合格的投标供应商不进入下一步的符合性评审，符合性审查的内容如下：</w:t>
      </w:r>
    </w:p>
    <w:p w:rsidR="00C77768" w:rsidRDefault="009403C9">
      <w:pPr>
        <w:spacing w:line="400" w:lineRule="exact"/>
        <w:ind w:firstLine="560"/>
        <w:rPr>
          <w:rFonts w:ascii="宋体" w:hAnsi="宋体"/>
          <w:color w:val="000000"/>
          <w:sz w:val="28"/>
          <w:szCs w:val="28"/>
        </w:rPr>
      </w:pPr>
      <w:r>
        <w:rPr>
          <w:rFonts w:ascii="宋体" w:hAnsi="宋体" w:hint="eastAsia"/>
          <w:color w:val="000000"/>
          <w:sz w:val="28"/>
          <w:szCs w:val="28"/>
        </w:rPr>
        <w:t>(a) 投标保证金是否有效；</w:t>
      </w:r>
    </w:p>
    <w:p w:rsidR="00C77768" w:rsidRDefault="009403C9">
      <w:pPr>
        <w:spacing w:line="400" w:lineRule="exact"/>
        <w:ind w:firstLine="560"/>
        <w:rPr>
          <w:rFonts w:ascii="宋体" w:hAnsi="宋体"/>
          <w:color w:val="000000"/>
          <w:sz w:val="28"/>
          <w:szCs w:val="28"/>
        </w:rPr>
      </w:pPr>
      <w:r>
        <w:rPr>
          <w:rFonts w:ascii="宋体" w:hAnsi="宋体" w:hint="eastAsia"/>
          <w:color w:val="000000"/>
          <w:sz w:val="28"/>
          <w:szCs w:val="28"/>
        </w:rPr>
        <w:t>(b) 招标方不能接受的条件；</w:t>
      </w:r>
    </w:p>
    <w:p w:rsidR="00C77768" w:rsidRDefault="009403C9">
      <w:pPr>
        <w:spacing w:line="400" w:lineRule="exact"/>
        <w:ind w:firstLine="560"/>
        <w:rPr>
          <w:rFonts w:ascii="宋体" w:hAnsi="宋体"/>
          <w:color w:val="000000"/>
          <w:sz w:val="28"/>
          <w:szCs w:val="28"/>
        </w:rPr>
      </w:pPr>
      <w:r>
        <w:rPr>
          <w:rFonts w:ascii="宋体" w:hAnsi="宋体" w:hint="eastAsia"/>
          <w:color w:val="000000"/>
          <w:sz w:val="28"/>
          <w:szCs w:val="28"/>
        </w:rPr>
        <w:t>(c) 是否完整响应招标文件的要求。</w:t>
      </w:r>
    </w:p>
    <w:p w:rsidR="00C77768" w:rsidRDefault="00C77768">
      <w:pPr>
        <w:spacing w:line="400" w:lineRule="exact"/>
        <w:ind w:firstLine="560"/>
        <w:rPr>
          <w:rFonts w:ascii="宋体" w:hAnsi="宋体"/>
          <w:color w:val="000000"/>
          <w:sz w:val="28"/>
          <w:szCs w:val="28"/>
        </w:rPr>
      </w:pPr>
    </w:p>
    <w:p w:rsidR="00C77768" w:rsidRDefault="009403C9">
      <w:pPr>
        <w:spacing w:line="400" w:lineRule="exact"/>
        <w:ind w:firstLine="560"/>
        <w:rPr>
          <w:rFonts w:ascii="宋体"/>
          <w:color w:val="000000"/>
          <w:sz w:val="28"/>
          <w:szCs w:val="28"/>
        </w:rPr>
      </w:pPr>
      <w:r>
        <w:rPr>
          <w:rFonts w:ascii="宋体" w:hAnsi="宋体" w:hint="eastAsia"/>
          <w:color w:val="000000"/>
          <w:sz w:val="28"/>
          <w:szCs w:val="28"/>
        </w:rPr>
        <w:t>本次招标评标方法为综合评分法，即在最大限度地满足招标文件实质性要求前提下，按照招标文件中规定的各项因素进行综合评审后，以评标总得分最高的投标人作为中标候选人或者中标人的评标方法。</w:t>
      </w:r>
    </w:p>
    <w:p w:rsidR="00C77768" w:rsidRDefault="009403C9">
      <w:pPr>
        <w:spacing w:line="400" w:lineRule="exact"/>
        <w:ind w:firstLine="560"/>
        <w:rPr>
          <w:rFonts w:ascii="宋体"/>
          <w:color w:val="000000"/>
          <w:sz w:val="28"/>
          <w:szCs w:val="28"/>
        </w:rPr>
      </w:pPr>
      <w:r>
        <w:rPr>
          <w:rFonts w:ascii="宋体" w:hAnsi="宋体" w:hint="eastAsia"/>
          <w:color w:val="000000"/>
          <w:sz w:val="28"/>
          <w:szCs w:val="28"/>
        </w:rPr>
        <w:t>综合评分的主要因素为：价格、技术、信誉、业绩、服务、对招标文件的响应程度，以及相应的比重或者数值等。总分值</w:t>
      </w:r>
      <w:r>
        <w:rPr>
          <w:rFonts w:ascii="宋体" w:hAnsi="宋体"/>
          <w:color w:val="000000"/>
          <w:sz w:val="28"/>
          <w:szCs w:val="28"/>
        </w:rPr>
        <w:t>100</w:t>
      </w:r>
      <w:r>
        <w:rPr>
          <w:rFonts w:ascii="宋体" w:hAnsi="宋体" w:hint="eastAsia"/>
          <w:color w:val="000000"/>
          <w:sz w:val="28"/>
          <w:szCs w:val="28"/>
        </w:rPr>
        <w:t>分，投标价格部分54分，商务部分</w:t>
      </w:r>
      <w:r>
        <w:rPr>
          <w:rFonts w:ascii="宋体" w:hAnsi="宋体"/>
          <w:color w:val="000000"/>
          <w:sz w:val="28"/>
          <w:szCs w:val="28"/>
        </w:rPr>
        <w:t>2</w:t>
      </w:r>
      <w:r>
        <w:rPr>
          <w:rFonts w:ascii="宋体" w:hAnsi="宋体" w:hint="eastAsia"/>
          <w:color w:val="000000"/>
          <w:sz w:val="28"/>
          <w:szCs w:val="28"/>
        </w:rPr>
        <w:t>0分，技术评审26分。</w:t>
      </w:r>
    </w:p>
    <w:p w:rsidR="00C77768" w:rsidRDefault="009403C9">
      <w:pPr>
        <w:spacing w:line="400" w:lineRule="exact"/>
        <w:ind w:firstLine="560"/>
        <w:rPr>
          <w:rFonts w:ascii="宋体"/>
          <w:color w:val="000000"/>
          <w:sz w:val="28"/>
          <w:szCs w:val="28"/>
        </w:rPr>
      </w:pPr>
      <w:r>
        <w:rPr>
          <w:rFonts w:ascii="宋体" w:hAnsi="宋体" w:hint="eastAsia"/>
          <w:color w:val="000000"/>
          <w:sz w:val="28"/>
          <w:szCs w:val="28"/>
        </w:rPr>
        <w:t>评标时，评标委员会各成员独立对每个有效投标人的技术评审部分进行评价、打分，然后汇总，按算术平均方法，计算出每个投标人的得分；报价得分通过计算直接取得；报价得分加评委算术平均得分，为投标人的总得分。</w:t>
      </w:r>
    </w:p>
    <w:p w:rsidR="00C77768" w:rsidRDefault="009403C9">
      <w:pPr>
        <w:pStyle w:val="2"/>
        <w:numPr>
          <w:ilvl w:val="0"/>
          <w:numId w:val="0"/>
        </w:numPr>
        <w:spacing w:before="0" w:after="0" w:line="400" w:lineRule="exact"/>
        <w:ind w:firstLineChars="200" w:firstLine="560"/>
        <w:rPr>
          <w:rFonts w:ascii="宋体"/>
          <w:b w:val="0"/>
          <w:color w:val="000000"/>
          <w:sz w:val="28"/>
          <w:szCs w:val="28"/>
        </w:rPr>
      </w:pPr>
      <w:bookmarkStart w:id="37" w:name="_Toc20669205"/>
      <w:r>
        <w:rPr>
          <w:rFonts w:ascii="宋体" w:hAnsi="宋体" w:hint="eastAsia"/>
          <w:b w:val="0"/>
          <w:color w:val="000000"/>
          <w:sz w:val="28"/>
          <w:szCs w:val="28"/>
        </w:rPr>
        <w:t>一、评分项目（总分</w:t>
      </w:r>
      <w:r>
        <w:rPr>
          <w:rFonts w:ascii="宋体" w:hAnsi="宋体"/>
          <w:b w:val="0"/>
          <w:color w:val="000000"/>
          <w:sz w:val="28"/>
          <w:szCs w:val="28"/>
        </w:rPr>
        <w:t>100</w:t>
      </w:r>
      <w:r>
        <w:rPr>
          <w:rFonts w:ascii="宋体" w:hAnsi="宋体" w:hint="eastAsia"/>
          <w:b w:val="0"/>
          <w:color w:val="000000"/>
          <w:sz w:val="28"/>
          <w:szCs w:val="28"/>
        </w:rPr>
        <w:t>分）</w:t>
      </w:r>
      <w:bookmarkEnd w:id="37"/>
    </w:p>
    <w:tbl>
      <w:tblPr>
        <w:tblW w:w="3900" w:type="dxa"/>
        <w:jc w:val="center"/>
        <w:tblLayout w:type="fixed"/>
        <w:tblLook w:val="04A0"/>
      </w:tblPr>
      <w:tblGrid>
        <w:gridCol w:w="1540"/>
        <w:gridCol w:w="2360"/>
      </w:tblGrid>
      <w:tr w:rsidR="00C77768">
        <w:trPr>
          <w:trHeight w:val="270"/>
          <w:jc w:val="center"/>
        </w:trPr>
        <w:tc>
          <w:tcPr>
            <w:tcW w:w="1540" w:type="dxa"/>
            <w:tcBorders>
              <w:top w:val="single" w:sz="4" w:space="0" w:color="auto"/>
              <w:left w:val="single" w:sz="4" w:space="0" w:color="auto"/>
              <w:bottom w:val="single" w:sz="4" w:space="0" w:color="auto"/>
              <w:right w:val="single" w:sz="4" w:space="0" w:color="auto"/>
            </w:tcBorders>
            <w:vAlign w:val="center"/>
          </w:tcPr>
          <w:p w:rsidR="00C77768" w:rsidRDefault="009403C9">
            <w:pPr>
              <w:ind w:firstLineChars="0" w:firstLine="440"/>
              <w:rPr>
                <w:rFonts w:ascii="宋体" w:cs="宋体"/>
                <w:color w:val="000000"/>
                <w:kern w:val="0"/>
                <w:sz w:val="22"/>
              </w:rPr>
            </w:pPr>
            <w:r>
              <w:rPr>
                <w:rFonts w:ascii="宋体" w:hAnsi="宋体" w:cs="宋体" w:hint="eastAsia"/>
                <w:color w:val="000000"/>
                <w:kern w:val="0"/>
                <w:sz w:val="22"/>
              </w:rPr>
              <w:t>名称</w:t>
            </w:r>
          </w:p>
        </w:tc>
        <w:tc>
          <w:tcPr>
            <w:tcW w:w="2360" w:type="dxa"/>
            <w:tcBorders>
              <w:top w:val="single" w:sz="4" w:space="0" w:color="auto"/>
              <w:left w:val="nil"/>
              <w:bottom w:val="single" w:sz="4" w:space="0" w:color="auto"/>
              <w:right w:val="single" w:sz="4" w:space="0" w:color="auto"/>
            </w:tcBorders>
            <w:vAlign w:val="center"/>
          </w:tcPr>
          <w:p w:rsidR="00C77768" w:rsidRDefault="009403C9">
            <w:pPr>
              <w:ind w:firstLineChars="0" w:firstLine="0"/>
              <w:jc w:val="center"/>
              <w:rPr>
                <w:rFonts w:ascii="宋体" w:cs="宋体"/>
                <w:color w:val="000000"/>
                <w:kern w:val="0"/>
                <w:sz w:val="22"/>
              </w:rPr>
            </w:pPr>
            <w:r>
              <w:rPr>
                <w:rFonts w:ascii="宋体" w:hAnsi="宋体" w:cs="宋体" w:hint="eastAsia"/>
                <w:color w:val="000000"/>
                <w:kern w:val="0"/>
                <w:sz w:val="22"/>
              </w:rPr>
              <w:t>分值</w:t>
            </w:r>
          </w:p>
        </w:tc>
      </w:tr>
      <w:tr w:rsidR="00C77768">
        <w:trPr>
          <w:trHeight w:val="270"/>
          <w:jc w:val="center"/>
        </w:trPr>
        <w:tc>
          <w:tcPr>
            <w:tcW w:w="1540" w:type="dxa"/>
            <w:tcBorders>
              <w:top w:val="nil"/>
              <w:left w:val="single" w:sz="4" w:space="0" w:color="auto"/>
              <w:bottom w:val="single" w:sz="4" w:space="0" w:color="auto"/>
              <w:right w:val="single" w:sz="4" w:space="0" w:color="auto"/>
            </w:tcBorders>
            <w:vAlign w:val="center"/>
          </w:tcPr>
          <w:p w:rsidR="00C77768" w:rsidRDefault="009403C9">
            <w:pPr>
              <w:ind w:firstLineChars="0" w:firstLine="0"/>
              <w:jc w:val="center"/>
              <w:rPr>
                <w:rFonts w:ascii="宋体" w:cs="宋体"/>
                <w:b/>
                <w:color w:val="000000"/>
                <w:kern w:val="0"/>
                <w:sz w:val="22"/>
              </w:rPr>
            </w:pPr>
            <w:r>
              <w:rPr>
                <w:rFonts w:ascii="宋体" w:hAnsi="宋体" w:cs="宋体" w:hint="eastAsia"/>
                <w:b/>
                <w:color w:val="000000"/>
                <w:kern w:val="0"/>
                <w:sz w:val="22"/>
              </w:rPr>
              <w:t>价格部分</w:t>
            </w:r>
          </w:p>
        </w:tc>
        <w:tc>
          <w:tcPr>
            <w:tcW w:w="2360" w:type="dxa"/>
            <w:tcBorders>
              <w:top w:val="nil"/>
              <w:left w:val="nil"/>
              <w:bottom w:val="single" w:sz="4" w:space="0" w:color="auto"/>
              <w:right w:val="single" w:sz="4" w:space="0" w:color="auto"/>
            </w:tcBorders>
            <w:vAlign w:val="center"/>
          </w:tcPr>
          <w:p w:rsidR="00C77768" w:rsidRDefault="009403C9">
            <w:pPr>
              <w:ind w:firstLineChars="0" w:firstLine="0"/>
              <w:jc w:val="center"/>
              <w:rPr>
                <w:rFonts w:ascii="宋体" w:cs="宋体"/>
                <w:b/>
                <w:color w:val="000000"/>
                <w:kern w:val="0"/>
                <w:sz w:val="22"/>
              </w:rPr>
            </w:pPr>
            <w:r>
              <w:rPr>
                <w:rFonts w:ascii="宋体" w:hAnsi="宋体" w:cs="宋体" w:hint="eastAsia"/>
                <w:b/>
                <w:color w:val="000000"/>
                <w:kern w:val="0"/>
                <w:sz w:val="22"/>
              </w:rPr>
              <w:t>54</w:t>
            </w:r>
          </w:p>
        </w:tc>
      </w:tr>
      <w:tr w:rsidR="00C77768">
        <w:trPr>
          <w:trHeight w:val="270"/>
          <w:jc w:val="center"/>
        </w:trPr>
        <w:tc>
          <w:tcPr>
            <w:tcW w:w="1540" w:type="dxa"/>
            <w:tcBorders>
              <w:top w:val="nil"/>
              <w:left w:val="single" w:sz="4" w:space="0" w:color="auto"/>
              <w:bottom w:val="single" w:sz="4" w:space="0" w:color="auto"/>
              <w:right w:val="single" w:sz="4" w:space="0" w:color="auto"/>
            </w:tcBorders>
            <w:vAlign w:val="center"/>
          </w:tcPr>
          <w:p w:rsidR="00C77768" w:rsidRDefault="009403C9">
            <w:pPr>
              <w:ind w:firstLineChars="0" w:firstLine="0"/>
              <w:jc w:val="center"/>
              <w:rPr>
                <w:rFonts w:ascii="宋体" w:cs="宋体"/>
                <w:b/>
                <w:color w:val="000000"/>
                <w:kern w:val="0"/>
                <w:sz w:val="22"/>
              </w:rPr>
            </w:pPr>
            <w:r>
              <w:rPr>
                <w:rFonts w:ascii="宋体" w:hAnsi="宋体" w:cs="宋体" w:hint="eastAsia"/>
                <w:b/>
                <w:color w:val="000000"/>
                <w:kern w:val="0"/>
                <w:sz w:val="22"/>
              </w:rPr>
              <w:t>商务部分</w:t>
            </w:r>
          </w:p>
        </w:tc>
        <w:tc>
          <w:tcPr>
            <w:tcW w:w="2360" w:type="dxa"/>
            <w:tcBorders>
              <w:top w:val="nil"/>
              <w:left w:val="nil"/>
              <w:bottom w:val="single" w:sz="4" w:space="0" w:color="auto"/>
              <w:right w:val="single" w:sz="4" w:space="0" w:color="auto"/>
            </w:tcBorders>
            <w:vAlign w:val="center"/>
          </w:tcPr>
          <w:p w:rsidR="00C77768" w:rsidRDefault="009403C9">
            <w:pPr>
              <w:ind w:firstLineChars="0" w:firstLine="0"/>
              <w:jc w:val="center"/>
              <w:rPr>
                <w:rFonts w:ascii="宋体" w:cs="宋体"/>
                <w:b/>
                <w:color w:val="000000"/>
                <w:kern w:val="0"/>
                <w:sz w:val="22"/>
              </w:rPr>
            </w:pPr>
            <w:r>
              <w:rPr>
                <w:rFonts w:ascii="宋体" w:hAnsi="宋体" w:cs="宋体"/>
                <w:b/>
                <w:color w:val="000000"/>
                <w:kern w:val="0"/>
                <w:sz w:val="22"/>
              </w:rPr>
              <w:t>2</w:t>
            </w:r>
            <w:r>
              <w:rPr>
                <w:rFonts w:ascii="宋体" w:hAnsi="宋体" w:cs="宋体" w:hint="eastAsia"/>
                <w:b/>
                <w:color w:val="000000"/>
                <w:kern w:val="0"/>
                <w:sz w:val="22"/>
              </w:rPr>
              <w:t>0</w:t>
            </w:r>
          </w:p>
        </w:tc>
      </w:tr>
      <w:tr w:rsidR="00C77768">
        <w:trPr>
          <w:trHeight w:val="270"/>
          <w:jc w:val="center"/>
        </w:trPr>
        <w:tc>
          <w:tcPr>
            <w:tcW w:w="1540" w:type="dxa"/>
            <w:tcBorders>
              <w:top w:val="nil"/>
              <w:left w:val="single" w:sz="4" w:space="0" w:color="auto"/>
              <w:bottom w:val="single" w:sz="4" w:space="0" w:color="auto"/>
              <w:right w:val="single" w:sz="4" w:space="0" w:color="auto"/>
            </w:tcBorders>
            <w:vAlign w:val="center"/>
          </w:tcPr>
          <w:p w:rsidR="00C77768" w:rsidRDefault="009403C9">
            <w:pPr>
              <w:ind w:firstLineChars="0" w:firstLine="0"/>
              <w:jc w:val="center"/>
              <w:rPr>
                <w:rFonts w:ascii="宋体" w:cs="宋体"/>
                <w:b/>
                <w:color w:val="000000"/>
                <w:kern w:val="0"/>
                <w:sz w:val="22"/>
              </w:rPr>
            </w:pPr>
            <w:r>
              <w:rPr>
                <w:rFonts w:ascii="宋体" w:hAnsi="宋体" w:cs="宋体" w:hint="eastAsia"/>
                <w:b/>
                <w:color w:val="000000"/>
                <w:kern w:val="0"/>
                <w:sz w:val="22"/>
              </w:rPr>
              <w:t>技术部分</w:t>
            </w:r>
          </w:p>
        </w:tc>
        <w:tc>
          <w:tcPr>
            <w:tcW w:w="2360" w:type="dxa"/>
            <w:tcBorders>
              <w:top w:val="nil"/>
              <w:left w:val="nil"/>
              <w:bottom w:val="single" w:sz="4" w:space="0" w:color="auto"/>
              <w:right w:val="single" w:sz="4" w:space="0" w:color="auto"/>
            </w:tcBorders>
            <w:vAlign w:val="center"/>
          </w:tcPr>
          <w:p w:rsidR="00C77768" w:rsidRDefault="009403C9">
            <w:pPr>
              <w:ind w:firstLineChars="0" w:firstLine="0"/>
              <w:jc w:val="center"/>
              <w:rPr>
                <w:rFonts w:ascii="宋体" w:cs="宋体"/>
                <w:b/>
                <w:color w:val="000000"/>
                <w:kern w:val="0"/>
                <w:sz w:val="22"/>
              </w:rPr>
            </w:pPr>
            <w:r>
              <w:rPr>
                <w:rFonts w:ascii="宋体" w:cs="宋体" w:hint="eastAsia"/>
                <w:b/>
                <w:color w:val="000000"/>
                <w:kern w:val="0"/>
                <w:sz w:val="22"/>
              </w:rPr>
              <w:t>26</w:t>
            </w:r>
          </w:p>
        </w:tc>
      </w:tr>
    </w:tbl>
    <w:p w:rsidR="00C77768" w:rsidRDefault="00C77768">
      <w:pPr>
        <w:ind w:firstLine="420"/>
      </w:pPr>
    </w:p>
    <w:p w:rsidR="00C77768" w:rsidRDefault="00C77768">
      <w:pPr>
        <w:ind w:firstLine="420"/>
      </w:pPr>
    </w:p>
    <w:p w:rsidR="00C77768" w:rsidRDefault="00C77768">
      <w:pPr>
        <w:ind w:firstLine="420"/>
      </w:pPr>
    </w:p>
    <w:p w:rsidR="00C77768" w:rsidRDefault="009403C9">
      <w:pPr>
        <w:pStyle w:val="2"/>
        <w:numPr>
          <w:ilvl w:val="0"/>
          <w:numId w:val="0"/>
        </w:numPr>
        <w:spacing w:before="0" w:after="0" w:line="400" w:lineRule="exact"/>
        <w:ind w:firstLineChars="200" w:firstLine="560"/>
        <w:rPr>
          <w:rFonts w:ascii="宋体"/>
          <w:b w:val="0"/>
          <w:color w:val="000000"/>
          <w:sz w:val="28"/>
          <w:szCs w:val="28"/>
        </w:rPr>
      </w:pPr>
      <w:bookmarkStart w:id="38" w:name="_Toc20669206"/>
      <w:r>
        <w:rPr>
          <w:rFonts w:ascii="宋体" w:hAnsi="宋体" w:hint="eastAsia"/>
          <w:b w:val="0"/>
          <w:color w:val="000000"/>
          <w:sz w:val="28"/>
          <w:szCs w:val="28"/>
        </w:rPr>
        <w:t>二、评审内容</w:t>
      </w:r>
      <w:bookmarkEnd w:id="38"/>
    </w:p>
    <w:p w:rsidR="00C77768" w:rsidRDefault="00C77768">
      <w:pPr>
        <w:ind w:firstLineChars="0" w:firstLine="0"/>
        <w:jc w:val="center"/>
        <w:rPr>
          <w:rFonts w:ascii="宋体"/>
          <w:color w:val="000000"/>
        </w:rPr>
      </w:pPr>
    </w:p>
    <w:tbl>
      <w:tblPr>
        <w:tblW w:w="8804" w:type="dxa"/>
        <w:jc w:val="center"/>
        <w:tblLayout w:type="fixed"/>
        <w:tblLook w:val="04A0"/>
      </w:tblPr>
      <w:tblGrid>
        <w:gridCol w:w="1080"/>
        <w:gridCol w:w="1080"/>
        <w:gridCol w:w="3620"/>
        <w:gridCol w:w="1080"/>
        <w:gridCol w:w="1944"/>
      </w:tblGrid>
      <w:tr w:rsidR="00C77768">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77768" w:rsidRDefault="009403C9">
            <w:pPr>
              <w:pStyle w:val="af1"/>
              <w:jc w:val="center"/>
            </w:pPr>
            <w:r>
              <w:rPr>
                <w:rFonts w:hint="eastAsia"/>
              </w:rPr>
              <w:t>序号</w:t>
            </w:r>
          </w:p>
        </w:tc>
        <w:tc>
          <w:tcPr>
            <w:tcW w:w="1080" w:type="dxa"/>
            <w:tcBorders>
              <w:top w:val="single" w:sz="4" w:space="0" w:color="auto"/>
              <w:left w:val="nil"/>
              <w:bottom w:val="single" w:sz="4" w:space="0" w:color="auto"/>
              <w:right w:val="single" w:sz="4" w:space="0" w:color="auto"/>
            </w:tcBorders>
            <w:shd w:val="clear" w:color="000000" w:fill="FFFFFF"/>
            <w:noWrap/>
            <w:vAlign w:val="center"/>
          </w:tcPr>
          <w:p w:rsidR="00C77768" w:rsidRDefault="009403C9">
            <w:pPr>
              <w:pStyle w:val="af1"/>
              <w:jc w:val="center"/>
            </w:pPr>
            <w:r>
              <w:rPr>
                <w:rFonts w:hint="eastAsia"/>
              </w:rPr>
              <w:t>评审项目</w:t>
            </w:r>
          </w:p>
        </w:tc>
        <w:tc>
          <w:tcPr>
            <w:tcW w:w="3620" w:type="dxa"/>
            <w:tcBorders>
              <w:top w:val="single" w:sz="4" w:space="0" w:color="auto"/>
              <w:left w:val="nil"/>
              <w:bottom w:val="single" w:sz="4" w:space="0" w:color="auto"/>
              <w:right w:val="single" w:sz="4" w:space="0" w:color="auto"/>
            </w:tcBorders>
            <w:shd w:val="clear" w:color="000000" w:fill="FFFFFF"/>
            <w:noWrap/>
            <w:vAlign w:val="center"/>
          </w:tcPr>
          <w:p w:rsidR="00C77768" w:rsidRDefault="009403C9">
            <w:pPr>
              <w:pStyle w:val="af1"/>
              <w:jc w:val="center"/>
            </w:pPr>
            <w:r>
              <w:rPr>
                <w:rFonts w:hint="eastAsia"/>
              </w:rPr>
              <w:t>评审细则</w:t>
            </w:r>
          </w:p>
        </w:tc>
        <w:tc>
          <w:tcPr>
            <w:tcW w:w="1080" w:type="dxa"/>
            <w:tcBorders>
              <w:top w:val="single" w:sz="4" w:space="0" w:color="auto"/>
              <w:left w:val="nil"/>
              <w:bottom w:val="single" w:sz="4" w:space="0" w:color="auto"/>
              <w:right w:val="single" w:sz="4" w:space="0" w:color="auto"/>
            </w:tcBorders>
            <w:shd w:val="clear" w:color="000000" w:fill="FFFFFF"/>
            <w:noWrap/>
            <w:vAlign w:val="center"/>
          </w:tcPr>
          <w:p w:rsidR="00C77768" w:rsidRDefault="009403C9">
            <w:pPr>
              <w:pStyle w:val="af1"/>
              <w:jc w:val="center"/>
            </w:pPr>
            <w:r>
              <w:rPr>
                <w:rFonts w:hint="eastAsia"/>
              </w:rPr>
              <w:t>分值</w:t>
            </w:r>
          </w:p>
        </w:tc>
        <w:tc>
          <w:tcPr>
            <w:tcW w:w="1944" w:type="dxa"/>
            <w:tcBorders>
              <w:top w:val="single" w:sz="4" w:space="0" w:color="auto"/>
              <w:left w:val="nil"/>
              <w:bottom w:val="single" w:sz="4" w:space="0" w:color="auto"/>
              <w:right w:val="single" w:sz="4" w:space="0" w:color="auto"/>
            </w:tcBorders>
            <w:shd w:val="clear" w:color="000000" w:fill="FFFFFF"/>
            <w:noWrap/>
            <w:vAlign w:val="center"/>
          </w:tcPr>
          <w:p w:rsidR="00C77768" w:rsidRDefault="009403C9">
            <w:pPr>
              <w:pStyle w:val="af1"/>
              <w:jc w:val="center"/>
            </w:pPr>
            <w:r>
              <w:rPr>
                <w:rFonts w:hint="eastAsia"/>
              </w:rPr>
              <w:t>备注</w:t>
            </w:r>
          </w:p>
        </w:tc>
      </w:tr>
      <w:tr w:rsidR="00C77768">
        <w:trPr>
          <w:trHeight w:val="270"/>
          <w:jc w:val="center"/>
        </w:trPr>
        <w:tc>
          <w:tcPr>
            <w:tcW w:w="216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77768" w:rsidRDefault="009403C9">
            <w:pPr>
              <w:pStyle w:val="af1"/>
              <w:rPr>
                <w:b/>
                <w:bCs/>
              </w:rPr>
            </w:pPr>
            <w:r>
              <w:rPr>
                <w:rFonts w:hint="eastAsia"/>
                <w:b/>
                <w:bCs/>
              </w:rPr>
              <w:t>一、价格部分</w:t>
            </w:r>
          </w:p>
        </w:tc>
        <w:tc>
          <w:tcPr>
            <w:tcW w:w="3620" w:type="dxa"/>
            <w:tcBorders>
              <w:top w:val="nil"/>
              <w:left w:val="nil"/>
              <w:bottom w:val="single" w:sz="4" w:space="0" w:color="auto"/>
              <w:right w:val="single" w:sz="4" w:space="0" w:color="auto"/>
            </w:tcBorders>
            <w:shd w:val="clear" w:color="000000" w:fill="FFFFFF"/>
            <w:vAlign w:val="center"/>
          </w:tcPr>
          <w:p w:rsidR="00C77768" w:rsidRDefault="009403C9">
            <w:pPr>
              <w:pStyle w:val="af1"/>
              <w:rPr>
                <w:b/>
                <w:bCs/>
              </w:rPr>
            </w:pPr>
            <w:r>
              <w:rPr>
                <w:rFonts w:hint="eastAsia"/>
                <w:b/>
                <w:bCs/>
              </w:rPr>
              <w:t xml:space="preserve">　</w:t>
            </w:r>
          </w:p>
        </w:tc>
        <w:tc>
          <w:tcPr>
            <w:tcW w:w="1080" w:type="dxa"/>
            <w:tcBorders>
              <w:top w:val="nil"/>
              <w:left w:val="nil"/>
              <w:bottom w:val="single" w:sz="4" w:space="0" w:color="auto"/>
              <w:right w:val="single" w:sz="4" w:space="0" w:color="auto"/>
            </w:tcBorders>
            <w:shd w:val="clear" w:color="000000" w:fill="FFFFFF"/>
            <w:vAlign w:val="center"/>
          </w:tcPr>
          <w:p w:rsidR="00C77768" w:rsidRDefault="009403C9">
            <w:pPr>
              <w:pStyle w:val="af1"/>
              <w:jc w:val="center"/>
              <w:rPr>
                <w:b/>
                <w:bCs/>
              </w:rPr>
            </w:pPr>
            <w:r>
              <w:rPr>
                <w:b/>
                <w:bCs/>
              </w:rPr>
              <w:t>5</w:t>
            </w:r>
            <w:r>
              <w:rPr>
                <w:rFonts w:hint="eastAsia"/>
                <w:b/>
                <w:bCs/>
              </w:rPr>
              <w:t>4</w:t>
            </w:r>
          </w:p>
        </w:tc>
        <w:tc>
          <w:tcPr>
            <w:tcW w:w="1944" w:type="dxa"/>
            <w:tcBorders>
              <w:top w:val="nil"/>
              <w:left w:val="nil"/>
              <w:bottom w:val="single" w:sz="4" w:space="0" w:color="auto"/>
              <w:right w:val="single" w:sz="4" w:space="0" w:color="auto"/>
            </w:tcBorders>
            <w:shd w:val="clear" w:color="000000" w:fill="FFFFFF"/>
            <w:noWrap/>
            <w:vAlign w:val="center"/>
          </w:tcPr>
          <w:p w:rsidR="00C77768" w:rsidRDefault="009403C9">
            <w:pPr>
              <w:pStyle w:val="af1"/>
            </w:pPr>
            <w:r>
              <w:rPr>
                <w:rFonts w:hint="eastAsia"/>
              </w:rPr>
              <w:t xml:space="preserve">　</w:t>
            </w:r>
          </w:p>
        </w:tc>
      </w:tr>
      <w:tr w:rsidR="00C77768">
        <w:trPr>
          <w:trHeight w:val="1440"/>
          <w:jc w:val="center"/>
        </w:trPr>
        <w:tc>
          <w:tcPr>
            <w:tcW w:w="1080" w:type="dxa"/>
            <w:tcBorders>
              <w:top w:val="nil"/>
              <w:left w:val="single" w:sz="4" w:space="0" w:color="auto"/>
              <w:bottom w:val="single" w:sz="4" w:space="0" w:color="auto"/>
              <w:right w:val="single" w:sz="4" w:space="0" w:color="auto"/>
            </w:tcBorders>
            <w:shd w:val="clear" w:color="000000" w:fill="FFFFFF"/>
            <w:noWrap/>
            <w:vAlign w:val="center"/>
          </w:tcPr>
          <w:p w:rsidR="00C77768" w:rsidRDefault="009403C9">
            <w:pPr>
              <w:pStyle w:val="af1"/>
            </w:pPr>
            <w:r>
              <w:rPr>
                <w:rFonts w:hint="eastAsia"/>
              </w:rPr>
              <w:t>1</w:t>
            </w:r>
          </w:p>
        </w:tc>
        <w:tc>
          <w:tcPr>
            <w:tcW w:w="1080" w:type="dxa"/>
            <w:tcBorders>
              <w:top w:val="nil"/>
              <w:left w:val="nil"/>
              <w:bottom w:val="single" w:sz="4" w:space="0" w:color="auto"/>
              <w:right w:val="single" w:sz="4" w:space="0" w:color="auto"/>
            </w:tcBorders>
            <w:shd w:val="clear" w:color="000000" w:fill="FFFFFF"/>
            <w:noWrap/>
            <w:vAlign w:val="center"/>
          </w:tcPr>
          <w:p w:rsidR="00C77768" w:rsidRDefault="009403C9">
            <w:pPr>
              <w:pStyle w:val="af1"/>
            </w:pPr>
            <w:r>
              <w:rPr>
                <w:rFonts w:hint="eastAsia"/>
              </w:rPr>
              <w:t>投标报价</w:t>
            </w:r>
          </w:p>
        </w:tc>
        <w:tc>
          <w:tcPr>
            <w:tcW w:w="3620" w:type="dxa"/>
            <w:tcBorders>
              <w:top w:val="nil"/>
              <w:left w:val="nil"/>
              <w:bottom w:val="single" w:sz="4" w:space="0" w:color="auto"/>
              <w:right w:val="single" w:sz="4" w:space="0" w:color="auto"/>
            </w:tcBorders>
            <w:shd w:val="clear" w:color="000000" w:fill="FFFFFF"/>
            <w:vAlign w:val="center"/>
          </w:tcPr>
          <w:p w:rsidR="00C77768" w:rsidRDefault="009403C9">
            <w:pPr>
              <w:pStyle w:val="af1"/>
            </w:pPr>
            <w:r>
              <w:rPr>
                <w:rFonts w:hint="eastAsia"/>
              </w:rPr>
              <w:t>价格分统一采用低价优先法，即满足招标文件要求且投标价格最低的投标报价为评标基准价，其价格分为满分</w:t>
            </w:r>
            <w:r>
              <w:rPr>
                <w:rFonts w:hint="eastAsia"/>
              </w:rPr>
              <w:t xml:space="preserve">54 </w:t>
            </w:r>
            <w:r>
              <w:rPr>
                <w:rFonts w:hint="eastAsia"/>
              </w:rPr>
              <w:t>分。其他投标供应商的价格分统一按照下列公式计算：投标报价得分＝</w:t>
            </w:r>
            <w:r>
              <w:rPr>
                <w:rFonts w:hint="eastAsia"/>
              </w:rPr>
              <w:lastRenderedPageBreak/>
              <w:t>（评标基准价</w:t>
            </w:r>
            <w:r>
              <w:rPr>
                <w:rFonts w:hint="eastAsia"/>
              </w:rPr>
              <w:t>/</w:t>
            </w:r>
            <w:r>
              <w:rPr>
                <w:rFonts w:hint="eastAsia"/>
              </w:rPr>
              <w:t>投标报价）×</w:t>
            </w:r>
            <w:r>
              <w:t>5</w:t>
            </w:r>
            <w:r>
              <w:rPr>
                <w:rFonts w:hint="eastAsia"/>
              </w:rPr>
              <w:t>4</w:t>
            </w:r>
            <w:r>
              <w:rPr>
                <w:rFonts w:hint="eastAsia"/>
              </w:rPr>
              <w:t>％×</w:t>
            </w:r>
            <w:r>
              <w:rPr>
                <w:rFonts w:hint="eastAsia"/>
              </w:rPr>
              <w:t xml:space="preserve">100  </w:t>
            </w:r>
          </w:p>
        </w:tc>
        <w:tc>
          <w:tcPr>
            <w:tcW w:w="1080" w:type="dxa"/>
            <w:tcBorders>
              <w:top w:val="nil"/>
              <w:left w:val="nil"/>
              <w:bottom w:val="single" w:sz="4" w:space="0" w:color="auto"/>
              <w:right w:val="single" w:sz="4" w:space="0" w:color="auto"/>
            </w:tcBorders>
            <w:shd w:val="clear" w:color="000000" w:fill="FFFFFF"/>
            <w:noWrap/>
            <w:vAlign w:val="center"/>
          </w:tcPr>
          <w:p w:rsidR="00C77768" w:rsidRDefault="009403C9">
            <w:pPr>
              <w:pStyle w:val="af1"/>
              <w:jc w:val="center"/>
            </w:pPr>
            <w:r>
              <w:lastRenderedPageBreak/>
              <w:t>5</w:t>
            </w:r>
            <w:r>
              <w:rPr>
                <w:rFonts w:hint="eastAsia"/>
              </w:rPr>
              <w:t>4</w:t>
            </w:r>
          </w:p>
        </w:tc>
        <w:tc>
          <w:tcPr>
            <w:tcW w:w="1944" w:type="dxa"/>
            <w:tcBorders>
              <w:top w:val="nil"/>
              <w:left w:val="nil"/>
              <w:bottom w:val="single" w:sz="4" w:space="0" w:color="auto"/>
              <w:right w:val="single" w:sz="4" w:space="0" w:color="auto"/>
            </w:tcBorders>
            <w:shd w:val="clear" w:color="000000" w:fill="FFFFFF"/>
            <w:noWrap/>
            <w:vAlign w:val="center"/>
          </w:tcPr>
          <w:p w:rsidR="00C77768" w:rsidRDefault="009403C9">
            <w:pPr>
              <w:pStyle w:val="af1"/>
            </w:pPr>
            <w:r>
              <w:rPr>
                <w:rFonts w:hint="eastAsia"/>
              </w:rPr>
              <w:t xml:space="preserve">　本次采购报价实行双限，单项报价不得超单项控制价，总价不得超控制价总价，否则为</w:t>
            </w:r>
            <w:r>
              <w:rPr>
                <w:rFonts w:hint="eastAsia"/>
              </w:rPr>
              <w:lastRenderedPageBreak/>
              <w:t>废标。</w:t>
            </w:r>
          </w:p>
        </w:tc>
      </w:tr>
      <w:tr w:rsidR="00C77768">
        <w:trPr>
          <w:trHeight w:val="480"/>
          <w:jc w:val="center"/>
        </w:trPr>
        <w:tc>
          <w:tcPr>
            <w:tcW w:w="216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77768" w:rsidRDefault="009403C9">
            <w:pPr>
              <w:pStyle w:val="af1"/>
              <w:rPr>
                <w:b/>
                <w:bCs/>
              </w:rPr>
            </w:pPr>
            <w:r>
              <w:rPr>
                <w:rFonts w:hint="eastAsia"/>
                <w:b/>
                <w:bCs/>
              </w:rPr>
              <w:lastRenderedPageBreak/>
              <w:t>二、商务部分</w:t>
            </w:r>
          </w:p>
        </w:tc>
        <w:tc>
          <w:tcPr>
            <w:tcW w:w="3620" w:type="dxa"/>
            <w:tcBorders>
              <w:top w:val="nil"/>
              <w:left w:val="nil"/>
              <w:bottom w:val="single" w:sz="4" w:space="0" w:color="auto"/>
              <w:right w:val="single" w:sz="4" w:space="0" w:color="auto"/>
            </w:tcBorders>
            <w:shd w:val="clear" w:color="000000" w:fill="FFFFFF"/>
            <w:vAlign w:val="center"/>
          </w:tcPr>
          <w:p w:rsidR="00C77768" w:rsidRDefault="009403C9">
            <w:pPr>
              <w:pStyle w:val="af1"/>
              <w:rPr>
                <w:b/>
                <w:bCs/>
              </w:rPr>
            </w:pPr>
            <w:r>
              <w:rPr>
                <w:rFonts w:hint="eastAsia"/>
                <w:b/>
                <w:bCs/>
              </w:rPr>
              <w:t xml:space="preserve">　</w:t>
            </w:r>
          </w:p>
        </w:tc>
        <w:tc>
          <w:tcPr>
            <w:tcW w:w="1080" w:type="dxa"/>
            <w:tcBorders>
              <w:top w:val="nil"/>
              <w:left w:val="nil"/>
              <w:bottom w:val="single" w:sz="4" w:space="0" w:color="auto"/>
              <w:right w:val="single" w:sz="4" w:space="0" w:color="auto"/>
            </w:tcBorders>
            <w:shd w:val="clear" w:color="000000" w:fill="FFFFFF"/>
            <w:vAlign w:val="center"/>
          </w:tcPr>
          <w:p w:rsidR="00C77768" w:rsidRDefault="009403C9">
            <w:pPr>
              <w:pStyle w:val="af1"/>
              <w:jc w:val="center"/>
              <w:rPr>
                <w:b/>
                <w:bCs/>
              </w:rPr>
            </w:pPr>
            <w:r>
              <w:rPr>
                <w:b/>
                <w:bCs/>
              </w:rPr>
              <w:t>2</w:t>
            </w:r>
            <w:r>
              <w:rPr>
                <w:rFonts w:hint="eastAsia"/>
                <w:b/>
                <w:bCs/>
              </w:rPr>
              <w:t>0</w:t>
            </w:r>
          </w:p>
        </w:tc>
        <w:tc>
          <w:tcPr>
            <w:tcW w:w="1944" w:type="dxa"/>
            <w:tcBorders>
              <w:top w:val="nil"/>
              <w:left w:val="nil"/>
              <w:bottom w:val="single" w:sz="4" w:space="0" w:color="auto"/>
              <w:right w:val="single" w:sz="4" w:space="0" w:color="auto"/>
            </w:tcBorders>
            <w:shd w:val="clear" w:color="000000" w:fill="FFFFFF"/>
            <w:vAlign w:val="center"/>
          </w:tcPr>
          <w:p w:rsidR="00C77768" w:rsidRDefault="009403C9">
            <w:pPr>
              <w:pStyle w:val="af1"/>
              <w:rPr>
                <w:b/>
                <w:bCs/>
              </w:rPr>
            </w:pPr>
            <w:r>
              <w:rPr>
                <w:rFonts w:hint="eastAsia"/>
                <w:b/>
                <w:bCs/>
              </w:rPr>
              <w:t xml:space="preserve">　</w:t>
            </w:r>
          </w:p>
        </w:tc>
      </w:tr>
      <w:tr w:rsidR="00C77768">
        <w:trPr>
          <w:trHeight w:val="720"/>
          <w:jc w:val="center"/>
        </w:trPr>
        <w:tc>
          <w:tcPr>
            <w:tcW w:w="1080" w:type="dxa"/>
            <w:vMerge w:val="restart"/>
            <w:tcBorders>
              <w:top w:val="nil"/>
              <w:left w:val="single" w:sz="4" w:space="0" w:color="auto"/>
              <w:bottom w:val="single" w:sz="4" w:space="0" w:color="auto"/>
              <w:right w:val="single" w:sz="4" w:space="0" w:color="auto"/>
            </w:tcBorders>
            <w:shd w:val="clear" w:color="000000" w:fill="FFFFFF"/>
            <w:noWrap/>
            <w:vAlign w:val="center"/>
          </w:tcPr>
          <w:p w:rsidR="00C77768" w:rsidRDefault="009403C9">
            <w:pPr>
              <w:pStyle w:val="af1"/>
            </w:pPr>
            <w:r>
              <w:rPr>
                <w:rFonts w:hint="eastAsia"/>
              </w:rPr>
              <w:t>1</w:t>
            </w:r>
          </w:p>
        </w:tc>
        <w:tc>
          <w:tcPr>
            <w:tcW w:w="1080" w:type="dxa"/>
            <w:vMerge w:val="restart"/>
            <w:tcBorders>
              <w:top w:val="nil"/>
              <w:left w:val="single" w:sz="4" w:space="0" w:color="auto"/>
              <w:bottom w:val="single" w:sz="4" w:space="0" w:color="auto"/>
              <w:right w:val="single" w:sz="4" w:space="0" w:color="auto"/>
            </w:tcBorders>
            <w:shd w:val="clear" w:color="000000" w:fill="FFFFFF"/>
            <w:vAlign w:val="center"/>
          </w:tcPr>
          <w:p w:rsidR="00C77768" w:rsidRDefault="009403C9">
            <w:pPr>
              <w:pStyle w:val="af1"/>
            </w:pPr>
            <w:r>
              <w:rPr>
                <w:rFonts w:hint="eastAsia"/>
              </w:rPr>
              <w:t>企业综合实力</w:t>
            </w:r>
          </w:p>
        </w:tc>
        <w:tc>
          <w:tcPr>
            <w:tcW w:w="3620" w:type="dxa"/>
            <w:tcBorders>
              <w:top w:val="nil"/>
              <w:left w:val="nil"/>
              <w:bottom w:val="single" w:sz="4" w:space="0" w:color="auto"/>
              <w:right w:val="single" w:sz="4" w:space="0" w:color="auto"/>
            </w:tcBorders>
            <w:shd w:val="clear" w:color="000000" w:fill="FFFFFF"/>
            <w:vAlign w:val="center"/>
          </w:tcPr>
          <w:p w:rsidR="00C77768" w:rsidRDefault="009403C9">
            <w:pPr>
              <w:pStyle w:val="af1"/>
            </w:pPr>
            <w:r>
              <w:rPr>
                <w:rFonts w:hint="eastAsia"/>
              </w:rPr>
              <w:t>投标人拥有</w:t>
            </w:r>
            <w:r>
              <w:rPr>
                <w:rFonts w:hint="eastAsia"/>
              </w:rPr>
              <w:t>IT</w:t>
            </w:r>
            <w:r>
              <w:rPr>
                <w:rFonts w:hint="eastAsia"/>
              </w:rPr>
              <w:t>服务管理体系认证证书（</w:t>
            </w:r>
            <w:r>
              <w:rPr>
                <w:rFonts w:hint="eastAsia"/>
              </w:rPr>
              <w:t>ISO/IEC 20000</w:t>
            </w:r>
            <w:r>
              <w:rPr>
                <w:rFonts w:hint="eastAsia"/>
              </w:rPr>
              <w:t>系列），得</w:t>
            </w:r>
            <w:r>
              <w:rPr>
                <w:rFonts w:hint="eastAsia"/>
              </w:rPr>
              <w:t>2</w:t>
            </w:r>
            <w:r>
              <w:rPr>
                <w:rFonts w:hint="eastAsia"/>
              </w:rPr>
              <w:t>分，投标文件中需提供复印件并加盖公章。</w:t>
            </w:r>
          </w:p>
        </w:tc>
        <w:tc>
          <w:tcPr>
            <w:tcW w:w="1080" w:type="dxa"/>
            <w:tcBorders>
              <w:top w:val="nil"/>
              <w:left w:val="nil"/>
              <w:bottom w:val="single" w:sz="4" w:space="0" w:color="auto"/>
              <w:right w:val="single" w:sz="4" w:space="0" w:color="auto"/>
            </w:tcBorders>
            <w:shd w:val="clear" w:color="000000" w:fill="FFFFFF"/>
            <w:noWrap/>
            <w:vAlign w:val="center"/>
          </w:tcPr>
          <w:p w:rsidR="00C77768" w:rsidRDefault="009403C9">
            <w:pPr>
              <w:pStyle w:val="af1"/>
              <w:jc w:val="center"/>
            </w:pPr>
            <w:r>
              <w:rPr>
                <w:rFonts w:hint="eastAsia"/>
              </w:rPr>
              <w:t>2</w:t>
            </w:r>
          </w:p>
        </w:tc>
        <w:tc>
          <w:tcPr>
            <w:tcW w:w="1944" w:type="dxa"/>
            <w:vMerge w:val="restart"/>
            <w:tcBorders>
              <w:top w:val="nil"/>
              <w:left w:val="single" w:sz="4" w:space="0" w:color="auto"/>
              <w:bottom w:val="single" w:sz="4" w:space="0" w:color="auto"/>
              <w:right w:val="single" w:sz="4" w:space="0" w:color="auto"/>
            </w:tcBorders>
            <w:shd w:val="clear" w:color="000000" w:fill="FFFFFF"/>
            <w:noWrap/>
            <w:vAlign w:val="center"/>
          </w:tcPr>
          <w:p w:rsidR="00C77768" w:rsidRDefault="00C77768">
            <w:pPr>
              <w:pStyle w:val="af1"/>
            </w:pPr>
          </w:p>
        </w:tc>
      </w:tr>
      <w:tr w:rsidR="00C77768">
        <w:trPr>
          <w:trHeight w:val="480"/>
          <w:jc w:val="center"/>
        </w:trPr>
        <w:tc>
          <w:tcPr>
            <w:tcW w:w="1080" w:type="dxa"/>
            <w:vMerge/>
            <w:tcBorders>
              <w:top w:val="nil"/>
              <w:left w:val="single" w:sz="4" w:space="0" w:color="auto"/>
              <w:bottom w:val="single" w:sz="4" w:space="0" w:color="auto"/>
              <w:right w:val="single" w:sz="4" w:space="0" w:color="auto"/>
            </w:tcBorders>
            <w:vAlign w:val="center"/>
          </w:tcPr>
          <w:p w:rsidR="00C77768" w:rsidRDefault="00C77768">
            <w:pPr>
              <w:pStyle w:val="af1"/>
            </w:pPr>
          </w:p>
        </w:tc>
        <w:tc>
          <w:tcPr>
            <w:tcW w:w="1080" w:type="dxa"/>
            <w:vMerge/>
            <w:tcBorders>
              <w:top w:val="nil"/>
              <w:left w:val="single" w:sz="4" w:space="0" w:color="auto"/>
              <w:bottom w:val="single" w:sz="4" w:space="0" w:color="auto"/>
              <w:right w:val="single" w:sz="4" w:space="0" w:color="auto"/>
            </w:tcBorders>
            <w:vAlign w:val="center"/>
          </w:tcPr>
          <w:p w:rsidR="00C77768" w:rsidRDefault="00C77768">
            <w:pPr>
              <w:pStyle w:val="af1"/>
            </w:pPr>
          </w:p>
        </w:tc>
        <w:tc>
          <w:tcPr>
            <w:tcW w:w="3620" w:type="dxa"/>
            <w:tcBorders>
              <w:top w:val="nil"/>
              <w:left w:val="nil"/>
              <w:bottom w:val="single" w:sz="4" w:space="0" w:color="auto"/>
              <w:right w:val="single" w:sz="4" w:space="0" w:color="auto"/>
            </w:tcBorders>
            <w:shd w:val="clear" w:color="000000" w:fill="FFFFFF"/>
            <w:vAlign w:val="center"/>
          </w:tcPr>
          <w:p w:rsidR="00C77768" w:rsidRDefault="009403C9">
            <w:pPr>
              <w:pStyle w:val="af1"/>
            </w:pPr>
            <w:r>
              <w:rPr>
                <w:rFonts w:hint="eastAsia"/>
              </w:rPr>
              <w:t>投标人拥有安全防范系统设计、施工、维修一级能力证书的，得</w:t>
            </w:r>
            <w:r>
              <w:rPr>
                <w:rFonts w:hint="eastAsia"/>
              </w:rPr>
              <w:t>2</w:t>
            </w:r>
            <w:r>
              <w:rPr>
                <w:rFonts w:hint="eastAsia"/>
              </w:rPr>
              <w:t>分，投标文件中需提供复印件并加盖公章。</w:t>
            </w:r>
          </w:p>
        </w:tc>
        <w:tc>
          <w:tcPr>
            <w:tcW w:w="1080" w:type="dxa"/>
            <w:tcBorders>
              <w:top w:val="nil"/>
              <w:left w:val="nil"/>
              <w:bottom w:val="single" w:sz="4" w:space="0" w:color="auto"/>
              <w:right w:val="single" w:sz="4" w:space="0" w:color="auto"/>
            </w:tcBorders>
            <w:shd w:val="clear" w:color="000000" w:fill="FFFFFF"/>
            <w:noWrap/>
            <w:vAlign w:val="center"/>
          </w:tcPr>
          <w:p w:rsidR="00C77768" w:rsidRDefault="009403C9">
            <w:pPr>
              <w:pStyle w:val="af1"/>
              <w:jc w:val="center"/>
            </w:pPr>
            <w:r>
              <w:rPr>
                <w:rFonts w:hint="eastAsia"/>
              </w:rPr>
              <w:t>2</w:t>
            </w:r>
          </w:p>
        </w:tc>
        <w:tc>
          <w:tcPr>
            <w:tcW w:w="1944" w:type="dxa"/>
            <w:vMerge/>
            <w:tcBorders>
              <w:top w:val="nil"/>
              <w:left w:val="single" w:sz="4" w:space="0" w:color="auto"/>
              <w:bottom w:val="single" w:sz="4" w:space="0" w:color="auto"/>
              <w:right w:val="single" w:sz="4" w:space="0" w:color="auto"/>
            </w:tcBorders>
            <w:vAlign w:val="center"/>
          </w:tcPr>
          <w:p w:rsidR="00C77768" w:rsidRDefault="00C77768">
            <w:pPr>
              <w:pStyle w:val="af1"/>
            </w:pPr>
          </w:p>
        </w:tc>
      </w:tr>
      <w:tr w:rsidR="00C77768">
        <w:trPr>
          <w:trHeight w:val="480"/>
          <w:jc w:val="center"/>
        </w:trPr>
        <w:tc>
          <w:tcPr>
            <w:tcW w:w="1080" w:type="dxa"/>
            <w:vMerge/>
            <w:tcBorders>
              <w:top w:val="nil"/>
              <w:left w:val="single" w:sz="4" w:space="0" w:color="auto"/>
              <w:bottom w:val="single" w:sz="4" w:space="0" w:color="auto"/>
              <w:right w:val="single" w:sz="4" w:space="0" w:color="auto"/>
            </w:tcBorders>
            <w:vAlign w:val="center"/>
          </w:tcPr>
          <w:p w:rsidR="00C77768" w:rsidRDefault="00C77768">
            <w:pPr>
              <w:pStyle w:val="af1"/>
            </w:pPr>
          </w:p>
        </w:tc>
        <w:tc>
          <w:tcPr>
            <w:tcW w:w="1080" w:type="dxa"/>
            <w:vMerge/>
            <w:tcBorders>
              <w:top w:val="nil"/>
              <w:left w:val="single" w:sz="4" w:space="0" w:color="auto"/>
              <w:bottom w:val="single" w:sz="4" w:space="0" w:color="auto"/>
              <w:right w:val="single" w:sz="4" w:space="0" w:color="auto"/>
            </w:tcBorders>
            <w:vAlign w:val="center"/>
          </w:tcPr>
          <w:p w:rsidR="00C77768" w:rsidRDefault="00C77768">
            <w:pPr>
              <w:pStyle w:val="af1"/>
            </w:pPr>
          </w:p>
        </w:tc>
        <w:tc>
          <w:tcPr>
            <w:tcW w:w="3620" w:type="dxa"/>
            <w:tcBorders>
              <w:top w:val="nil"/>
              <w:left w:val="nil"/>
              <w:bottom w:val="single" w:sz="4" w:space="0" w:color="auto"/>
              <w:right w:val="single" w:sz="4" w:space="0" w:color="auto"/>
            </w:tcBorders>
            <w:shd w:val="clear" w:color="000000" w:fill="FFFFFF"/>
            <w:vAlign w:val="center"/>
          </w:tcPr>
          <w:p w:rsidR="00C77768" w:rsidRDefault="009403C9">
            <w:pPr>
              <w:pStyle w:val="af1"/>
            </w:pPr>
            <w:r>
              <w:rPr>
                <w:rFonts w:hint="eastAsia"/>
              </w:rPr>
              <w:t>投标人拥有重合同守信用企业证书、资信等级证书（</w:t>
            </w:r>
            <w:r>
              <w:rPr>
                <w:rFonts w:hint="eastAsia"/>
              </w:rPr>
              <w:t>3A</w:t>
            </w:r>
            <w:r>
              <w:rPr>
                <w:rFonts w:hint="eastAsia"/>
              </w:rPr>
              <w:t>级）</w:t>
            </w:r>
          </w:p>
        </w:tc>
        <w:tc>
          <w:tcPr>
            <w:tcW w:w="1080" w:type="dxa"/>
            <w:tcBorders>
              <w:top w:val="nil"/>
              <w:left w:val="nil"/>
              <w:bottom w:val="single" w:sz="4" w:space="0" w:color="auto"/>
              <w:right w:val="single" w:sz="4" w:space="0" w:color="auto"/>
            </w:tcBorders>
            <w:shd w:val="clear" w:color="000000" w:fill="FFFFFF"/>
            <w:noWrap/>
            <w:vAlign w:val="center"/>
          </w:tcPr>
          <w:p w:rsidR="00C77768" w:rsidRDefault="009403C9">
            <w:pPr>
              <w:pStyle w:val="af1"/>
              <w:jc w:val="center"/>
            </w:pPr>
            <w:r>
              <w:rPr>
                <w:rFonts w:hint="eastAsia"/>
              </w:rPr>
              <w:t>2</w:t>
            </w:r>
          </w:p>
        </w:tc>
        <w:tc>
          <w:tcPr>
            <w:tcW w:w="1944" w:type="dxa"/>
            <w:vMerge/>
            <w:tcBorders>
              <w:top w:val="nil"/>
              <w:left w:val="single" w:sz="4" w:space="0" w:color="auto"/>
              <w:bottom w:val="single" w:sz="4" w:space="0" w:color="auto"/>
              <w:right w:val="single" w:sz="4" w:space="0" w:color="auto"/>
            </w:tcBorders>
            <w:vAlign w:val="center"/>
          </w:tcPr>
          <w:p w:rsidR="00C77768" w:rsidRDefault="00C77768">
            <w:pPr>
              <w:pStyle w:val="af1"/>
            </w:pPr>
          </w:p>
        </w:tc>
      </w:tr>
      <w:tr w:rsidR="00C77768">
        <w:trPr>
          <w:trHeight w:val="480"/>
          <w:jc w:val="center"/>
        </w:trPr>
        <w:tc>
          <w:tcPr>
            <w:tcW w:w="1080" w:type="dxa"/>
            <w:vMerge/>
            <w:tcBorders>
              <w:top w:val="nil"/>
              <w:left w:val="single" w:sz="4" w:space="0" w:color="auto"/>
              <w:bottom w:val="single" w:sz="4" w:space="0" w:color="auto"/>
              <w:right w:val="single" w:sz="4" w:space="0" w:color="auto"/>
            </w:tcBorders>
            <w:vAlign w:val="center"/>
          </w:tcPr>
          <w:p w:rsidR="00C77768" w:rsidRDefault="00C77768">
            <w:pPr>
              <w:pStyle w:val="af1"/>
            </w:pPr>
          </w:p>
        </w:tc>
        <w:tc>
          <w:tcPr>
            <w:tcW w:w="1080" w:type="dxa"/>
            <w:vMerge/>
            <w:tcBorders>
              <w:top w:val="nil"/>
              <w:left w:val="single" w:sz="4" w:space="0" w:color="auto"/>
              <w:bottom w:val="single" w:sz="4" w:space="0" w:color="auto"/>
              <w:right w:val="single" w:sz="4" w:space="0" w:color="auto"/>
            </w:tcBorders>
            <w:vAlign w:val="center"/>
          </w:tcPr>
          <w:p w:rsidR="00C77768" w:rsidRDefault="00C77768">
            <w:pPr>
              <w:pStyle w:val="af1"/>
            </w:pPr>
          </w:p>
        </w:tc>
        <w:tc>
          <w:tcPr>
            <w:tcW w:w="3620" w:type="dxa"/>
            <w:tcBorders>
              <w:top w:val="nil"/>
              <w:left w:val="nil"/>
              <w:bottom w:val="single" w:sz="4" w:space="0" w:color="auto"/>
              <w:right w:val="single" w:sz="4" w:space="0" w:color="auto"/>
            </w:tcBorders>
            <w:shd w:val="clear" w:color="000000" w:fill="FFFFFF"/>
            <w:vAlign w:val="center"/>
          </w:tcPr>
          <w:p w:rsidR="00C77768" w:rsidRDefault="009403C9">
            <w:pPr>
              <w:pStyle w:val="af1"/>
            </w:pPr>
            <w:r>
              <w:rPr>
                <w:rFonts w:hint="eastAsia"/>
              </w:rPr>
              <w:t>投标人拥有质量管理体系认证证书（</w:t>
            </w:r>
            <w:r>
              <w:rPr>
                <w:rFonts w:hint="eastAsia"/>
              </w:rPr>
              <w:t>ISO9001</w:t>
            </w:r>
            <w:r>
              <w:rPr>
                <w:rFonts w:hint="eastAsia"/>
              </w:rPr>
              <w:t>系列），得</w:t>
            </w:r>
            <w:r>
              <w:rPr>
                <w:rFonts w:hint="eastAsia"/>
              </w:rPr>
              <w:t>2</w:t>
            </w:r>
            <w:r>
              <w:rPr>
                <w:rFonts w:hint="eastAsia"/>
              </w:rPr>
              <w:t>分。</w:t>
            </w:r>
          </w:p>
        </w:tc>
        <w:tc>
          <w:tcPr>
            <w:tcW w:w="1080" w:type="dxa"/>
            <w:tcBorders>
              <w:top w:val="nil"/>
              <w:left w:val="nil"/>
              <w:bottom w:val="single" w:sz="4" w:space="0" w:color="auto"/>
              <w:right w:val="single" w:sz="4" w:space="0" w:color="auto"/>
            </w:tcBorders>
            <w:shd w:val="clear" w:color="000000" w:fill="FFFFFF"/>
            <w:noWrap/>
            <w:vAlign w:val="center"/>
          </w:tcPr>
          <w:p w:rsidR="00C77768" w:rsidRDefault="009403C9">
            <w:pPr>
              <w:pStyle w:val="af1"/>
              <w:jc w:val="center"/>
            </w:pPr>
            <w:r>
              <w:rPr>
                <w:rFonts w:hint="eastAsia"/>
              </w:rPr>
              <w:t>2</w:t>
            </w:r>
          </w:p>
        </w:tc>
        <w:tc>
          <w:tcPr>
            <w:tcW w:w="1944" w:type="dxa"/>
            <w:vMerge/>
            <w:tcBorders>
              <w:top w:val="nil"/>
              <w:left w:val="single" w:sz="4" w:space="0" w:color="auto"/>
              <w:bottom w:val="single" w:sz="4" w:space="0" w:color="auto"/>
              <w:right w:val="single" w:sz="4" w:space="0" w:color="auto"/>
            </w:tcBorders>
            <w:vAlign w:val="center"/>
          </w:tcPr>
          <w:p w:rsidR="00C77768" w:rsidRDefault="00C77768">
            <w:pPr>
              <w:pStyle w:val="af1"/>
            </w:pPr>
          </w:p>
        </w:tc>
      </w:tr>
      <w:tr w:rsidR="00C77768">
        <w:trPr>
          <w:trHeight w:val="480"/>
          <w:jc w:val="center"/>
        </w:trPr>
        <w:tc>
          <w:tcPr>
            <w:tcW w:w="1080" w:type="dxa"/>
            <w:vMerge w:val="restart"/>
            <w:tcBorders>
              <w:top w:val="nil"/>
              <w:left w:val="single" w:sz="4" w:space="0" w:color="auto"/>
              <w:bottom w:val="single" w:sz="4" w:space="0" w:color="auto"/>
              <w:right w:val="single" w:sz="4" w:space="0" w:color="auto"/>
            </w:tcBorders>
            <w:shd w:val="clear" w:color="000000" w:fill="FFFFFF"/>
            <w:noWrap/>
            <w:vAlign w:val="center"/>
          </w:tcPr>
          <w:p w:rsidR="00C77768" w:rsidRDefault="009403C9">
            <w:pPr>
              <w:pStyle w:val="af1"/>
            </w:pPr>
            <w:r>
              <w:rPr>
                <w:rFonts w:hint="eastAsia"/>
              </w:rPr>
              <w:t>2</w:t>
            </w:r>
          </w:p>
        </w:tc>
        <w:tc>
          <w:tcPr>
            <w:tcW w:w="1080" w:type="dxa"/>
            <w:vMerge w:val="restart"/>
            <w:tcBorders>
              <w:top w:val="nil"/>
              <w:left w:val="single" w:sz="4" w:space="0" w:color="auto"/>
              <w:bottom w:val="single" w:sz="4" w:space="0" w:color="auto"/>
              <w:right w:val="single" w:sz="4" w:space="0" w:color="auto"/>
            </w:tcBorders>
            <w:shd w:val="clear" w:color="000000" w:fill="FFFFFF"/>
            <w:vAlign w:val="center"/>
          </w:tcPr>
          <w:p w:rsidR="00C77768" w:rsidRDefault="009403C9">
            <w:pPr>
              <w:pStyle w:val="af1"/>
            </w:pPr>
            <w:r>
              <w:rPr>
                <w:rFonts w:hint="eastAsia"/>
              </w:rPr>
              <w:t>项目履约能力</w:t>
            </w:r>
          </w:p>
        </w:tc>
        <w:tc>
          <w:tcPr>
            <w:tcW w:w="3620" w:type="dxa"/>
            <w:tcBorders>
              <w:top w:val="nil"/>
              <w:left w:val="nil"/>
              <w:bottom w:val="single" w:sz="4" w:space="0" w:color="auto"/>
              <w:right w:val="single" w:sz="4" w:space="0" w:color="auto"/>
            </w:tcBorders>
            <w:shd w:val="clear" w:color="000000" w:fill="FFFFFF"/>
            <w:vAlign w:val="center"/>
          </w:tcPr>
          <w:p w:rsidR="00C77768" w:rsidRDefault="009403C9">
            <w:pPr>
              <w:pStyle w:val="af1"/>
            </w:pPr>
            <w:r>
              <w:rPr>
                <w:rFonts w:hint="eastAsia"/>
              </w:rPr>
              <w:t>项目技术负责人同时拥有高级工程师证书、</w:t>
            </w:r>
            <w:r>
              <w:rPr>
                <w:rFonts w:hint="eastAsia"/>
              </w:rPr>
              <w:t>CISP</w:t>
            </w:r>
            <w:r>
              <w:rPr>
                <w:rFonts w:hint="eastAsia"/>
              </w:rPr>
              <w:t>证书，得</w:t>
            </w:r>
            <w:r>
              <w:t>2</w:t>
            </w:r>
            <w:r>
              <w:rPr>
                <w:rFonts w:hint="eastAsia"/>
              </w:rPr>
              <w:t>分，缺一项扣</w:t>
            </w:r>
            <w:r>
              <w:t>1</w:t>
            </w:r>
            <w:r>
              <w:rPr>
                <w:rFonts w:hint="eastAsia"/>
              </w:rPr>
              <w:t>分</w:t>
            </w:r>
          </w:p>
        </w:tc>
        <w:tc>
          <w:tcPr>
            <w:tcW w:w="1080" w:type="dxa"/>
            <w:tcBorders>
              <w:top w:val="nil"/>
              <w:left w:val="nil"/>
              <w:bottom w:val="single" w:sz="4" w:space="0" w:color="auto"/>
              <w:right w:val="single" w:sz="4" w:space="0" w:color="auto"/>
            </w:tcBorders>
            <w:shd w:val="clear" w:color="000000" w:fill="FFFFFF"/>
            <w:noWrap/>
            <w:vAlign w:val="center"/>
          </w:tcPr>
          <w:p w:rsidR="00C77768" w:rsidRDefault="009403C9">
            <w:pPr>
              <w:pStyle w:val="af1"/>
              <w:jc w:val="center"/>
            </w:pPr>
            <w:r>
              <w:t>2</w:t>
            </w:r>
          </w:p>
        </w:tc>
        <w:tc>
          <w:tcPr>
            <w:tcW w:w="1944" w:type="dxa"/>
            <w:vMerge w:val="restart"/>
            <w:tcBorders>
              <w:top w:val="nil"/>
              <w:left w:val="single" w:sz="4" w:space="0" w:color="auto"/>
              <w:bottom w:val="single" w:sz="4" w:space="0" w:color="auto"/>
              <w:right w:val="single" w:sz="4" w:space="0" w:color="auto"/>
            </w:tcBorders>
            <w:shd w:val="clear" w:color="000000" w:fill="FFFFFF"/>
            <w:vAlign w:val="center"/>
          </w:tcPr>
          <w:p w:rsidR="00C77768" w:rsidRDefault="009403C9">
            <w:pPr>
              <w:pStyle w:val="af1"/>
            </w:pPr>
            <w:r>
              <w:rPr>
                <w:rFonts w:hint="eastAsia"/>
              </w:rPr>
              <w:t>原件备查</w:t>
            </w:r>
            <w:r>
              <w:rPr>
                <w:rFonts w:hint="eastAsia"/>
              </w:rPr>
              <w:t>,</w:t>
            </w:r>
            <w:r>
              <w:rPr>
                <w:rFonts w:hint="eastAsia"/>
              </w:rPr>
              <w:t>提供近六个月缴纳的社保证明，否则不得分。</w:t>
            </w:r>
          </w:p>
        </w:tc>
      </w:tr>
      <w:tr w:rsidR="00C77768">
        <w:trPr>
          <w:trHeight w:val="480"/>
          <w:jc w:val="center"/>
        </w:trPr>
        <w:tc>
          <w:tcPr>
            <w:tcW w:w="1080" w:type="dxa"/>
            <w:vMerge/>
            <w:tcBorders>
              <w:top w:val="nil"/>
              <w:left w:val="single" w:sz="4" w:space="0" w:color="auto"/>
              <w:bottom w:val="single" w:sz="4" w:space="0" w:color="auto"/>
              <w:right w:val="single" w:sz="4" w:space="0" w:color="auto"/>
            </w:tcBorders>
            <w:vAlign w:val="center"/>
          </w:tcPr>
          <w:p w:rsidR="00C77768" w:rsidRDefault="00C77768">
            <w:pPr>
              <w:pStyle w:val="af1"/>
            </w:pPr>
          </w:p>
        </w:tc>
        <w:tc>
          <w:tcPr>
            <w:tcW w:w="1080" w:type="dxa"/>
            <w:vMerge/>
            <w:tcBorders>
              <w:top w:val="nil"/>
              <w:left w:val="single" w:sz="4" w:space="0" w:color="auto"/>
              <w:bottom w:val="single" w:sz="4" w:space="0" w:color="auto"/>
              <w:right w:val="single" w:sz="4" w:space="0" w:color="auto"/>
            </w:tcBorders>
            <w:vAlign w:val="center"/>
          </w:tcPr>
          <w:p w:rsidR="00C77768" w:rsidRDefault="00C77768">
            <w:pPr>
              <w:pStyle w:val="af1"/>
            </w:pPr>
          </w:p>
        </w:tc>
        <w:tc>
          <w:tcPr>
            <w:tcW w:w="3620" w:type="dxa"/>
            <w:tcBorders>
              <w:top w:val="nil"/>
              <w:left w:val="nil"/>
              <w:bottom w:val="single" w:sz="4" w:space="0" w:color="auto"/>
              <w:right w:val="single" w:sz="4" w:space="0" w:color="auto"/>
            </w:tcBorders>
            <w:shd w:val="clear" w:color="000000" w:fill="FFFFFF"/>
            <w:vAlign w:val="center"/>
          </w:tcPr>
          <w:p w:rsidR="00C77768" w:rsidRDefault="009403C9">
            <w:pPr>
              <w:pStyle w:val="af1"/>
            </w:pPr>
            <w:r>
              <w:rPr>
                <w:rFonts w:hint="eastAsia"/>
              </w:rPr>
              <w:t>项目组人员拥有</w:t>
            </w:r>
            <w:r>
              <w:rPr>
                <w:rFonts w:hint="eastAsia"/>
              </w:rPr>
              <w:t>PMP</w:t>
            </w:r>
            <w:r>
              <w:rPr>
                <w:rFonts w:hint="eastAsia"/>
              </w:rPr>
              <w:t>认证的项目管理证书，有</w:t>
            </w:r>
            <w:r>
              <w:rPr>
                <w:rFonts w:hint="eastAsia"/>
              </w:rPr>
              <w:t>1</w:t>
            </w:r>
            <w:r>
              <w:rPr>
                <w:rFonts w:hint="eastAsia"/>
              </w:rPr>
              <w:t>个得</w:t>
            </w:r>
            <w:r>
              <w:t>1</w:t>
            </w:r>
            <w:r>
              <w:rPr>
                <w:rFonts w:hint="eastAsia"/>
              </w:rPr>
              <w:t>分，最高得</w:t>
            </w:r>
            <w:r>
              <w:t>2</w:t>
            </w:r>
            <w:r>
              <w:rPr>
                <w:rFonts w:hint="eastAsia"/>
              </w:rPr>
              <w:t>分。</w:t>
            </w:r>
          </w:p>
        </w:tc>
        <w:tc>
          <w:tcPr>
            <w:tcW w:w="1080" w:type="dxa"/>
            <w:tcBorders>
              <w:top w:val="nil"/>
              <w:left w:val="nil"/>
              <w:bottom w:val="single" w:sz="4" w:space="0" w:color="auto"/>
              <w:right w:val="single" w:sz="4" w:space="0" w:color="auto"/>
            </w:tcBorders>
            <w:shd w:val="clear" w:color="000000" w:fill="FFFFFF"/>
            <w:noWrap/>
            <w:vAlign w:val="center"/>
          </w:tcPr>
          <w:p w:rsidR="00C77768" w:rsidRDefault="009403C9">
            <w:pPr>
              <w:pStyle w:val="af1"/>
              <w:jc w:val="center"/>
            </w:pPr>
            <w:r>
              <w:t>2</w:t>
            </w:r>
          </w:p>
        </w:tc>
        <w:tc>
          <w:tcPr>
            <w:tcW w:w="1944" w:type="dxa"/>
            <w:vMerge/>
            <w:tcBorders>
              <w:top w:val="nil"/>
              <w:left w:val="single" w:sz="4" w:space="0" w:color="auto"/>
              <w:bottom w:val="single" w:sz="4" w:space="0" w:color="auto"/>
              <w:right w:val="single" w:sz="4" w:space="0" w:color="auto"/>
            </w:tcBorders>
            <w:vAlign w:val="center"/>
          </w:tcPr>
          <w:p w:rsidR="00C77768" w:rsidRDefault="00C77768">
            <w:pPr>
              <w:pStyle w:val="af1"/>
            </w:pPr>
          </w:p>
        </w:tc>
      </w:tr>
      <w:tr w:rsidR="00C77768">
        <w:trPr>
          <w:trHeight w:val="480"/>
          <w:jc w:val="center"/>
        </w:trPr>
        <w:tc>
          <w:tcPr>
            <w:tcW w:w="1080" w:type="dxa"/>
            <w:vMerge/>
            <w:tcBorders>
              <w:top w:val="nil"/>
              <w:left w:val="single" w:sz="4" w:space="0" w:color="auto"/>
              <w:bottom w:val="single" w:sz="4" w:space="0" w:color="auto"/>
              <w:right w:val="single" w:sz="4" w:space="0" w:color="auto"/>
            </w:tcBorders>
            <w:vAlign w:val="center"/>
          </w:tcPr>
          <w:p w:rsidR="00C77768" w:rsidRDefault="00C77768">
            <w:pPr>
              <w:pStyle w:val="af1"/>
            </w:pPr>
          </w:p>
        </w:tc>
        <w:tc>
          <w:tcPr>
            <w:tcW w:w="1080" w:type="dxa"/>
            <w:vMerge/>
            <w:tcBorders>
              <w:top w:val="nil"/>
              <w:left w:val="single" w:sz="4" w:space="0" w:color="auto"/>
              <w:bottom w:val="single" w:sz="4" w:space="0" w:color="auto"/>
              <w:right w:val="single" w:sz="4" w:space="0" w:color="auto"/>
            </w:tcBorders>
            <w:vAlign w:val="center"/>
          </w:tcPr>
          <w:p w:rsidR="00C77768" w:rsidRDefault="00C77768">
            <w:pPr>
              <w:pStyle w:val="af1"/>
            </w:pPr>
          </w:p>
        </w:tc>
        <w:tc>
          <w:tcPr>
            <w:tcW w:w="3620" w:type="dxa"/>
            <w:tcBorders>
              <w:top w:val="nil"/>
              <w:left w:val="nil"/>
              <w:bottom w:val="single" w:sz="4" w:space="0" w:color="auto"/>
              <w:right w:val="single" w:sz="4" w:space="0" w:color="auto"/>
            </w:tcBorders>
            <w:shd w:val="clear" w:color="000000" w:fill="FFFFFF"/>
            <w:vAlign w:val="center"/>
          </w:tcPr>
          <w:p w:rsidR="00C77768" w:rsidRDefault="009403C9">
            <w:pPr>
              <w:pStyle w:val="af1"/>
            </w:pPr>
            <w:r>
              <w:rPr>
                <w:rFonts w:hint="eastAsia"/>
              </w:rPr>
              <w:t>项目组人员拥有</w:t>
            </w:r>
            <w:r>
              <w:rPr>
                <w:rFonts w:hint="eastAsia"/>
              </w:rPr>
              <w:t>CCIE</w:t>
            </w:r>
            <w:r>
              <w:rPr>
                <w:rFonts w:hint="eastAsia"/>
              </w:rPr>
              <w:t>或</w:t>
            </w:r>
            <w:r>
              <w:rPr>
                <w:rFonts w:hint="eastAsia"/>
              </w:rPr>
              <w:t>HCIE</w:t>
            </w:r>
            <w:r>
              <w:rPr>
                <w:rFonts w:hint="eastAsia"/>
              </w:rPr>
              <w:t>等同等认证的网络专家证书，得</w:t>
            </w:r>
            <w:r>
              <w:rPr>
                <w:rFonts w:hint="eastAsia"/>
              </w:rPr>
              <w:t>2</w:t>
            </w:r>
            <w:r>
              <w:rPr>
                <w:rFonts w:hint="eastAsia"/>
              </w:rPr>
              <w:t>分。</w:t>
            </w:r>
          </w:p>
        </w:tc>
        <w:tc>
          <w:tcPr>
            <w:tcW w:w="1080" w:type="dxa"/>
            <w:tcBorders>
              <w:top w:val="nil"/>
              <w:left w:val="nil"/>
              <w:bottom w:val="single" w:sz="4" w:space="0" w:color="auto"/>
              <w:right w:val="single" w:sz="4" w:space="0" w:color="auto"/>
            </w:tcBorders>
            <w:shd w:val="clear" w:color="000000" w:fill="FFFFFF"/>
            <w:noWrap/>
            <w:vAlign w:val="center"/>
          </w:tcPr>
          <w:p w:rsidR="00C77768" w:rsidRDefault="009403C9">
            <w:pPr>
              <w:pStyle w:val="af1"/>
              <w:jc w:val="center"/>
            </w:pPr>
            <w:r>
              <w:rPr>
                <w:rFonts w:hint="eastAsia"/>
              </w:rPr>
              <w:t>2</w:t>
            </w:r>
          </w:p>
        </w:tc>
        <w:tc>
          <w:tcPr>
            <w:tcW w:w="1944" w:type="dxa"/>
            <w:vMerge/>
            <w:tcBorders>
              <w:top w:val="nil"/>
              <w:left w:val="single" w:sz="4" w:space="0" w:color="auto"/>
              <w:bottom w:val="single" w:sz="4" w:space="0" w:color="auto"/>
              <w:right w:val="single" w:sz="4" w:space="0" w:color="auto"/>
            </w:tcBorders>
            <w:vAlign w:val="center"/>
          </w:tcPr>
          <w:p w:rsidR="00C77768" w:rsidRDefault="00C77768">
            <w:pPr>
              <w:pStyle w:val="af1"/>
            </w:pPr>
          </w:p>
        </w:tc>
      </w:tr>
      <w:tr w:rsidR="00C77768">
        <w:trPr>
          <w:trHeight w:val="480"/>
          <w:jc w:val="center"/>
        </w:trPr>
        <w:tc>
          <w:tcPr>
            <w:tcW w:w="1080" w:type="dxa"/>
            <w:vMerge/>
            <w:tcBorders>
              <w:top w:val="nil"/>
              <w:left w:val="single" w:sz="4" w:space="0" w:color="auto"/>
              <w:bottom w:val="single" w:sz="4" w:space="0" w:color="auto"/>
              <w:right w:val="single" w:sz="4" w:space="0" w:color="auto"/>
            </w:tcBorders>
            <w:vAlign w:val="center"/>
          </w:tcPr>
          <w:p w:rsidR="00C77768" w:rsidRDefault="00C77768">
            <w:pPr>
              <w:pStyle w:val="af1"/>
            </w:pPr>
          </w:p>
        </w:tc>
        <w:tc>
          <w:tcPr>
            <w:tcW w:w="1080" w:type="dxa"/>
            <w:vMerge/>
            <w:tcBorders>
              <w:top w:val="nil"/>
              <w:left w:val="single" w:sz="4" w:space="0" w:color="auto"/>
              <w:bottom w:val="single" w:sz="4" w:space="0" w:color="auto"/>
              <w:right w:val="single" w:sz="4" w:space="0" w:color="auto"/>
            </w:tcBorders>
            <w:vAlign w:val="center"/>
          </w:tcPr>
          <w:p w:rsidR="00C77768" w:rsidRDefault="00C77768">
            <w:pPr>
              <w:pStyle w:val="af1"/>
            </w:pPr>
          </w:p>
        </w:tc>
        <w:tc>
          <w:tcPr>
            <w:tcW w:w="3620" w:type="dxa"/>
            <w:tcBorders>
              <w:top w:val="nil"/>
              <w:left w:val="nil"/>
              <w:bottom w:val="single" w:sz="4" w:space="0" w:color="auto"/>
              <w:right w:val="single" w:sz="4" w:space="0" w:color="auto"/>
            </w:tcBorders>
            <w:shd w:val="clear" w:color="000000" w:fill="FFFFFF"/>
            <w:vAlign w:val="center"/>
          </w:tcPr>
          <w:p w:rsidR="00C77768" w:rsidRDefault="009403C9">
            <w:pPr>
              <w:pStyle w:val="af1"/>
            </w:pPr>
            <w:r>
              <w:rPr>
                <w:rFonts w:hint="eastAsia"/>
              </w:rPr>
              <w:t>项目组人员拥有网络工程师证书的，得</w:t>
            </w:r>
            <w:r>
              <w:rPr>
                <w:rFonts w:hint="eastAsia"/>
              </w:rPr>
              <w:t>2</w:t>
            </w:r>
            <w:r>
              <w:rPr>
                <w:rFonts w:hint="eastAsia"/>
              </w:rPr>
              <w:t>分。</w:t>
            </w:r>
          </w:p>
        </w:tc>
        <w:tc>
          <w:tcPr>
            <w:tcW w:w="1080" w:type="dxa"/>
            <w:tcBorders>
              <w:top w:val="nil"/>
              <w:left w:val="nil"/>
              <w:bottom w:val="single" w:sz="4" w:space="0" w:color="auto"/>
              <w:right w:val="single" w:sz="4" w:space="0" w:color="auto"/>
            </w:tcBorders>
            <w:shd w:val="clear" w:color="000000" w:fill="FFFFFF"/>
            <w:noWrap/>
            <w:vAlign w:val="center"/>
          </w:tcPr>
          <w:p w:rsidR="00C77768" w:rsidRDefault="009403C9">
            <w:pPr>
              <w:pStyle w:val="af1"/>
              <w:jc w:val="center"/>
            </w:pPr>
            <w:r>
              <w:rPr>
                <w:rFonts w:hint="eastAsia"/>
              </w:rPr>
              <w:t>2</w:t>
            </w:r>
          </w:p>
        </w:tc>
        <w:tc>
          <w:tcPr>
            <w:tcW w:w="1944" w:type="dxa"/>
            <w:vMerge/>
            <w:tcBorders>
              <w:top w:val="nil"/>
              <w:left w:val="single" w:sz="4" w:space="0" w:color="auto"/>
              <w:bottom w:val="single" w:sz="4" w:space="0" w:color="auto"/>
              <w:right w:val="single" w:sz="4" w:space="0" w:color="auto"/>
            </w:tcBorders>
            <w:vAlign w:val="center"/>
          </w:tcPr>
          <w:p w:rsidR="00C77768" w:rsidRDefault="00C77768">
            <w:pPr>
              <w:pStyle w:val="af1"/>
            </w:pPr>
          </w:p>
        </w:tc>
      </w:tr>
      <w:tr w:rsidR="00C77768">
        <w:trPr>
          <w:trHeight w:val="480"/>
          <w:jc w:val="center"/>
        </w:trPr>
        <w:tc>
          <w:tcPr>
            <w:tcW w:w="1080" w:type="dxa"/>
            <w:vMerge/>
            <w:tcBorders>
              <w:top w:val="nil"/>
              <w:left w:val="single" w:sz="4" w:space="0" w:color="auto"/>
              <w:bottom w:val="single" w:sz="4" w:space="0" w:color="auto"/>
              <w:right w:val="single" w:sz="4" w:space="0" w:color="auto"/>
            </w:tcBorders>
            <w:vAlign w:val="center"/>
          </w:tcPr>
          <w:p w:rsidR="00C77768" w:rsidRDefault="00C77768">
            <w:pPr>
              <w:pStyle w:val="af1"/>
            </w:pPr>
          </w:p>
        </w:tc>
        <w:tc>
          <w:tcPr>
            <w:tcW w:w="1080" w:type="dxa"/>
            <w:vMerge/>
            <w:tcBorders>
              <w:top w:val="nil"/>
              <w:left w:val="single" w:sz="4" w:space="0" w:color="auto"/>
              <w:bottom w:val="single" w:sz="4" w:space="0" w:color="auto"/>
              <w:right w:val="single" w:sz="4" w:space="0" w:color="auto"/>
            </w:tcBorders>
            <w:vAlign w:val="center"/>
          </w:tcPr>
          <w:p w:rsidR="00C77768" w:rsidRDefault="00C77768">
            <w:pPr>
              <w:pStyle w:val="af1"/>
            </w:pPr>
          </w:p>
        </w:tc>
        <w:tc>
          <w:tcPr>
            <w:tcW w:w="3620" w:type="dxa"/>
            <w:tcBorders>
              <w:top w:val="nil"/>
              <w:left w:val="nil"/>
              <w:bottom w:val="single" w:sz="4" w:space="0" w:color="auto"/>
              <w:right w:val="single" w:sz="4" w:space="0" w:color="auto"/>
            </w:tcBorders>
            <w:shd w:val="clear" w:color="000000" w:fill="FFFFFF"/>
            <w:vAlign w:val="center"/>
          </w:tcPr>
          <w:p w:rsidR="00C77768" w:rsidRDefault="009403C9">
            <w:pPr>
              <w:pStyle w:val="af1"/>
            </w:pPr>
            <w:r>
              <w:rPr>
                <w:rFonts w:hint="eastAsia"/>
              </w:rPr>
              <w:t>投标人在溧阳市设有分支机构的，得</w:t>
            </w:r>
            <w:r>
              <w:t>2</w:t>
            </w:r>
            <w:r>
              <w:rPr>
                <w:rFonts w:hint="eastAsia"/>
              </w:rPr>
              <w:t>分。</w:t>
            </w:r>
          </w:p>
        </w:tc>
        <w:tc>
          <w:tcPr>
            <w:tcW w:w="1080" w:type="dxa"/>
            <w:tcBorders>
              <w:top w:val="nil"/>
              <w:left w:val="nil"/>
              <w:bottom w:val="single" w:sz="4" w:space="0" w:color="auto"/>
              <w:right w:val="single" w:sz="4" w:space="0" w:color="auto"/>
            </w:tcBorders>
            <w:shd w:val="clear" w:color="000000" w:fill="FFFFFF"/>
            <w:noWrap/>
            <w:vAlign w:val="center"/>
          </w:tcPr>
          <w:p w:rsidR="00C77768" w:rsidRDefault="009403C9">
            <w:pPr>
              <w:pStyle w:val="af1"/>
              <w:jc w:val="center"/>
            </w:pPr>
            <w:r>
              <w:t>2</w:t>
            </w:r>
          </w:p>
        </w:tc>
        <w:tc>
          <w:tcPr>
            <w:tcW w:w="1944" w:type="dxa"/>
            <w:vMerge/>
            <w:tcBorders>
              <w:top w:val="nil"/>
              <w:left w:val="single" w:sz="4" w:space="0" w:color="auto"/>
              <w:bottom w:val="single" w:sz="4" w:space="0" w:color="auto"/>
              <w:right w:val="single" w:sz="4" w:space="0" w:color="auto"/>
            </w:tcBorders>
            <w:vAlign w:val="center"/>
          </w:tcPr>
          <w:p w:rsidR="00C77768" w:rsidRDefault="00C77768">
            <w:pPr>
              <w:pStyle w:val="af1"/>
            </w:pPr>
          </w:p>
        </w:tc>
      </w:tr>
      <w:tr w:rsidR="00C77768">
        <w:trPr>
          <w:trHeight w:val="960"/>
          <w:jc w:val="center"/>
        </w:trPr>
        <w:tc>
          <w:tcPr>
            <w:tcW w:w="1080" w:type="dxa"/>
            <w:tcBorders>
              <w:top w:val="nil"/>
              <w:left w:val="single" w:sz="4" w:space="0" w:color="auto"/>
              <w:bottom w:val="single" w:sz="4" w:space="0" w:color="auto"/>
              <w:right w:val="single" w:sz="4" w:space="0" w:color="auto"/>
            </w:tcBorders>
            <w:shd w:val="clear" w:color="000000" w:fill="FFFFFF"/>
            <w:vAlign w:val="center"/>
          </w:tcPr>
          <w:p w:rsidR="00C77768" w:rsidRDefault="009403C9">
            <w:pPr>
              <w:pStyle w:val="af1"/>
            </w:pPr>
            <w:r>
              <w:rPr>
                <w:rFonts w:hint="eastAsia"/>
              </w:rPr>
              <w:t>3</w:t>
            </w:r>
          </w:p>
        </w:tc>
        <w:tc>
          <w:tcPr>
            <w:tcW w:w="1080" w:type="dxa"/>
            <w:tcBorders>
              <w:top w:val="nil"/>
              <w:left w:val="nil"/>
              <w:bottom w:val="single" w:sz="4" w:space="0" w:color="auto"/>
              <w:right w:val="single" w:sz="4" w:space="0" w:color="auto"/>
            </w:tcBorders>
            <w:shd w:val="clear" w:color="000000" w:fill="FFFFFF"/>
            <w:vAlign w:val="center"/>
          </w:tcPr>
          <w:p w:rsidR="00C77768" w:rsidRDefault="009403C9">
            <w:pPr>
              <w:pStyle w:val="af1"/>
            </w:pPr>
            <w:r>
              <w:rPr>
                <w:rFonts w:hint="eastAsia"/>
              </w:rPr>
              <w:t>类似项目业绩</w:t>
            </w:r>
          </w:p>
        </w:tc>
        <w:tc>
          <w:tcPr>
            <w:tcW w:w="3620" w:type="dxa"/>
            <w:tcBorders>
              <w:top w:val="nil"/>
              <w:left w:val="nil"/>
              <w:bottom w:val="single" w:sz="4" w:space="0" w:color="auto"/>
              <w:right w:val="single" w:sz="4" w:space="0" w:color="auto"/>
            </w:tcBorders>
            <w:shd w:val="clear" w:color="000000" w:fill="FFFFFF"/>
            <w:vAlign w:val="center"/>
          </w:tcPr>
          <w:p w:rsidR="00C77768" w:rsidRDefault="009403C9">
            <w:pPr>
              <w:pStyle w:val="af1"/>
            </w:pPr>
            <w:r>
              <w:rPr>
                <w:rFonts w:hint="eastAsia"/>
              </w:rPr>
              <w:t>投标人近</w:t>
            </w:r>
            <w:r>
              <w:rPr>
                <w:rFonts w:hint="eastAsia"/>
              </w:rPr>
              <w:t>5</w:t>
            </w:r>
            <w:r>
              <w:rPr>
                <w:rFonts w:hint="eastAsia"/>
              </w:rPr>
              <w:t>年内完成过的单个合同金额</w:t>
            </w:r>
            <w:r>
              <w:t>200</w:t>
            </w:r>
            <w:r>
              <w:rPr>
                <w:rFonts w:hint="eastAsia"/>
              </w:rPr>
              <w:t>万元以上信息化项目，</w:t>
            </w:r>
            <w:r>
              <w:rPr>
                <w:rFonts w:hint="eastAsia"/>
              </w:rPr>
              <w:t>2</w:t>
            </w:r>
            <w:r>
              <w:rPr>
                <w:rFonts w:hint="eastAsia"/>
              </w:rPr>
              <w:t>个，每个得</w:t>
            </w:r>
            <w:r>
              <w:rPr>
                <w:rFonts w:hint="eastAsia"/>
              </w:rPr>
              <w:t>1</w:t>
            </w:r>
            <w:r>
              <w:rPr>
                <w:rFonts w:hint="eastAsia"/>
              </w:rPr>
              <w:t>分。最高</w:t>
            </w:r>
            <w:r>
              <w:rPr>
                <w:rFonts w:hint="eastAsia"/>
              </w:rPr>
              <w:t>2</w:t>
            </w:r>
            <w:r>
              <w:rPr>
                <w:rFonts w:hint="eastAsia"/>
              </w:rPr>
              <w:t>分（投标文件中需提供合同复印件，加盖公章）。</w:t>
            </w:r>
          </w:p>
        </w:tc>
        <w:tc>
          <w:tcPr>
            <w:tcW w:w="1080" w:type="dxa"/>
            <w:tcBorders>
              <w:top w:val="nil"/>
              <w:left w:val="nil"/>
              <w:bottom w:val="single" w:sz="4" w:space="0" w:color="auto"/>
              <w:right w:val="single" w:sz="4" w:space="0" w:color="auto"/>
            </w:tcBorders>
            <w:shd w:val="clear" w:color="000000" w:fill="FFFFFF"/>
            <w:vAlign w:val="center"/>
          </w:tcPr>
          <w:p w:rsidR="00C77768" w:rsidRDefault="009403C9">
            <w:pPr>
              <w:pStyle w:val="af1"/>
              <w:jc w:val="center"/>
            </w:pPr>
            <w:r>
              <w:rPr>
                <w:rFonts w:hint="eastAsia"/>
              </w:rPr>
              <w:t>2</w:t>
            </w:r>
          </w:p>
        </w:tc>
        <w:tc>
          <w:tcPr>
            <w:tcW w:w="1944" w:type="dxa"/>
            <w:tcBorders>
              <w:top w:val="nil"/>
              <w:left w:val="nil"/>
              <w:bottom w:val="single" w:sz="4" w:space="0" w:color="auto"/>
              <w:right w:val="single" w:sz="4" w:space="0" w:color="auto"/>
            </w:tcBorders>
            <w:shd w:val="clear" w:color="000000" w:fill="FFFFFF"/>
            <w:vAlign w:val="center"/>
          </w:tcPr>
          <w:p w:rsidR="00C77768" w:rsidRDefault="00C77768">
            <w:pPr>
              <w:pStyle w:val="af1"/>
            </w:pPr>
          </w:p>
        </w:tc>
      </w:tr>
      <w:tr w:rsidR="00C77768">
        <w:trPr>
          <w:trHeight w:val="270"/>
          <w:jc w:val="center"/>
        </w:trPr>
        <w:tc>
          <w:tcPr>
            <w:tcW w:w="216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77768" w:rsidRDefault="009403C9">
            <w:pPr>
              <w:pStyle w:val="af1"/>
              <w:rPr>
                <w:b/>
                <w:bCs/>
              </w:rPr>
            </w:pPr>
            <w:r>
              <w:rPr>
                <w:rFonts w:hint="eastAsia"/>
                <w:b/>
                <w:bCs/>
              </w:rPr>
              <w:t>三、技术部分</w:t>
            </w:r>
          </w:p>
        </w:tc>
        <w:tc>
          <w:tcPr>
            <w:tcW w:w="3620" w:type="dxa"/>
            <w:tcBorders>
              <w:top w:val="nil"/>
              <w:left w:val="nil"/>
              <w:bottom w:val="single" w:sz="4" w:space="0" w:color="auto"/>
              <w:right w:val="single" w:sz="4" w:space="0" w:color="auto"/>
            </w:tcBorders>
            <w:shd w:val="clear" w:color="000000" w:fill="FFFFFF"/>
            <w:vAlign w:val="center"/>
          </w:tcPr>
          <w:p w:rsidR="00C77768" w:rsidRDefault="009403C9">
            <w:pPr>
              <w:pStyle w:val="af1"/>
              <w:rPr>
                <w:b/>
                <w:bCs/>
              </w:rPr>
            </w:pPr>
            <w:r>
              <w:rPr>
                <w:rFonts w:hint="eastAsia"/>
                <w:b/>
                <w:bCs/>
              </w:rPr>
              <w:t xml:space="preserve">　</w:t>
            </w:r>
          </w:p>
        </w:tc>
        <w:tc>
          <w:tcPr>
            <w:tcW w:w="1080" w:type="dxa"/>
            <w:tcBorders>
              <w:top w:val="nil"/>
              <w:left w:val="nil"/>
              <w:bottom w:val="single" w:sz="4" w:space="0" w:color="auto"/>
              <w:right w:val="single" w:sz="4" w:space="0" w:color="auto"/>
            </w:tcBorders>
            <w:shd w:val="clear" w:color="000000" w:fill="FFFFFF"/>
            <w:vAlign w:val="center"/>
          </w:tcPr>
          <w:p w:rsidR="00C77768" w:rsidRDefault="009403C9">
            <w:pPr>
              <w:pStyle w:val="af1"/>
              <w:jc w:val="center"/>
              <w:rPr>
                <w:b/>
                <w:bCs/>
              </w:rPr>
            </w:pPr>
            <w:r>
              <w:rPr>
                <w:b/>
                <w:bCs/>
              </w:rPr>
              <w:t>2</w:t>
            </w:r>
            <w:r>
              <w:rPr>
                <w:rFonts w:hint="eastAsia"/>
                <w:b/>
                <w:bCs/>
              </w:rPr>
              <w:t>6</w:t>
            </w:r>
          </w:p>
        </w:tc>
        <w:tc>
          <w:tcPr>
            <w:tcW w:w="1944" w:type="dxa"/>
            <w:tcBorders>
              <w:top w:val="nil"/>
              <w:left w:val="nil"/>
              <w:bottom w:val="single" w:sz="4" w:space="0" w:color="auto"/>
              <w:right w:val="single" w:sz="4" w:space="0" w:color="auto"/>
            </w:tcBorders>
            <w:shd w:val="clear" w:color="000000" w:fill="FFFFFF"/>
            <w:vAlign w:val="center"/>
          </w:tcPr>
          <w:p w:rsidR="00C77768" w:rsidRDefault="009403C9">
            <w:pPr>
              <w:pStyle w:val="af1"/>
              <w:rPr>
                <w:b/>
                <w:bCs/>
              </w:rPr>
            </w:pPr>
            <w:r>
              <w:rPr>
                <w:rFonts w:hint="eastAsia"/>
                <w:b/>
                <w:bCs/>
              </w:rPr>
              <w:t xml:space="preserve">　</w:t>
            </w:r>
          </w:p>
        </w:tc>
      </w:tr>
      <w:tr w:rsidR="00C77768">
        <w:trPr>
          <w:trHeight w:val="960"/>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C77768" w:rsidRDefault="009403C9">
            <w:pPr>
              <w:pStyle w:val="af1"/>
            </w:pPr>
            <w:r>
              <w:rPr>
                <w:rFonts w:hint="eastAsia"/>
              </w:rPr>
              <w:t>1</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C77768" w:rsidRDefault="009403C9">
            <w:pPr>
              <w:pStyle w:val="af1"/>
            </w:pPr>
            <w:r>
              <w:rPr>
                <w:rFonts w:hint="eastAsia"/>
              </w:rPr>
              <w:t>技术指标响应</w:t>
            </w:r>
          </w:p>
        </w:tc>
        <w:tc>
          <w:tcPr>
            <w:tcW w:w="3620" w:type="dxa"/>
            <w:tcBorders>
              <w:top w:val="single" w:sz="4" w:space="0" w:color="auto"/>
              <w:left w:val="nil"/>
              <w:bottom w:val="single" w:sz="4" w:space="0" w:color="auto"/>
              <w:right w:val="single" w:sz="4" w:space="0" w:color="auto"/>
            </w:tcBorders>
            <w:shd w:val="clear" w:color="000000" w:fill="FFFFFF"/>
            <w:vAlign w:val="center"/>
          </w:tcPr>
          <w:p w:rsidR="00C77768" w:rsidRDefault="009403C9">
            <w:pPr>
              <w:pStyle w:val="af1"/>
            </w:pPr>
            <w:r>
              <w:rPr>
                <w:rFonts w:hint="eastAsia"/>
              </w:rPr>
              <w:t>在产品的选型上按照招标人要求，技术指标不低于招标文件要求，最高得</w:t>
            </w:r>
            <w:r>
              <w:rPr>
                <w:rFonts w:hint="eastAsia"/>
              </w:rPr>
              <w:t>10</w:t>
            </w:r>
            <w:r>
              <w:rPr>
                <w:rFonts w:hint="eastAsia"/>
              </w:rPr>
              <w:t>分；打“★”项为重要技术指标，出现负偏离，扣</w:t>
            </w:r>
            <w:r>
              <w:rPr>
                <w:rFonts w:hint="eastAsia"/>
              </w:rPr>
              <w:t>1</w:t>
            </w:r>
            <w:r>
              <w:rPr>
                <w:rFonts w:hint="eastAsia"/>
              </w:rPr>
              <w:t>分，扣完为止（投标文件中需提供检验检测报告或产品彩页证明文件，加盖原厂公章）。</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C77768" w:rsidRDefault="009403C9">
            <w:pPr>
              <w:pStyle w:val="af1"/>
              <w:jc w:val="center"/>
            </w:pPr>
            <w:r>
              <w:rPr>
                <w:rFonts w:hint="eastAsia"/>
              </w:rPr>
              <w:t>10</w:t>
            </w:r>
          </w:p>
        </w:tc>
        <w:tc>
          <w:tcPr>
            <w:tcW w:w="1944" w:type="dxa"/>
            <w:tcBorders>
              <w:top w:val="single" w:sz="4" w:space="0" w:color="auto"/>
              <w:left w:val="nil"/>
              <w:bottom w:val="single" w:sz="4" w:space="0" w:color="auto"/>
              <w:right w:val="single" w:sz="4" w:space="0" w:color="auto"/>
            </w:tcBorders>
            <w:shd w:val="clear" w:color="000000" w:fill="FFFFFF"/>
            <w:vAlign w:val="center"/>
          </w:tcPr>
          <w:p w:rsidR="00C77768" w:rsidRDefault="009403C9">
            <w:pPr>
              <w:pStyle w:val="af1"/>
            </w:pPr>
            <w:r>
              <w:rPr>
                <w:rFonts w:hint="eastAsia"/>
              </w:rPr>
              <w:t xml:space="preserve">　</w:t>
            </w:r>
          </w:p>
        </w:tc>
      </w:tr>
      <w:tr w:rsidR="00C77768">
        <w:trPr>
          <w:trHeight w:val="1695"/>
          <w:jc w:val="center"/>
        </w:trPr>
        <w:tc>
          <w:tcPr>
            <w:tcW w:w="1080" w:type="dxa"/>
            <w:tcBorders>
              <w:top w:val="nil"/>
              <w:left w:val="single" w:sz="4" w:space="0" w:color="auto"/>
              <w:bottom w:val="single" w:sz="4" w:space="0" w:color="auto"/>
              <w:right w:val="single" w:sz="4" w:space="0" w:color="auto"/>
            </w:tcBorders>
            <w:shd w:val="clear" w:color="000000" w:fill="FFFFFF"/>
            <w:vAlign w:val="center"/>
          </w:tcPr>
          <w:p w:rsidR="00C77768" w:rsidRDefault="009403C9">
            <w:pPr>
              <w:pStyle w:val="af1"/>
            </w:pPr>
            <w:r>
              <w:rPr>
                <w:rFonts w:hint="eastAsia"/>
              </w:rPr>
              <w:lastRenderedPageBreak/>
              <w:t>2</w:t>
            </w:r>
          </w:p>
        </w:tc>
        <w:tc>
          <w:tcPr>
            <w:tcW w:w="1080" w:type="dxa"/>
            <w:tcBorders>
              <w:top w:val="nil"/>
              <w:left w:val="nil"/>
              <w:bottom w:val="single" w:sz="4" w:space="0" w:color="auto"/>
              <w:right w:val="single" w:sz="4" w:space="0" w:color="auto"/>
            </w:tcBorders>
            <w:shd w:val="clear" w:color="000000" w:fill="FFFFFF"/>
            <w:vAlign w:val="center"/>
          </w:tcPr>
          <w:p w:rsidR="00C77768" w:rsidRDefault="009403C9">
            <w:pPr>
              <w:pStyle w:val="af1"/>
            </w:pPr>
            <w:r>
              <w:rPr>
                <w:rFonts w:hint="eastAsia"/>
              </w:rPr>
              <w:t>承诺函</w:t>
            </w:r>
          </w:p>
        </w:tc>
        <w:tc>
          <w:tcPr>
            <w:tcW w:w="3620" w:type="dxa"/>
            <w:tcBorders>
              <w:top w:val="nil"/>
              <w:left w:val="nil"/>
              <w:bottom w:val="single" w:sz="4" w:space="0" w:color="auto"/>
              <w:right w:val="single" w:sz="4" w:space="0" w:color="auto"/>
            </w:tcBorders>
            <w:shd w:val="clear" w:color="000000" w:fill="FFFFFF"/>
            <w:vAlign w:val="center"/>
          </w:tcPr>
          <w:p w:rsidR="00C77768" w:rsidRDefault="009403C9">
            <w:pPr>
              <w:pStyle w:val="af1"/>
            </w:pPr>
            <w:r>
              <w:rPr>
                <w:rFonts w:hint="eastAsia"/>
                <w:color w:val="FF0000"/>
              </w:rPr>
              <w:t>投标单位投标时能提供下列主要设备原厂质保两年及以上承诺函原件的有一项加</w:t>
            </w:r>
            <w:r>
              <w:rPr>
                <w:color w:val="FF0000"/>
              </w:rPr>
              <w:t>2</w:t>
            </w:r>
            <w:r>
              <w:rPr>
                <w:rFonts w:hint="eastAsia"/>
                <w:color w:val="FF0000"/>
              </w:rPr>
              <w:t>分，本项最高得</w:t>
            </w:r>
            <w:r>
              <w:rPr>
                <w:rFonts w:hint="eastAsia"/>
                <w:color w:val="FF0000"/>
              </w:rPr>
              <w:t>8</w:t>
            </w:r>
            <w:r>
              <w:rPr>
                <w:rFonts w:hint="eastAsia"/>
                <w:color w:val="FF0000"/>
              </w:rPr>
              <w:t>分。（网络设备、视频监控设备、可视对讲设备、一卡通设备）。</w:t>
            </w:r>
          </w:p>
        </w:tc>
        <w:tc>
          <w:tcPr>
            <w:tcW w:w="1080" w:type="dxa"/>
            <w:tcBorders>
              <w:top w:val="nil"/>
              <w:left w:val="nil"/>
              <w:bottom w:val="single" w:sz="4" w:space="0" w:color="auto"/>
              <w:right w:val="single" w:sz="4" w:space="0" w:color="auto"/>
            </w:tcBorders>
            <w:shd w:val="clear" w:color="000000" w:fill="FFFFFF"/>
            <w:vAlign w:val="center"/>
          </w:tcPr>
          <w:p w:rsidR="00C77768" w:rsidRDefault="009403C9">
            <w:pPr>
              <w:pStyle w:val="af1"/>
              <w:jc w:val="center"/>
            </w:pPr>
            <w:r>
              <w:rPr>
                <w:rFonts w:hint="eastAsia"/>
              </w:rPr>
              <w:t>8</w:t>
            </w:r>
          </w:p>
        </w:tc>
        <w:tc>
          <w:tcPr>
            <w:tcW w:w="1944" w:type="dxa"/>
            <w:tcBorders>
              <w:top w:val="nil"/>
              <w:left w:val="single" w:sz="4" w:space="0" w:color="auto"/>
              <w:bottom w:val="single" w:sz="4" w:space="0" w:color="auto"/>
              <w:right w:val="single" w:sz="4" w:space="0" w:color="auto"/>
            </w:tcBorders>
            <w:shd w:val="clear" w:color="000000" w:fill="FFFFFF"/>
            <w:vAlign w:val="center"/>
          </w:tcPr>
          <w:p w:rsidR="00C77768" w:rsidRDefault="009403C9">
            <w:pPr>
              <w:pStyle w:val="af1"/>
            </w:pPr>
            <w:r>
              <w:rPr>
                <w:rFonts w:hint="eastAsia"/>
              </w:rPr>
              <w:t>原件备查</w:t>
            </w:r>
          </w:p>
        </w:tc>
      </w:tr>
      <w:tr w:rsidR="00C77768">
        <w:trPr>
          <w:trHeight w:val="960"/>
          <w:jc w:val="center"/>
        </w:trPr>
        <w:tc>
          <w:tcPr>
            <w:tcW w:w="1080" w:type="dxa"/>
            <w:vMerge w:val="restart"/>
            <w:tcBorders>
              <w:top w:val="nil"/>
              <w:left w:val="single" w:sz="4" w:space="0" w:color="auto"/>
              <w:bottom w:val="single" w:sz="4" w:space="0" w:color="auto"/>
              <w:right w:val="single" w:sz="4" w:space="0" w:color="auto"/>
            </w:tcBorders>
            <w:shd w:val="clear" w:color="000000" w:fill="FFFFFF"/>
            <w:vAlign w:val="center"/>
          </w:tcPr>
          <w:p w:rsidR="00C77768" w:rsidRDefault="009403C9">
            <w:pPr>
              <w:pStyle w:val="af1"/>
            </w:pPr>
            <w:r>
              <w:t>3</w:t>
            </w:r>
          </w:p>
        </w:tc>
        <w:tc>
          <w:tcPr>
            <w:tcW w:w="1080" w:type="dxa"/>
            <w:vMerge w:val="restart"/>
            <w:tcBorders>
              <w:top w:val="nil"/>
              <w:left w:val="single" w:sz="4" w:space="0" w:color="auto"/>
              <w:bottom w:val="single" w:sz="4" w:space="0" w:color="auto"/>
              <w:right w:val="single" w:sz="4" w:space="0" w:color="auto"/>
            </w:tcBorders>
            <w:shd w:val="clear" w:color="000000" w:fill="FFFFFF"/>
            <w:vAlign w:val="center"/>
          </w:tcPr>
          <w:p w:rsidR="00C77768" w:rsidRDefault="009403C9">
            <w:pPr>
              <w:pStyle w:val="af1"/>
            </w:pPr>
            <w:r>
              <w:rPr>
                <w:rFonts w:hint="eastAsia"/>
              </w:rPr>
              <w:t>实施方案</w:t>
            </w:r>
          </w:p>
        </w:tc>
        <w:tc>
          <w:tcPr>
            <w:tcW w:w="3620" w:type="dxa"/>
            <w:tcBorders>
              <w:top w:val="nil"/>
              <w:left w:val="nil"/>
              <w:bottom w:val="single" w:sz="4" w:space="0" w:color="auto"/>
              <w:right w:val="single" w:sz="4" w:space="0" w:color="auto"/>
            </w:tcBorders>
            <w:shd w:val="clear" w:color="000000" w:fill="FFFFFF"/>
            <w:vAlign w:val="center"/>
          </w:tcPr>
          <w:p w:rsidR="00C77768" w:rsidRDefault="009403C9">
            <w:pPr>
              <w:pStyle w:val="af1"/>
            </w:pPr>
            <w:r>
              <w:rPr>
                <w:rFonts w:hint="eastAsia"/>
              </w:rPr>
              <w:t>根据殡仪馆技防建设要求提供总体解决方案，由评委评定为优良的得</w:t>
            </w:r>
            <w:r>
              <w:rPr>
                <w:rFonts w:hint="eastAsia"/>
              </w:rPr>
              <w:t>2</w:t>
            </w:r>
            <w:r>
              <w:rPr>
                <w:rFonts w:hint="eastAsia"/>
              </w:rPr>
              <w:t>，一般的得</w:t>
            </w:r>
            <w:r>
              <w:rPr>
                <w:rFonts w:hint="eastAsia"/>
              </w:rPr>
              <w:t>1</w:t>
            </w:r>
            <w:r>
              <w:rPr>
                <w:rFonts w:hint="eastAsia"/>
              </w:rPr>
              <w:t>分，差的得</w:t>
            </w:r>
            <w:r>
              <w:rPr>
                <w:rFonts w:hint="eastAsia"/>
              </w:rPr>
              <w:t>0</w:t>
            </w:r>
            <w:r>
              <w:rPr>
                <w:rFonts w:hint="eastAsia"/>
              </w:rPr>
              <w:t>分。</w:t>
            </w:r>
          </w:p>
        </w:tc>
        <w:tc>
          <w:tcPr>
            <w:tcW w:w="1080" w:type="dxa"/>
            <w:vMerge w:val="restart"/>
            <w:tcBorders>
              <w:top w:val="nil"/>
              <w:left w:val="single" w:sz="4" w:space="0" w:color="auto"/>
              <w:bottom w:val="single" w:sz="4" w:space="0" w:color="auto"/>
              <w:right w:val="single" w:sz="4" w:space="0" w:color="auto"/>
            </w:tcBorders>
            <w:shd w:val="clear" w:color="000000" w:fill="FFFFFF"/>
            <w:vAlign w:val="center"/>
          </w:tcPr>
          <w:p w:rsidR="00C77768" w:rsidRDefault="009403C9">
            <w:pPr>
              <w:pStyle w:val="af1"/>
              <w:jc w:val="center"/>
            </w:pPr>
            <w:r>
              <w:t>7</w:t>
            </w:r>
          </w:p>
        </w:tc>
        <w:tc>
          <w:tcPr>
            <w:tcW w:w="1944" w:type="dxa"/>
            <w:vMerge w:val="restart"/>
            <w:tcBorders>
              <w:top w:val="nil"/>
              <w:left w:val="single" w:sz="4" w:space="0" w:color="auto"/>
              <w:bottom w:val="single" w:sz="4" w:space="0" w:color="auto"/>
              <w:right w:val="single" w:sz="4" w:space="0" w:color="auto"/>
            </w:tcBorders>
            <w:shd w:val="clear" w:color="000000" w:fill="FFFFFF"/>
            <w:vAlign w:val="center"/>
          </w:tcPr>
          <w:p w:rsidR="00C77768" w:rsidRDefault="009403C9">
            <w:pPr>
              <w:pStyle w:val="af1"/>
            </w:pPr>
            <w:r>
              <w:rPr>
                <w:rFonts w:hint="eastAsia"/>
              </w:rPr>
              <w:t xml:space="preserve">　</w:t>
            </w:r>
          </w:p>
        </w:tc>
      </w:tr>
      <w:tr w:rsidR="00C77768">
        <w:trPr>
          <w:trHeight w:val="480"/>
          <w:jc w:val="center"/>
        </w:trPr>
        <w:tc>
          <w:tcPr>
            <w:tcW w:w="1080" w:type="dxa"/>
            <w:vMerge/>
            <w:tcBorders>
              <w:top w:val="nil"/>
              <w:left w:val="single" w:sz="4" w:space="0" w:color="auto"/>
              <w:bottom w:val="single" w:sz="4" w:space="0" w:color="auto"/>
              <w:right w:val="single" w:sz="4" w:space="0" w:color="auto"/>
            </w:tcBorders>
            <w:vAlign w:val="center"/>
          </w:tcPr>
          <w:p w:rsidR="00C77768" w:rsidRDefault="00C77768">
            <w:pPr>
              <w:pStyle w:val="af1"/>
            </w:pPr>
          </w:p>
        </w:tc>
        <w:tc>
          <w:tcPr>
            <w:tcW w:w="1080" w:type="dxa"/>
            <w:vMerge/>
            <w:tcBorders>
              <w:top w:val="nil"/>
              <w:left w:val="single" w:sz="4" w:space="0" w:color="auto"/>
              <w:bottom w:val="single" w:sz="4" w:space="0" w:color="auto"/>
              <w:right w:val="single" w:sz="4" w:space="0" w:color="auto"/>
            </w:tcBorders>
            <w:vAlign w:val="center"/>
          </w:tcPr>
          <w:p w:rsidR="00C77768" w:rsidRDefault="00C77768">
            <w:pPr>
              <w:pStyle w:val="af1"/>
            </w:pPr>
          </w:p>
        </w:tc>
        <w:tc>
          <w:tcPr>
            <w:tcW w:w="3620" w:type="dxa"/>
            <w:tcBorders>
              <w:top w:val="nil"/>
              <w:left w:val="nil"/>
              <w:bottom w:val="single" w:sz="4" w:space="0" w:color="auto"/>
              <w:right w:val="single" w:sz="4" w:space="0" w:color="auto"/>
            </w:tcBorders>
            <w:shd w:val="clear" w:color="000000" w:fill="FFFFFF"/>
            <w:vAlign w:val="center"/>
          </w:tcPr>
          <w:p w:rsidR="00C77768" w:rsidRDefault="009403C9">
            <w:pPr>
              <w:pStyle w:val="af1"/>
            </w:pPr>
            <w:r>
              <w:rPr>
                <w:rFonts w:hint="eastAsia"/>
              </w:rPr>
              <w:t>提供施工组织方案，由评委评定为优良的得</w:t>
            </w:r>
            <w:r>
              <w:rPr>
                <w:rFonts w:hint="eastAsia"/>
              </w:rPr>
              <w:t>2</w:t>
            </w:r>
            <w:r>
              <w:rPr>
                <w:rFonts w:hint="eastAsia"/>
              </w:rPr>
              <w:t>分，一般的得</w:t>
            </w:r>
            <w:r>
              <w:rPr>
                <w:rFonts w:hint="eastAsia"/>
              </w:rPr>
              <w:t>1</w:t>
            </w:r>
            <w:r>
              <w:rPr>
                <w:rFonts w:hint="eastAsia"/>
              </w:rPr>
              <w:t>分，差的不得分。</w:t>
            </w:r>
          </w:p>
        </w:tc>
        <w:tc>
          <w:tcPr>
            <w:tcW w:w="1080" w:type="dxa"/>
            <w:vMerge/>
            <w:tcBorders>
              <w:top w:val="nil"/>
              <w:left w:val="single" w:sz="4" w:space="0" w:color="auto"/>
              <w:bottom w:val="single" w:sz="4" w:space="0" w:color="auto"/>
              <w:right w:val="single" w:sz="4" w:space="0" w:color="auto"/>
            </w:tcBorders>
            <w:vAlign w:val="center"/>
          </w:tcPr>
          <w:p w:rsidR="00C77768" w:rsidRDefault="00C77768">
            <w:pPr>
              <w:pStyle w:val="af1"/>
              <w:jc w:val="center"/>
            </w:pPr>
          </w:p>
        </w:tc>
        <w:tc>
          <w:tcPr>
            <w:tcW w:w="1944" w:type="dxa"/>
            <w:vMerge/>
            <w:tcBorders>
              <w:top w:val="nil"/>
              <w:left w:val="single" w:sz="4" w:space="0" w:color="auto"/>
              <w:bottom w:val="single" w:sz="4" w:space="0" w:color="auto"/>
              <w:right w:val="single" w:sz="4" w:space="0" w:color="auto"/>
            </w:tcBorders>
            <w:vAlign w:val="center"/>
          </w:tcPr>
          <w:p w:rsidR="00C77768" w:rsidRDefault="00C77768">
            <w:pPr>
              <w:pStyle w:val="af1"/>
            </w:pPr>
          </w:p>
        </w:tc>
      </w:tr>
      <w:tr w:rsidR="00C77768">
        <w:trPr>
          <w:trHeight w:val="720"/>
          <w:jc w:val="center"/>
        </w:trPr>
        <w:tc>
          <w:tcPr>
            <w:tcW w:w="1080" w:type="dxa"/>
            <w:vMerge/>
            <w:tcBorders>
              <w:top w:val="nil"/>
              <w:left w:val="single" w:sz="4" w:space="0" w:color="auto"/>
              <w:bottom w:val="single" w:sz="4" w:space="0" w:color="auto"/>
              <w:right w:val="single" w:sz="4" w:space="0" w:color="auto"/>
            </w:tcBorders>
            <w:vAlign w:val="center"/>
          </w:tcPr>
          <w:p w:rsidR="00C77768" w:rsidRDefault="00C77768">
            <w:pPr>
              <w:pStyle w:val="af1"/>
            </w:pPr>
          </w:p>
        </w:tc>
        <w:tc>
          <w:tcPr>
            <w:tcW w:w="1080" w:type="dxa"/>
            <w:vMerge/>
            <w:tcBorders>
              <w:top w:val="nil"/>
              <w:left w:val="single" w:sz="4" w:space="0" w:color="auto"/>
              <w:bottom w:val="single" w:sz="4" w:space="0" w:color="auto"/>
              <w:right w:val="single" w:sz="4" w:space="0" w:color="auto"/>
            </w:tcBorders>
            <w:vAlign w:val="center"/>
          </w:tcPr>
          <w:p w:rsidR="00C77768" w:rsidRDefault="00C77768">
            <w:pPr>
              <w:pStyle w:val="af1"/>
            </w:pPr>
          </w:p>
        </w:tc>
        <w:tc>
          <w:tcPr>
            <w:tcW w:w="3620" w:type="dxa"/>
            <w:tcBorders>
              <w:top w:val="nil"/>
              <w:left w:val="nil"/>
              <w:bottom w:val="single" w:sz="4" w:space="0" w:color="auto"/>
              <w:right w:val="single" w:sz="4" w:space="0" w:color="auto"/>
            </w:tcBorders>
            <w:shd w:val="clear" w:color="000000" w:fill="FFFFFF"/>
            <w:vAlign w:val="center"/>
          </w:tcPr>
          <w:p w:rsidR="00C77768" w:rsidRDefault="009403C9">
            <w:pPr>
              <w:pStyle w:val="af1"/>
            </w:pPr>
            <w:r>
              <w:rPr>
                <w:rFonts w:hint="eastAsia"/>
              </w:rPr>
              <w:t>实施方案中承诺提供备品备件的得</w:t>
            </w:r>
            <w:r>
              <w:t>1</w:t>
            </w:r>
            <w:r>
              <w:rPr>
                <w:rFonts w:hint="eastAsia"/>
              </w:rPr>
              <w:t>分。</w:t>
            </w:r>
          </w:p>
        </w:tc>
        <w:tc>
          <w:tcPr>
            <w:tcW w:w="1080" w:type="dxa"/>
            <w:vMerge/>
            <w:tcBorders>
              <w:top w:val="nil"/>
              <w:left w:val="single" w:sz="4" w:space="0" w:color="auto"/>
              <w:bottom w:val="single" w:sz="4" w:space="0" w:color="auto"/>
              <w:right w:val="single" w:sz="4" w:space="0" w:color="auto"/>
            </w:tcBorders>
            <w:vAlign w:val="center"/>
          </w:tcPr>
          <w:p w:rsidR="00C77768" w:rsidRDefault="00C77768">
            <w:pPr>
              <w:pStyle w:val="af1"/>
              <w:jc w:val="center"/>
            </w:pPr>
          </w:p>
        </w:tc>
        <w:tc>
          <w:tcPr>
            <w:tcW w:w="1944" w:type="dxa"/>
            <w:vMerge/>
            <w:tcBorders>
              <w:top w:val="nil"/>
              <w:left w:val="single" w:sz="4" w:space="0" w:color="auto"/>
              <w:bottom w:val="single" w:sz="4" w:space="0" w:color="auto"/>
              <w:right w:val="single" w:sz="4" w:space="0" w:color="auto"/>
            </w:tcBorders>
            <w:vAlign w:val="center"/>
          </w:tcPr>
          <w:p w:rsidR="00C77768" w:rsidRDefault="00C77768">
            <w:pPr>
              <w:pStyle w:val="af1"/>
            </w:pPr>
          </w:p>
        </w:tc>
      </w:tr>
      <w:tr w:rsidR="00C77768">
        <w:trPr>
          <w:trHeight w:val="1440"/>
          <w:jc w:val="center"/>
        </w:trPr>
        <w:tc>
          <w:tcPr>
            <w:tcW w:w="1080" w:type="dxa"/>
            <w:vMerge/>
            <w:tcBorders>
              <w:top w:val="nil"/>
              <w:left w:val="single" w:sz="4" w:space="0" w:color="auto"/>
              <w:bottom w:val="single" w:sz="4" w:space="0" w:color="auto"/>
              <w:right w:val="single" w:sz="4" w:space="0" w:color="auto"/>
            </w:tcBorders>
            <w:vAlign w:val="center"/>
          </w:tcPr>
          <w:p w:rsidR="00C77768" w:rsidRDefault="00C77768">
            <w:pPr>
              <w:pStyle w:val="af1"/>
            </w:pPr>
          </w:p>
        </w:tc>
        <w:tc>
          <w:tcPr>
            <w:tcW w:w="1080" w:type="dxa"/>
            <w:vMerge/>
            <w:tcBorders>
              <w:top w:val="nil"/>
              <w:left w:val="single" w:sz="4" w:space="0" w:color="auto"/>
              <w:bottom w:val="single" w:sz="4" w:space="0" w:color="auto"/>
              <w:right w:val="single" w:sz="4" w:space="0" w:color="auto"/>
            </w:tcBorders>
            <w:vAlign w:val="center"/>
          </w:tcPr>
          <w:p w:rsidR="00C77768" w:rsidRDefault="00C77768">
            <w:pPr>
              <w:pStyle w:val="af1"/>
            </w:pPr>
          </w:p>
        </w:tc>
        <w:tc>
          <w:tcPr>
            <w:tcW w:w="3620" w:type="dxa"/>
            <w:tcBorders>
              <w:top w:val="nil"/>
              <w:left w:val="nil"/>
              <w:bottom w:val="single" w:sz="4" w:space="0" w:color="auto"/>
              <w:right w:val="single" w:sz="4" w:space="0" w:color="auto"/>
            </w:tcBorders>
            <w:shd w:val="clear" w:color="000000" w:fill="FFFFFF"/>
            <w:vAlign w:val="center"/>
          </w:tcPr>
          <w:p w:rsidR="00C77768" w:rsidRDefault="009403C9">
            <w:pPr>
              <w:pStyle w:val="af1"/>
            </w:pPr>
            <w:r>
              <w:rPr>
                <w:rFonts w:hint="eastAsia"/>
              </w:rPr>
              <w:t>售后服务方案：售后服务方案，包括售后服务架构设置、驻场技术人员配备、职责分工、保修计划、响应时间及故障排除时间、服务措施及服务承诺等，进行综合分析比较评分：优：得</w:t>
            </w:r>
            <w:r>
              <w:rPr>
                <w:rFonts w:hint="eastAsia"/>
              </w:rPr>
              <w:t>2</w:t>
            </w:r>
            <w:r>
              <w:rPr>
                <w:rFonts w:hint="eastAsia"/>
              </w:rPr>
              <w:t>分，良好得</w:t>
            </w:r>
            <w:r>
              <w:rPr>
                <w:rFonts w:hint="eastAsia"/>
              </w:rPr>
              <w:t>1</w:t>
            </w:r>
            <w:r>
              <w:rPr>
                <w:rFonts w:hint="eastAsia"/>
              </w:rPr>
              <w:t>分，没有则不得分。</w:t>
            </w:r>
          </w:p>
        </w:tc>
        <w:tc>
          <w:tcPr>
            <w:tcW w:w="1080" w:type="dxa"/>
            <w:vMerge/>
            <w:tcBorders>
              <w:top w:val="nil"/>
              <w:left w:val="single" w:sz="4" w:space="0" w:color="auto"/>
              <w:bottom w:val="single" w:sz="4" w:space="0" w:color="auto"/>
              <w:right w:val="single" w:sz="4" w:space="0" w:color="auto"/>
            </w:tcBorders>
            <w:vAlign w:val="center"/>
          </w:tcPr>
          <w:p w:rsidR="00C77768" w:rsidRDefault="00C77768">
            <w:pPr>
              <w:pStyle w:val="af1"/>
              <w:jc w:val="center"/>
            </w:pPr>
          </w:p>
        </w:tc>
        <w:tc>
          <w:tcPr>
            <w:tcW w:w="1944" w:type="dxa"/>
            <w:vMerge/>
            <w:tcBorders>
              <w:top w:val="nil"/>
              <w:left w:val="single" w:sz="4" w:space="0" w:color="auto"/>
              <w:bottom w:val="single" w:sz="4" w:space="0" w:color="auto"/>
              <w:right w:val="single" w:sz="4" w:space="0" w:color="auto"/>
            </w:tcBorders>
            <w:vAlign w:val="center"/>
          </w:tcPr>
          <w:p w:rsidR="00C77768" w:rsidRDefault="00C77768">
            <w:pPr>
              <w:pStyle w:val="af1"/>
            </w:pPr>
          </w:p>
        </w:tc>
      </w:tr>
      <w:tr w:rsidR="00C77768">
        <w:trPr>
          <w:trHeight w:val="720"/>
          <w:jc w:val="center"/>
        </w:trPr>
        <w:tc>
          <w:tcPr>
            <w:tcW w:w="1080" w:type="dxa"/>
            <w:tcBorders>
              <w:top w:val="nil"/>
              <w:left w:val="single" w:sz="4" w:space="0" w:color="auto"/>
              <w:bottom w:val="single" w:sz="4" w:space="0" w:color="auto"/>
              <w:right w:val="single" w:sz="4" w:space="0" w:color="auto"/>
            </w:tcBorders>
            <w:shd w:val="clear" w:color="000000" w:fill="FFFFFF"/>
            <w:vAlign w:val="center"/>
          </w:tcPr>
          <w:p w:rsidR="00C77768" w:rsidRDefault="009403C9">
            <w:pPr>
              <w:pStyle w:val="af1"/>
            </w:pPr>
            <w:r>
              <w:rPr>
                <w:rFonts w:hint="eastAsia"/>
              </w:rPr>
              <w:t>4</w:t>
            </w:r>
          </w:p>
        </w:tc>
        <w:tc>
          <w:tcPr>
            <w:tcW w:w="1080" w:type="dxa"/>
            <w:tcBorders>
              <w:top w:val="nil"/>
              <w:left w:val="nil"/>
              <w:bottom w:val="single" w:sz="4" w:space="0" w:color="auto"/>
              <w:right w:val="single" w:sz="4" w:space="0" w:color="auto"/>
            </w:tcBorders>
            <w:shd w:val="clear" w:color="000000" w:fill="FFFFFF"/>
            <w:vAlign w:val="center"/>
          </w:tcPr>
          <w:p w:rsidR="00C77768" w:rsidRDefault="009403C9">
            <w:pPr>
              <w:pStyle w:val="af1"/>
            </w:pPr>
            <w:r>
              <w:rPr>
                <w:rFonts w:hint="eastAsia"/>
              </w:rPr>
              <w:t>标书制作</w:t>
            </w:r>
          </w:p>
        </w:tc>
        <w:tc>
          <w:tcPr>
            <w:tcW w:w="3620" w:type="dxa"/>
            <w:tcBorders>
              <w:top w:val="nil"/>
              <w:left w:val="nil"/>
              <w:bottom w:val="single" w:sz="4" w:space="0" w:color="auto"/>
              <w:right w:val="single" w:sz="4" w:space="0" w:color="auto"/>
            </w:tcBorders>
            <w:shd w:val="clear" w:color="000000" w:fill="FFFFFF"/>
            <w:vAlign w:val="center"/>
          </w:tcPr>
          <w:p w:rsidR="00C77768" w:rsidRDefault="009403C9">
            <w:pPr>
              <w:pStyle w:val="af1"/>
            </w:pPr>
            <w:r>
              <w:rPr>
                <w:rFonts w:hint="eastAsia"/>
              </w:rPr>
              <w:t>投标文件必须提供评分细则导览目录，投标规范性和完整性符合招标文件要求得</w:t>
            </w:r>
            <w:r>
              <w:rPr>
                <w:rFonts w:hint="eastAsia"/>
              </w:rPr>
              <w:t>1</w:t>
            </w:r>
            <w:r>
              <w:rPr>
                <w:rFonts w:hint="eastAsia"/>
              </w:rPr>
              <w:t>分，否则不得分。</w:t>
            </w:r>
          </w:p>
        </w:tc>
        <w:tc>
          <w:tcPr>
            <w:tcW w:w="1080" w:type="dxa"/>
            <w:tcBorders>
              <w:top w:val="nil"/>
              <w:left w:val="nil"/>
              <w:bottom w:val="single" w:sz="4" w:space="0" w:color="auto"/>
              <w:right w:val="single" w:sz="4" w:space="0" w:color="auto"/>
            </w:tcBorders>
            <w:shd w:val="clear" w:color="000000" w:fill="FFFFFF"/>
            <w:vAlign w:val="center"/>
          </w:tcPr>
          <w:p w:rsidR="00C77768" w:rsidRDefault="009403C9">
            <w:pPr>
              <w:pStyle w:val="af1"/>
              <w:jc w:val="center"/>
            </w:pPr>
            <w:r>
              <w:rPr>
                <w:rFonts w:hint="eastAsia"/>
              </w:rPr>
              <w:t>1</w:t>
            </w:r>
          </w:p>
        </w:tc>
        <w:tc>
          <w:tcPr>
            <w:tcW w:w="1944" w:type="dxa"/>
            <w:tcBorders>
              <w:top w:val="nil"/>
              <w:left w:val="nil"/>
              <w:bottom w:val="single" w:sz="4" w:space="0" w:color="auto"/>
              <w:right w:val="single" w:sz="4" w:space="0" w:color="auto"/>
            </w:tcBorders>
            <w:shd w:val="clear" w:color="000000" w:fill="FFFFFF"/>
            <w:vAlign w:val="center"/>
          </w:tcPr>
          <w:p w:rsidR="00C77768" w:rsidRDefault="009403C9">
            <w:pPr>
              <w:pStyle w:val="af1"/>
            </w:pPr>
            <w:r>
              <w:rPr>
                <w:rFonts w:hint="eastAsia"/>
              </w:rPr>
              <w:t xml:space="preserve">　</w:t>
            </w:r>
          </w:p>
        </w:tc>
      </w:tr>
    </w:tbl>
    <w:p w:rsidR="00C77768" w:rsidRDefault="00C77768">
      <w:pPr>
        <w:ind w:firstLineChars="0" w:firstLine="0"/>
        <w:rPr>
          <w:rFonts w:ascii="宋体"/>
          <w:color w:val="000000"/>
        </w:rPr>
      </w:pPr>
    </w:p>
    <w:p w:rsidR="00C77768" w:rsidRDefault="00C77768">
      <w:pPr>
        <w:ind w:firstLineChars="0" w:firstLine="0"/>
        <w:jc w:val="center"/>
        <w:rPr>
          <w:rFonts w:ascii="宋体"/>
          <w:color w:val="000000"/>
        </w:rPr>
      </w:pPr>
    </w:p>
    <w:p w:rsidR="00C77768" w:rsidRDefault="009403C9">
      <w:pPr>
        <w:ind w:firstLineChars="0" w:firstLine="0"/>
        <w:rPr>
          <w:rFonts w:ascii="宋体"/>
          <w:color w:val="000000"/>
          <w:sz w:val="28"/>
          <w:szCs w:val="28"/>
        </w:rPr>
      </w:pPr>
      <w:r>
        <w:rPr>
          <w:rFonts w:ascii="宋体" w:hint="eastAsia"/>
          <w:color w:val="000000"/>
          <w:sz w:val="28"/>
          <w:szCs w:val="28"/>
        </w:rPr>
        <w:t>价格扣除</w:t>
      </w:r>
    </w:p>
    <w:p w:rsidR="00C77768" w:rsidRDefault="009403C9">
      <w:pPr>
        <w:ind w:firstLineChars="0" w:firstLine="0"/>
        <w:rPr>
          <w:rFonts w:ascii="宋体"/>
          <w:color w:val="000000"/>
          <w:sz w:val="28"/>
          <w:szCs w:val="28"/>
        </w:rPr>
      </w:pPr>
      <w:r>
        <w:rPr>
          <w:rFonts w:ascii="宋体" w:hint="eastAsia"/>
          <w:color w:val="000000"/>
          <w:sz w:val="28"/>
          <w:szCs w:val="28"/>
        </w:rPr>
        <w:t>（1）对小型和微型企业产品的价格给予6%扣除，用扣除后的价格参与评审。</w:t>
      </w:r>
    </w:p>
    <w:p w:rsidR="00C77768" w:rsidRDefault="009403C9">
      <w:pPr>
        <w:ind w:firstLineChars="0" w:firstLine="0"/>
        <w:jc w:val="left"/>
        <w:rPr>
          <w:rFonts w:ascii="宋体"/>
          <w:color w:val="000000"/>
        </w:rPr>
      </w:pPr>
      <w:r>
        <w:rPr>
          <w:rFonts w:ascii="宋体"/>
          <w:color w:val="000000"/>
        </w:rPr>
        <w:br w:type="page"/>
      </w:r>
    </w:p>
    <w:p w:rsidR="00C77768" w:rsidRDefault="00C77768">
      <w:pPr>
        <w:ind w:firstLineChars="0" w:firstLine="0"/>
        <w:rPr>
          <w:rFonts w:ascii="宋体"/>
          <w:color w:val="000000"/>
        </w:rPr>
      </w:pPr>
    </w:p>
    <w:p w:rsidR="00C77768" w:rsidRDefault="009403C9">
      <w:pPr>
        <w:pStyle w:val="1"/>
        <w:numPr>
          <w:ilvl w:val="0"/>
          <w:numId w:val="2"/>
        </w:numPr>
        <w:spacing w:before="0" w:after="0" w:line="240" w:lineRule="auto"/>
        <w:jc w:val="center"/>
        <w:rPr>
          <w:rFonts w:ascii="宋体"/>
          <w:b w:val="0"/>
          <w:color w:val="000000"/>
          <w:sz w:val="32"/>
          <w:szCs w:val="32"/>
        </w:rPr>
      </w:pPr>
      <w:bookmarkStart w:id="39" w:name="_Toc20669207"/>
      <w:r>
        <w:rPr>
          <w:rFonts w:ascii="宋体" w:hAnsi="宋体" w:hint="eastAsia"/>
          <w:b w:val="0"/>
          <w:color w:val="000000"/>
          <w:sz w:val="32"/>
          <w:szCs w:val="32"/>
        </w:rPr>
        <w:t>合同条款</w:t>
      </w:r>
      <w:bookmarkEnd w:id="39"/>
    </w:p>
    <w:p w:rsidR="00C77768" w:rsidRDefault="009403C9">
      <w:pPr>
        <w:adjustRightInd w:val="0"/>
        <w:snapToGrid w:val="0"/>
        <w:spacing w:line="400" w:lineRule="exact"/>
        <w:ind w:firstLineChars="1400" w:firstLine="3920"/>
        <w:rPr>
          <w:rFonts w:ascii="宋体"/>
          <w:color w:val="000000"/>
          <w:sz w:val="28"/>
          <w:szCs w:val="28"/>
        </w:rPr>
      </w:pPr>
      <w:r>
        <w:rPr>
          <w:rFonts w:ascii="宋体" w:hAnsi="宋体" w:hint="eastAsia"/>
          <w:color w:val="000000"/>
          <w:sz w:val="28"/>
          <w:szCs w:val="28"/>
        </w:rPr>
        <w:t>政府采购合同</w:t>
      </w:r>
    </w:p>
    <w:p w:rsidR="00C77768" w:rsidRDefault="009403C9">
      <w:pPr>
        <w:adjustRightInd w:val="0"/>
        <w:snapToGrid w:val="0"/>
        <w:spacing w:line="400" w:lineRule="exact"/>
        <w:ind w:firstLine="560"/>
        <w:jc w:val="center"/>
        <w:rPr>
          <w:rFonts w:ascii="宋体"/>
          <w:color w:val="000000"/>
          <w:sz w:val="28"/>
          <w:szCs w:val="28"/>
        </w:rPr>
      </w:pPr>
      <w:r>
        <w:rPr>
          <w:rFonts w:ascii="宋体" w:hAnsi="宋体" w:hint="eastAsia"/>
          <w:color w:val="000000"/>
          <w:sz w:val="28"/>
          <w:szCs w:val="28"/>
        </w:rPr>
        <w:t>（主要条款）</w:t>
      </w:r>
    </w:p>
    <w:p w:rsidR="00C77768" w:rsidRDefault="009403C9">
      <w:pPr>
        <w:adjustRightInd w:val="0"/>
        <w:snapToGrid w:val="0"/>
        <w:spacing w:line="400" w:lineRule="exact"/>
        <w:ind w:firstLine="560"/>
        <w:jc w:val="center"/>
        <w:rPr>
          <w:rFonts w:ascii="宋体"/>
          <w:color w:val="000000"/>
          <w:sz w:val="28"/>
          <w:szCs w:val="28"/>
        </w:rPr>
      </w:pPr>
      <w:r>
        <w:rPr>
          <w:rFonts w:ascii="宋体" w:hAnsi="宋体" w:hint="eastAsia"/>
          <w:color w:val="000000"/>
          <w:sz w:val="28"/>
          <w:szCs w:val="28"/>
        </w:rPr>
        <w:t>合同编号：</w:t>
      </w:r>
    </w:p>
    <w:p w:rsidR="00C77768" w:rsidRDefault="009403C9">
      <w:pPr>
        <w:adjustRightInd w:val="0"/>
        <w:snapToGrid w:val="0"/>
        <w:spacing w:line="400" w:lineRule="exact"/>
        <w:ind w:firstLine="560"/>
        <w:jc w:val="left"/>
        <w:rPr>
          <w:rFonts w:ascii="宋体" w:hAnsi="宋体"/>
          <w:color w:val="000000"/>
          <w:sz w:val="28"/>
          <w:szCs w:val="28"/>
        </w:rPr>
      </w:pPr>
      <w:r>
        <w:rPr>
          <w:rFonts w:ascii="宋体" w:hAnsi="宋体" w:hint="eastAsia"/>
          <w:color w:val="000000"/>
          <w:sz w:val="28"/>
          <w:szCs w:val="28"/>
        </w:rPr>
        <w:t>签约地点：溧阳市</w:t>
      </w:r>
    </w:p>
    <w:p w:rsidR="00C77768" w:rsidRDefault="009403C9">
      <w:pPr>
        <w:adjustRightInd w:val="0"/>
        <w:snapToGrid w:val="0"/>
        <w:spacing w:line="400" w:lineRule="exact"/>
        <w:ind w:firstLine="560"/>
        <w:jc w:val="left"/>
        <w:rPr>
          <w:rFonts w:ascii="宋体"/>
          <w:color w:val="000000"/>
          <w:sz w:val="28"/>
          <w:szCs w:val="28"/>
        </w:rPr>
      </w:pPr>
      <w:r>
        <w:rPr>
          <w:rFonts w:ascii="宋体" w:hAnsi="宋体" w:hint="eastAsia"/>
          <w:color w:val="000000"/>
          <w:sz w:val="28"/>
          <w:szCs w:val="28"/>
        </w:rPr>
        <w:t>签约时间：</w:t>
      </w:r>
    </w:p>
    <w:p w:rsidR="00C77768" w:rsidRDefault="009403C9">
      <w:pPr>
        <w:adjustRightInd w:val="0"/>
        <w:snapToGrid w:val="0"/>
        <w:spacing w:line="400" w:lineRule="exact"/>
        <w:ind w:firstLine="560"/>
        <w:jc w:val="left"/>
        <w:rPr>
          <w:rFonts w:ascii="宋体"/>
          <w:color w:val="000000"/>
          <w:sz w:val="28"/>
          <w:szCs w:val="28"/>
        </w:rPr>
      </w:pPr>
      <w:r>
        <w:rPr>
          <w:rFonts w:ascii="宋体" w:hAnsi="宋体" w:hint="eastAsia"/>
          <w:color w:val="000000"/>
          <w:sz w:val="28"/>
          <w:szCs w:val="28"/>
        </w:rPr>
        <w:t>采购人：（以下称甲方）</w:t>
      </w:r>
      <w:r>
        <w:rPr>
          <w:rFonts w:ascii="宋体"/>
          <w:color w:val="000000"/>
          <w:sz w:val="28"/>
          <w:szCs w:val="28"/>
        </w:rPr>
        <w:tab/>
      </w:r>
      <w:r>
        <w:rPr>
          <w:rFonts w:ascii="宋体" w:hAnsi="宋体" w:hint="eastAsia"/>
          <w:color w:val="000000"/>
          <w:sz w:val="28"/>
          <w:szCs w:val="28"/>
        </w:rPr>
        <w:t>供应商：（以下称乙方）</w:t>
      </w:r>
    </w:p>
    <w:p w:rsidR="00C77768" w:rsidRDefault="009403C9">
      <w:pPr>
        <w:adjustRightInd w:val="0"/>
        <w:snapToGrid w:val="0"/>
        <w:spacing w:line="400" w:lineRule="exact"/>
        <w:ind w:firstLine="560"/>
        <w:jc w:val="left"/>
        <w:rPr>
          <w:rFonts w:ascii="宋体"/>
          <w:color w:val="000000"/>
          <w:sz w:val="28"/>
          <w:szCs w:val="28"/>
        </w:rPr>
      </w:pPr>
      <w:r>
        <w:rPr>
          <w:rFonts w:ascii="宋体" w:hAnsi="宋体" w:hint="eastAsia"/>
          <w:color w:val="000000"/>
          <w:sz w:val="28"/>
          <w:szCs w:val="28"/>
        </w:rPr>
        <w:t>住所地：</w:t>
      </w:r>
      <w:r>
        <w:rPr>
          <w:rFonts w:ascii="宋体"/>
          <w:color w:val="000000"/>
          <w:sz w:val="28"/>
          <w:szCs w:val="28"/>
        </w:rPr>
        <w:tab/>
      </w:r>
      <w:r>
        <w:rPr>
          <w:rFonts w:ascii="宋体" w:hAnsi="宋体" w:hint="eastAsia"/>
          <w:color w:val="000000"/>
          <w:sz w:val="28"/>
          <w:szCs w:val="28"/>
        </w:rPr>
        <w:t>住所地：</w:t>
      </w:r>
    </w:p>
    <w:p w:rsidR="00C77768" w:rsidRDefault="00C77768">
      <w:pPr>
        <w:adjustRightInd w:val="0"/>
        <w:snapToGrid w:val="0"/>
        <w:spacing w:line="400" w:lineRule="exact"/>
        <w:ind w:firstLine="560"/>
        <w:jc w:val="left"/>
        <w:rPr>
          <w:rFonts w:ascii="宋体"/>
          <w:color w:val="000000"/>
          <w:sz w:val="28"/>
          <w:szCs w:val="28"/>
        </w:rPr>
      </w:pPr>
    </w:p>
    <w:p w:rsidR="00C77768" w:rsidRDefault="009403C9">
      <w:pPr>
        <w:adjustRightInd w:val="0"/>
        <w:snapToGrid w:val="0"/>
        <w:spacing w:line="400" w:lineRule="exact"/>
        <w:ind w:firstLine="560"/>
        <w:jc w:val="left"/>
        <w:rPr>
          <w:rFonts w:ascii="宋体"/>
          <w:color w:val="000000"/>
          <w:sz w:val="28"/>
          <w:szCs w:val="28"/>
        </w:rPr>
      </w:pPr>
      <w:r>
        <w:rPr>
          <w:rFonts w:ascii="宋体" w:hAnsi="宋体" w:hint="eastAsia"/>
          <w:color w:val="000000"/>
          <w:sz w:val="28"/>
          <w:szCs w:val="28"/>
        </w:rPr>
        <w:t>根据《中华人民共和国政府采购法》、《中华人民共和国合同法》等法律法规的规定，甲乙双方按照招标结果签订本合同。</w:t>
      </w:r>
    </w:p>
    <w:p w:rsidR="00C77768" w:rsidRDefault="009403C9">
      <w:pPr>
        <w:adjustRightInd w:val="0"/>
        <w:snapToGrid w:val="0"/>
        <w:spacing w:line="400" w:lineRule="exact"/>
        <w:ind w:firstLine="560"/>
        <w:jc w:val="left"/>
        <w:rPr>
          <w:rFonts w:ascii="宋体"/>
          <w:color w:val="000000"/>
          <w:sz w:val="28"/>
          <w:szCs w:val="28"/>
        </w:rPr>
      </w:pPr>
      <w:r>
        <w:rPr>
          <w:rFonts w:ascii="宋体" w:hAnsi="宋体" w:hint="eastAsia"/>
          <w:color w:val="000000"/>
          <w:sz w:val="28"/>
          <w:szCs w:val="28"/>
        </w:rPr>
        <w:t>一、项目清单及合同金额（详见报价表，附后）</w:t>
      </w:r>
    </w:p>
    <w:p w:rsidR="00C77768" w:rsidRDefault="009403C9">
      <w:pPr>
        <w:adjustRightInd w:val="0"/>
        <w:snapToGrid w:val="0"/>
        <w:spacing w:line="400" w:lineRule="exact"/>
        <w:ind w:firstLine="560"/>
        <w:jc w:val="left"/>
        <w:rPr>
          <w:rFonts w:ascii="宋体"/>
          <w:color w:val="000000"/>
          <w:sz w:val="28"/>
          <w:szCs w:val="28"/>
        </w:rPr>
      </w:pPr>
      <w:r>
        <w:rPr>
          <w:rFonts w:ascii="宋体" w:hAnsi="宋体"/>
          <w:color w:val="000000"/>
          <w:sz w:val="28"/>
          <w:szCs w:val="28"/>
        </w:rPr>
        <w:t xml:space="preserve">1. </w:t>
      </w:r>
      <w:r>
        <w:rPr>
          <w:rFonts w:ascii="宋体" w:hAnsi="宋体" w:hint="eastAsia"/>
          <w:color w:val="000000"/>
          <w:sz w:val="28"/>
          <w:szCs w:val="28"/>
        </w:rPr>
        <w:t>项目编号：CZJA20191115001</w:t>
      </w:r>
    </w:p>
    <w:p w:rsidR="00C77768" w:rsidRDefault="009403C9">
      <w:pPr>
        <w:adjustRightInd w:val="0"/>
        <w:snapToGrid w:val="0"/>
        <w:spacing w:line="400" w:lineRule="exact"/>
        <w:ind w:firstLine="560"/>
        <w:jc w:val="left"/>
        <w:rPr>
          <w:rFonts w:ascii="宋体"/>
          <w:color w:val="000000"/>
          <w:sz w:val="28"/>
          <w:szCs w:val="28"/>
        </w:rPr>
      </w:pPr>
      <w:r>
        <w:rPr>
          <w:rFonts w:ascii="宋体" w:hAnsi="宋体"/>
          <w:color w:val="000000"/>
          <w:sz w:val="28"/>
          <w:szCs w:val="28"/>
        </w:rPr>
        <w:t xml:space="preserve">2. </w:t>
      </w:r>
      <w:r>
        <w:rPr>
          <w:rFonts w:ascii="宋体" w:hAnsi="宋体" w:hint="eastAsia"/>
          <w:color w:val="000000"/>
          <w:sz w:val="28"/>
          <w:szCs w:val="28"/>
        </w:rPr>
        <w:t>项目名称：溧阳市上姚殡仪服务中心信息化建设服务项目</w:t>
      </w:r>
    </w:p>
    <w:p w:rsidR="00C77768" w:rsidRDefault="009403C9">
      <w:pPr>
        <w:adjustRightInd w:val="0"/>
        <w:snapToGrid w:val="0"/>
        <w:spacing w:line="400" w:lineRule="exact"/>
        <w:ind w:firstLine="560"/>
        <w:jc w:val="left"/>
        <w:rPr>
          <w:rFonts w:ascii="宋体"/>
          <w:color w:val="000000"/>
          <w:sz w:val="28"/>
          <w:szCs w:val="28"/>
        </w:rPr>
      </w:pPr>
      <w:r>
        <w:rPr>
          <w:rFonts w:ascii="宋体" w:hAnsi="宋体"/>
          <w:color w:val="000000"/>
          <w:sz w:val="28"/>
          <w:szCs w:val="28"/>
        </w:rPr>
        <w:t xml:space="preserve">3. </w:t>
      </w:r>
      <w:r>
        <w:rPr>
          <w:rFonts w:ascii="宋体" w:hAnsi="宋体" w:hint="eastAsia"/>
          <w:color w:val="000000"/>
          <w:sz w:val="28"/>
          <w:szCs w:val="28"/>
        </w:rPr>
        <w:t>具体内容：</w:t>
      </w:r>
      <w:r>
        <w:rPr>
          <w:rFonts w:ascii="宋体" w:hAnsi="宋体"/>
          <w:color w:val="000000"/>
          <w:sz w:val="28"/>
          <w:szCs w:val="28"/>
        </w:rPr>
        <w:t xml:space="preserve">                     (</w:t>
      </w:r>
      <w:r>
        <w:rPr>
          <w:rFonts w:ascii="宋体" w:hAnsi="宋体" w:hint="eastAsia"/>
          <w:color w:val="000000"/>
          <w:sz w:val="28"/>
          <w:szCs w:val="28"/>
        </w:rPr>
        <w:t>详见乙方报价表</w:t>
      </w:r>
      <w:r>
        <w:rPr>
          <w:rFonts w:ascii="宋体" w:hAnsi="宋体"/>
          <w:color w:val="000000"/>
          <w:sz w:val="28"/>
          <w:szCs w:val="28"/>
        </w:rPr>
        <w:t>)</w:t>
      </w:r>
      <w:r>
        <w:rPr>
          <w:rFonts w:ascii="宋体" w:hAnsi="宋体" w:hint="eastAsia"/>
          <w:color w:val="000000"/>
          <w:sz w:val="28"/>
          <w:szCs w:val="28"/>
        </w:rPr>
        <w:t>。</w:t>
      </w:r>
    </w:p>
    <w:p w:rsidR="00C77768" w:rsidRDefault="009403C9">
      <w:pPr>
        <w:adjustRightInd w:val="0"/>
        <w:snapToGrid w:val="0"/>
        <w:spacing w:line="400" w:lineRule="exact"/>
        <w:ind w:firstLine="560"/>
        <w:jc w:val="left"/>
        <w:rPr>
          <w:rFonts w:ascii="宋体" w:hAnsi="宋体"/>
          <w:color w:val="000000"/>
          <w:sz w:val="28"/>
          <w:szCs w:val="28"/>
        </w:rPr>
      </w:pPr>
      <w:r>
        <w:rPr>
          <w:rFonts w:ascii="宋体" w:hAnsi="宋体"/>
          <w:color w:val="000000"/>
          <w:sz w:val="28"/>
          <w:szCs w:val="28"/>
        </w:rPr>
        <w:t xml:space="preserve">4. </w:t>
      </w:r>
      <w:r>
        <w:rPr>
          <w:rFonts w:ascii="宋体" w:hAnsi="宋体" w:hint="eastAsia"/>
          <w:color w:val="000000"/>
          <w:sz w:val="28"/>
          <w:szCs w:val="28"/>
        </w:rPr>
        <w:t>合同金额：人民币元</w:t>
      </w:r>
      <w:r>
        <w:rPr>
          <w:rFonts w:ascii="宋体" w:hAnsi="宋体"/>
          <w:color w:val="000000"/>
          <w:sz w:val="28"/>
          <w:szCs w:val="28"/>
        </w:rPr>
        <w:t>(</w:t>
      </w:r>
      <w:r>
        <w:rPr>
          <w:rFonts w:ascii="宋体" w:hAnsi="宋体" w:hint="eastAsia"/>
          <w:color w:val="000000"/>
          <w:sz w:val="28"/>
          <w:szCs w:val="28"/>
        </w:rPr>
        <w:t>大写：</w:t>
      </w:r>
      <w:r>
        <w:rPr>
          <w:rFonts w:ascii="宋体" w:hAnsi="宋体"/>
          <w:color w:val="000000"/>
          <w:sz w:val="28"/>
          <w:szCs w:val="28"/>
        </w:rPr>
        <w:t xml:space="preserve">            )</w:t>
      </w:r>
      <w:r>
        <w:rPr>
          <w:rFonts w:ascii="宋体" w:hAnsi="宋体" w:hint="eastAsia"/>
          <w:color w:val="000000"/>
          <w:sz w:val="28"/>
          <w:szCs w:val="28"/>
        </w:rPr>
        <w:t>。</w:t>
      </w:r>
    </w:p>
    <w:p w:rsidR="00C77768" w:rsidRDefault="009403C9">
      <w:pPr>
        <w:adjustRightInd w:val="0"/>
        <w:snapToGrid w:val="0"/>
        <w:spacing w:line="400" w:lineRule="exact"/>
        <w:ind w:firstLine="562"/>
        <w:jc w:val="left"/>
        <w:rPr>
          <w:rFonts w:ascii="宋体"/>
          <w:b/>
          <w:color w:val="000000"/>
          <w:sz w:val="28"/>
          <w:szCs w:val="28"/>
        </w:rPr>
      </w:pPr>
      <w:r>
        <w:rPr>
          <w:rFonts w:ascii="宋体" w:hAnsi="宋体" w:hint="eastAsia"/>
          <w:b/>
          <w:color w:val="000000"/>
          <w:sz w:val="28"/>
          <w:szCs w:val="28"/>
          <w:highlight w:val="yellow"/>
        </w:rPr>
        <w:t>以上金额包含安装、施工、现场配合、系统集成、税金等完成项目实施所涉及的全部费用。</w:t>
      </w:r>
    </w:p>
    <w:p w:rsidR="00C77768" w:rsidRDefault="009403C9">
      <w:pPr>
        <w:adjustRightInd w:val="0"/>
        <w:snapToGrid w:val="0"/>
        <w:spacing w:line="400" w:lineRule="exact"/>
        <w:ind w:firstLine="560"/>
        <w:jc w:val="left"/>
        <w:rPr>
          <w:rFonts w:ascii="宋体" w:hAnsi="宋体"/>
          <w:color w:val="000000"/>
          <w:sz w:val="28"/>
          <w:szCs w:val="28"/>
        </w:rPr>
      </w:pPr>
      <w:r>
        <w:rPr>
          <w:rFonts w:ascii="宋体" w:hAnsi="宋体" w:hint="eastAsia"/>
          <w:color w:val="000000"/>
          <w:sz w:val="28"/>
          <w:szCs w:val="28"/>
        </w:rPr>
        <w:t>二、付款方式及期限</w:t>
      </w:r>
    </w:p>
    <w:p w:rsidR="00C77768" w:rsidRDefault="009403C9">
      <w:pPr>
        <w:adjustRightInd w:val="0"/>
        <w:snapToGrid w:val="0"/>
        <w:spacing w:line="400" w:lineRule="exact"/>
        <w:ind w:firstLine="562"/>
        <w:jc w:val="left"/>
        <w:rPr>
          <w:rFonts w:ascii="宋体" w:hAnsi="宋体"/>
          <w:b/>
          <w:color w:val="000000"/>
          <w:sz w:val="28"/>
          <w:szCs w:val="28"/>
        </w:rPr>
      </w:pPr>
      <w:r>
        <w:rPr>
          <w:rFonts w:ascii="宋体" w:hAnsi="宋体" w:hint="eastAsia"/>
          <w:b/>
          <w:color w:val="000000"/>
          <w:sz w:val="28"/>
          <w:szCs w:val="28"/>
        </w:rPr>
        <w:t>合同签订后一周内支付合同金额的30%，主要设备到场后一周内支付至合同金额的60%，项目验收合格，在 10 个工作日内支付至中标总价的80%，经审定后在 10 个工作日内支付至审定总价的97%。余款3%质保两年结束后付清。有涉及设计变更、产品清单量增加、现场签证在项目结算审定后按相关约定一并调整支付。</w:t>
      </w:r>
    </w:p>
    <w:p w:rsidR="00C77768" w:rsidRDefault="009403C9">
      <w:pPr>
        <w:adjustRightInd w:val="0"/>
        <w:snapToGrid w:val="0"/>
        <w:spacing w:line="400" w:lineRule="exact"/>
        <w:ind w:firstLine="560"/>
        <w:jc w:val="left"/>
        <w:rPr>
          <w:rFonts w:ascii="宋体"/>
          <w:color w:val="000000"/>
          <w:sz w:val="28"/>
          <w:szCs w:val="28"/>
        </w:rPr>
      </w:pPr>
      <w:r>
        <w:rPr>
          <w:rFonts w:ascii="宋体" w:hAnsi="宋体" w:hint="eastAsia"/>
          <w:color w:val="000000"/>
          <w:sz w:val="28"/>
          <w:szCs w:val="28"/>
        </w:rPr>
        <w:t>三、交货时间、安装地点及交付方式</w:t>
      </w:r>
    </w:p>
    <w:p w:rsidR="00C77768" w:rsidRDefault="009403C9">
      <w:pPr>
        <w:adjustRightInd w:val="0"/>
        <w:snapToGrid w:val="0"/>
        <w:spacing w:line="400" w:lineRule="exact"/>
        <w:ind w:firstLine="560"/>
        <w:jc w:val="left"/>
        <w:rPr>
          <w:rFonts w:ascii="宋体"/>
          <w:color w:val="000000"/>
          <w:sz w:val="28"/>
          <w:szCs w:val="28"/>
        </w:rPr>
      </w:pPr>
      <w:r>
        <w:rPr>
          <w:rFonts w:ascii="宋体" w:hAnsi="宋体"/>
          <w:color w:val="000000"/>
          <w:sz w:val="28"/>
          <w:szCs w:val="28"/>
        </w:rPr>
        <w:t xml:space="preserve">1. </w:t>
      </w:r>
      <w:r>
        <w:rPr>
          <w:rFonts w:ascii="宋体" w:hAnsi="宋体" w:hint="eastAsia"/>
          <w:color w:val="000000"/>
          <w:sz w:val="28"/>
          <w:szCs w:val="28"/>
        </w:rPr>
        <w:t>交货、安装时间：</w:t>
      </w:r>
      <w:r>
        <w:rPr>
          <w:rFonts w:ascii="宋体" w:hAnsi="宋体"/>
          <w:color w:val="000000"/>
          <w:sz w:val="28"/>
          <w:szCs w:val="28"/>
        </w:rPr>
        <w:t>20</w:t>
      </w:r>
      <w:r>
        <w:rPr>
          <w:rFonts w:ascii="宋体" w:hAnsi="宋体" w:hint="eastAsia"/>
          <w:color w:val="000000"/>
          <w:sz w:val="28"/>
          <w:szCs w:val="28"/>
        </w:rPr>
        <w:t>19年  月   日。</w:t>
      </w:r>
    </w:p>
    <w:p w:rsidR="00C77768" w:rsidRDefault="009403C9">
      <w:pPr>
        <w:adjustRightInd w:val="0"/>
        <w:snapToGrid w:val="0"/>
        <w:spacing w:line="400" w:lineRule="exact"/>
        <w:ind w:firstLine="560"/>
        <w:jc w:val="left"/>
        <w:rPr>
          <w:rFonts w:ascii="宋体"/>
          <w:color w:val="000000"/>
          <w:sz w:val="28"/>
          <w:szCs w:val="28"/>
        </w:rPr>
      </w:pPr>
      <w:r>
        <w:rPr>
          <w:rFonts w:ascii="宋体" w:hAnsi="宋体"/>
          <w:color w:val="000000"/>
          <w:sz w:val="28"/>
          <w:szCs w:val="28"/>
        </w:rPr>
        <w:t xml:space="preserve">2. </w:t>
      </w:r>
      <w:r>
        <w:rPr>
          <w:rFonts w:ascii="宋体" w:hAnsi="宋体" w:hint="eastAsia"/>
          <w:color w:val="000000"/>
          <w:sz w:val="28"/>
          <w:szCs w:val="28"/>
        </w:rPr>
        <w:t>交货、安装地点：采购人指定地点。</w:t>
      </w:r>
    </w:p>
    <w:p w:rsidR="00C77768" w:rsidRDefault="009403C9">
      <w:pPr>
        <w:adjustRightInd w:val="0"/>
        <w:snapToGrid w:val="0"/>
        <w:spacing w:line="400" w:lineRule="exact"/>
        <w:ind w:firstLine="560"/>
        <w:jc w:val="left"/>
        <w:rPr>
          <w:rFonts w:ascii="宋体"/>
          <w:color w:val="000000"/>
          <w:sz w:val="28"/>
          <w:szCs w:val="28"/>
        </w:rPr>
      </w:pPr>
      <w:r>
        <w:rPr>
          <w:rFonts w:ascii="宋体" w:hAnsi="宋体"/>
          <w:color w:val="000000"/>
          <w:sz w:val="28"/>
          <w:szCs w:val="28"/>
        </w:rPr>
        <w:t xml:space="preserve">3. </w:t>
      </w:r>
      <w:r>
        <w:rPr>
          <w:rFonts w:ascii="宋体" w:hAnsi="宋体" w:hint="eastAsia"/>
          <w:color w:val="000000"/>
          <w:sz w:val="28"/>
          <w:szCs w:val="28"/>
        </w:rPr>
        <w:t>交付方式：免费送货上门，并安装、调试到能正常使用。</w:t>
      </w:r>
    </w:p>
    <w:p w:rsidR="00C77768" w:rsidRDefault="009403C9">
      <w:pPr>
        <w:adjustRightInd w:val="0"/>
        <w:snapToGrid w:val="0"/>
        <w:spacing w:line="400" w:lineRule="exact"/>
        <w:ind w:firstLine="560"/>
        <w:jc w:val="left"/>
        <w:rPr>
          <w:rFonts w:ascii="宋体" w:hAnsi="宋体"/>
          <w:color w:val="000000"/>
          <w:sz w:val="28"/>
          <w:szCs w:val="28"/>
        </w:rPr>
      </w:pPr>
      <w:r>
        <w:rPr>
          <w:rFonts w:ascii="宋体" w:hAnsi="宋体" w:hint="eastAsia"/>
          <w:color w:val="000000"/>
          <w:sz w:val="28"/>
          <w:szCs w:val="28"/>
        </w:rPr>
        <w:t>四、履约验收</w:t>
      </w:r>
    </w:p>
    <w:p w:rsidR="00C77768" w:rsidRDefault="009403C9">
      <w:pPr>
        <w:adjustRightInd w:val="0"/>
        <w:snapToGrid w:val="0"/>
        <w:spacing w:line="400" w:lineRule="exact"/>
        <w:ind w:firstLine="560"/>
        <w:jc w:val="left"/>
        <w:rPr>
          <w:rFonts w:ascii="宋体" w:hAnsi="宋体"/>
          <w:color w:val="000000"/>
          <w:sz w:val="28"/>
          <w:szCs w:val="28"/>
        </w:rPr>
      </w:pPr>
      <w:r>
        <w:rPr>
          <w:rFonts w:ascii="宋体" w:hAnsi="宋体" w:hint="eastAsia"/>
          <w:color w:val="000000"/>
          <w:sz w:val="28"/>
          <w:szCs w:val="28"/>
        </w:rPr>
        <w:t>1、履约保证金：</w:t>
      </w:r>
    </w:p>
    <w:p w:rsidR="00C77768" w:rsidRDefault="009403C9">
      <w:pPr>
        <w:adjustRightInd w:val="0"/>
        <w:snapToGrid w:val="0"/>
        <w:spacing w:line="400" w:lineRule="exact"/>
        <w:ind w:firstLine="560"/>
        <w:jc w:val="left"/>
        <w:rPr>
          <w:rFonts w:ascii="宋体"/>
          <w:color w:val="000000"/>
          <w:sz w:val="28"/>
          <w:szCs w:val="28"/>
        </w:rPr>
      </w:pPr>
      <w:r>
        <w:rPr>
          <w:rFonts w:ascii="宋体" w:hAnsi="宋体" w:hint="eastAsia"/>
          <w:color w:val="000000"/>
          <w:sz w:val="28"/>
          <w:szCs w:val="28"/>
        </w:rPr>
        <w:lastRenderedPageBreak/>
        <w:t>提供合同总价（扣除暂列金含规费及税金）的10%作为履约担保，履约担保在项目验收后一周内一次性无息退还。</w:t>
      </w:r>
    </w:p>
    <w:p w:rsidR="00C77768" w:rsidRDefault="009403C9">
      <w:pPr>
        <w:adjustRightInd w:val="0"/>
        <w:snapToGrid w:val="0"/>
        <w:spacing w:line="400" w:lineRule="exact"/>
        <w:ind w:firstLine="560"/>
        <w:jc w:val="left"/>
        <w:rPr>
          <w:rFonts w:ascii="宋体"/>
          <w:color w:val="000000"/>
          <w:sz w:val="28"/>
          <w:szCs w:val="28"/>
        </w:rPr>
      </w:pPr>
      <w:r>
        <w:rPr>
          <w:rFonts w:ascii="宋体" w:hAnsi="宋体" w:hint="eastAsia"/>
          <w:color w:val="000000"/>
          <w:sz w:val="28"/>
          <w:szCs w:val="28"/>
        </w:rPr>
        <w:t>2</w:t>
      </w:r>
      <w:r>
        <w:rPr>
          <w:rFonts w:ascii="宋体" w:hAnsi="宋体"/>
          <w:color w:val="000000"/>
          <w:sz w:val="28"/>
          <w:szCs w:val="28"/>
        </w:rPr>
        <w:t xml:space="preserve">. </w:t>
      </w:r>
      <w:r>
        <w:rPr>
          <w:rFonts w:ascii="宋体" w:hAnsi="宋体" w:hint="eastAsia"/>
          <w:color w:val="000000"/>
          <w:sz w:val="28"/>
          <w:szCs w:val="28"/>
        </w:rPr>
        <w:t>乙方提供的产品为最新生产的原装正品，各项指标符合出产国检测标准和出厂标准，各项技术参数符合招标文件要求和乙方投标文件承诺。</w:t>
      </w:r>
    </w:p>
    <w:p w:rsidR="00C77768" w:rsidRDefault="009403C9">
      <w:pPr>
        <w:adjustRightInd w:val="0"/>
        <w:snapToGrid w:val="0"/>
        <w:spacing w:line="400" w:lineRule="exact"/>
        <w:ind w:firstLine="560"/>
        <w:jc w:val="left"/>
        <w:rPr>
          <w:rFonts w:ascii="宋体"/>
          <w:color w:val="000000"/>
          <w:sz w:val="28"/>
          <w:szCs w:val="28"/>
        </w:rPr>
      </w:pPr>
      <w:r>
        <w:rPr>
          <w:rFonts w:ascii="宋体" w:hAnsi="宋体" w:hint="eastAsia"/>
          <w:color w:val="000000"/>
          <w:sz w:val="28"/>
          <w:szCs w:val="28"/>
        </w:rPr>
        <w:t>3</w:t>
      </w:r>
      <w:r>
        <w:rPr>
          <w:rFonts w:ascii="宋体" w:hAnsi="宋体"/>
          <w:color w:val="000000"/>
          <w:sz w:val="28"/>
          <w:szCs w:val="28"/>
        </w:rPr>
        <w:t xml:space="preserve">. </w:t>
      </w:r>
      <w:r>
        <w:rPr>
          <w:rFonts w:ascii="宋体" w:hAnsi="宋体" w:hint="eastAsia"/>
          <w:color w:val="000000"/>
          <w:sz w:val="28"/>
          <w:szCs w:val="28"/>
        </w:rPr>
        <w:t>乙方所交产品不符合规定或质量不合格的，由乙方负责包换，并承担换货而支付的一切费用。乙方不能调换的，按不能交货处理。</w:t>
      </w:r>
    </w:p>
    <w:p w:rsidR="00C77768" w:rsidRDefault="009403C9">
      <w:pPr>
        <w:adjustRightInd w:val="0"/>
        <w:snapToGrid w:val="0"/>
        <w:spacing w:line="400" w:lineRule="exact"/>
        <w:ind w:firstLine="560"/>
        <w:jc w:val="left"/>
        <w:rPr>
          <w:rFonts w:ascii="宋体"/>
          <w:color w:val="000000"/>
          <w:sz w:val="28"/>
          <w:szCs w:val="28"/>
        </w:rPr>
      </w:pPr>
      <w:r>
        <w:rPr>
          <w:rFonts w:ascii="宋体" w:hAnsi="宋体" w:hint="eastAsia"/>
          <w:color w:val="000000"/>
          <w:sz w:val="28"/>
          <w:szCs w:val="28"/>
        </w:rPr>
        <w:t>4</w:t>
      </w:r>
      <w:r>
        <w:rPr>
          <w:rFonts w:ascii="宋体" w:hAnsi="宋体"/>
          <w:color w:val="000000"/>
          <w:sz w:val="28"/>
          <w:szCs w:val="28"/>
        </w:rPr>
        <w:t xml:space="preserve">. </w:t>
      </w:r>
      <w:r>
        <w:rPr>
          <w:rFonts w:ascii="宋体" w:hAnsi="宋体" w:hint="eastAsia"/>
          <w:color w:val="000000"/>
          <w:sz w:val="28"/>
          <w:szCs w:val="28"/>
        </w:rPr>
        <w:t>乙方应保证所提供的产品不侵犯第三方的专利权、商标权、著作权或其他知识产权。若乙方的行为侵犯了第三方的前述权利，并造成了第三方追究甲方的责任，甲方为此所受到的损失，应由乙方承担。</w:t>
      </w:r>
    </w:p>
    <w:p w:rsidR="00C77768" w:rsidRDefault="009403C9">
      <w:pPr>
        <w:adjustRightInd w:val="0"/>
        <w:snapToGrid w:val="0"/>
        <w:spacing w:line="400" w:lineRule="exact"/>
        <w:ind w:firstLine="560"/>
        <w:jc w:val="left"/>
        <w:rPr>
          <w:rFonts w:ascii="宋体"/>
          <w:color w:val="000000"/>
          <w:sz w:val="28"/>
          <w:szCs w:val="28"/>
        </w:rPr>
      </w:pPr>
      <w:r>
        <w:rPr>
          <w:rFonts w:ascii="宋体" w:hAnsi="宋体" w:hint="eastAsia"/>
          <w:color w:val="000000"/>
          <w:sz w:val="28"/>
          <w:szCs w:val="28"/>
        </w:rPr>
        <w:t>5</w:t>
      </w:r>
      <w:r>
        <w:rPr>
          <w:rFonts w:ascii="宋体" w:hAnsi="宋体"/>
          <w:color w:val="000000"/>
          <w:sz w:val="28"/>
          <w:szCs w:val="28"/>
        </w:rPr>
        <w:t xml:space="preserve">. </w:t>
      </w:r>
      <w:r>
        <w:rPr>
          <w:rFonts w:ascii="宋体" w:hAnsi="宋体" w:hint="eastAsia"/>
          <w:color w:val="000000"/>
          <w:sz w:val="28"/>
          <w:szCs w:val="28"/>
        </w:rPr>
        <w:t>甲方按国家相关标准和本招标文件的相关要求自行组织有关专业人员验收。</w:t>
      </w:r>
    </w:p>
    <w:p w:rsidR="00C77768" w:rsidRDefault="009403C9">
      <w:pPr>
        <w:adjustRightInd w:val="0"/>
        <w:snapToGrid w:val="0"/>
        <w:spacing w:line="400" w:lineRule="exact"/>
        <w:ind w:firstLine="560"/>
        <w:jc w:val="left"/>
        <w:rPr>
          <w:rFonts w:ascii="宋体"/>
          <w:color w:val="000000"/>
          <w:sz w:val="28"/>
          <w:szCs w:val="28"/>
        </w:rPr>
      </w:pPr>
      <w:r>
        <w:rPr>
          <w:rFonts w:ascii="宋体" w:hAnsi="宋体" w:hint="eastAsia"/>
          <w:color w:val="000000"/>
          <w:sz w:val="28"/>
          <w:szCs w:val="28"/>
        </w:rPr>
        <w:t>五、保修条款、售后服务</w:t>
      </w:r>
    </w:p>
    <w:p w:rsidR="00C77768" w:rsidRDefault="009403C9">
      <w:pPr>
        <w:adjustRightInd w:val="0"/>
        <w:snapToGrid w:val="0"/>
        <w:spacing w:line="400" w:lineRule="exact"/>
        <w:ind w:firstLine="560"/>
        <w:jc w:val="left"/>
        <w:rPr>
          <w:rFonts w:ascii="宋体"/>
          <w:color w:val="000000"/>
          <w:sz w:val="28"/>
          <w:szCs w:val="28"/>
        </w:rPr>
      </w:pPr>
      <w:r>
        <w:rPr>
          <w:rFonts w:ascii="宋体" w:hAnsi="宋体" w:hint="eastAsia"/>
          <w:color w:val="000000"/>
          <w:sz w:val="28"/>
          <w:szCs w:val="28"/>
        </w:rPr>
        <w:t>严格遵守售后服务承诺，产品在使用中出现任何问题，甲方与乙方联系，乙方在接到故障电话后（时间）内到达现场提供现场服务。有关内容如下：</w:t>
      </w:r>
    </w:p>
    <w:p w:rsidR="00C77768" w:rsidRDefault="009403C9">
      <w:pPr>
        <w:adjustRightInd w:val="0"/>
        <w:snapToGrid w:val="0"/>
        <w:spacing w:line="400" w:lineRule="exact"/>
        <w:ind w:firstLine="560"/>
        <w:jc w:val="left"/>
        <w:rPr>
          <w:rFonts w:ascii="宋体"/>
          <w:color w:val="000000"/>
          <w:sz w:val="28"/>
          <w:szCs w:val="28"/>
        </w:rPr>
      </w:pPr>
      <w:r>
        <w:rPr>
          <w:rFonts w:ascii="宋体" w:hAnsi="宋体"/>
          <w:color w:val="000000"/>
          <w:sz w:val="28"/>
          <w:szCs w:val="28"/>
        </w:rPr>
        <w:t>1.</w:t>
      </w:r>
      <w:r>
        <w:rPr>
          <w:rFonts w:ascii="宋体" w:hAnsi="宋体" w:hint="eastAsia"/>
          <w:b/>
          <w:color w:val="FF0000"/>
          <w:sz w:val="28"/>
          <w:szCs w:val="28"/>
        </w:rPr>
        <w:t>产品质保期为两年</w:t>
      </w:r>
      <w:r>
        <w:rPr>
          <w:rFonts w:ascii="宋体" w:hAnsi="宋体" w:hint="eastAsia"/>
          <w:color w:val="000000"/>
          <w:sz w:val="28"/>
          <w:szCs w:val="28"/>
        </w:rPr>
        <w:t>。乙方承诺在保修期内，若发生质量问题，将免费负责更换或维修（同一产品、同一质量问题连续两次维修仍无法正常使用的，乙方必须更换相同型号产品）。在保修期外，以最优惠的价格提供更换、维修。</w:t>
      </w:r>
    </w:p>
    <w:p w:rsidR="00C77768" w:rsidRDefault="009403C9">
      <w:pPr>
        <w:adjustRightInd w:val="0"/>
        <w:snapToGrid w:val="0"/>
        <w:spacing w:line="400" w:lineRule="exact"/>
        <w:ind w:firstLine="560"/>
        <w:jc w:val="left"/>
        <w:rPr>
          <w:rFonts w:ascii="宋体"/>
          <w:color w:val="000000"/>
          <w:sz w:val="28"/>
          <w:szCs w:val="28"/>
        </w:rPr>
      </w:pPr>
      <w:r>
        <w:rPr>
          <w:rFonts w:ascii="宋体" w:hAnsi="宋体"/>
          <w:color w:val="000000"/>
          <w:sz w:val="28"/>
          <w:szCs w:val="28"/>
        </w:rPr>
        <w:t xml:space="preserve">2. </w:t>
      </w:r>
      <w:r>
        <w:rPr>
          <w:rFonts w:ascii="宋体" w:hAnsi="宋体" w:hint="eastAsia"/>
          <w:color w:val="000000"/>
          <w:sz w:val="28"/>
          <w:szCs w:val="28"/>
        </w:rPr>
        <w:t>提供完整的培训计划，为甲方培训</w:t>
      </w:r>
      <w:r>
        <w:rPr>
          <w:rFonts w:ascii="宋体" w:hAnsi="宋体"/>
          <w:color w:val="000000"/>
          <w:sz w:val="28"/>
          <w:szCs w:val="28"/>
        </w:rPr>
        <w:t xml:space="preserve">1 </w:t>
      </w:r>
      <w:r>
        <w:rPr>
          <w:rFonts w:ascii="宋体" w:hAnsi="宋体" w:hint="eastAsia"/>
          <w:color w:val="000000"/>
          <w:sz w:val="28"/>
          <w:szCs w:val="28"/>
        </w:rPr>
        <w:t>至</w:t>
      </w:r>
      <w:r>
        <w:rPr>
          <w:rFonts w:ascii="宋体" w:hAnsi="宋体"/>
          <w:color w:val="000000"/>
          <w:sz w:val="28"/>
          <w:szCs w:val="28"/>
        </w:rPr>
        <w:t xml:space="preserve">2 </w:t>
      </w:r>
      <w:r>
        <w:rPr>
          <w:rFonts w:ascii="宋体" w:hAnsi="宋体" w:hint="eastAsia"/>
          <w:color w:val="000000"/>
          <w:sz w:val="28"/>
          <w:szCs w:val="28"/>
        </w:rPr>
        <w:t>名系统维护、操作人员，直至能独立操作设备。</w:t>
      </w:r>
    </w:p>
    <w:p w:rsidR="00C77768" w:rsidRDefault="009403C9">
      <w:pPr>
        <w:adjustRightInd w:val="0"/>
        <w:snapToGrid w:val="0"/>
        <w:spacing w:line="400" w:lineRule="exact"/>
        <w:ind w:firstLine="560"/>
        <w:jc w:val="left"/>
        <w:rPr>
          <w:rFonts w:ascii="宋体"/>
          <w:color w:val="000000"/>
          <w:sz w:val="28"/>
          <w:szCs w:val="28"/>
        </w:rPr>
      </w:pPr>
      <w:r>
        <w:rPr>
          <w:rFonts w:ascii="宋体" w:hAnsi="宋体"/>
          <w:color w:val="000000"/>
          <w:sz w:val="28"/>
          <w:szCs w:val="28"/>
        </w:rPr>
        <w:t xml:space="preserve">3. </w:t>
      </w:r>
      <w:r>
        <w:rPr>
          <w:rFonts w:ascii="宋体" w:hAnsi="宋体" w:hint="eastAsia"/>
          <w:color w:val="000000"/>
          <w:sz w:val="28"/>
          <w:szCs w:val="28"/>
        </w:rPr>
        <w:t>乙方在投标文件中的其它服务承诺。</w:t>
      </w:r>
    </w:p>
    <w:p w:rsidR="00C77768" w:rsidRDefault="009403C9">
      <w:pPr>
        <w:adjustRightInd w:val="0"/>
        <w:snapToGrid w:val="0"/>
        <w:spacing w:line="400" w:lineRule="exact"/>
        <w:ind w:firstLine="560"/>
        <w:jc w:val="left"/>
        <w:rPr>
          <w:rFonts w:ascii="宋体"/>
          <w:color w:val="000000"/>
          <w:sz w:val="28"/>
          <w:szCs w:val="28"/>
        </w:rPr>
      </w:pPr>
      <w:r>
        <w:rPr>
          <w:rFonts w:ascii="宋体" w:hAnsi="宋体" w:hint="eastAsia"/>
          <w:color w:val="000000"/>
          <w:sz w:val="28"/>
          <w:szCs w:val="28"/>
        </w:rPr>
        <w:t>六、相关权利及义务</w:t>
      </w:r>
    </w:p>
    <w:p w:rsidR="00C77768" w:rsidRDefault="009403C9">
      <w:pPr>
        <w:adjustRightInd w:val="0"/>
        <w:snapToGrid w:val="0"/>
        <w:spacing w:line="400" w:lineRule="exact"/>
        <w:ind w:firstLine="560"/>
        <w:jc w:val="left"/>
        <w:rPr>
          <w:rFonts w:ascii="宋体"/>
          <w:color w:val="000000"/>
          <w:sz w:val="28"/>
          <w:szCs w:val="28"/>
        </w:rPr>
      </w:pPr>
      <w:r>
        <w:rPr>
          <w:rFonts w:ascii="宋体" w:hAnsi="宋体"/>
          <w:color w:val="000000"/>
          <w:sz w:val="28"/>
          <w:szCs w:val="28"/>
        </w:rPr>
        <w:t xml:space="preserve">1. </w:t>
      </w:r>
      <w:r>
        <w:rPr>
          <w:rFonts w:ascii="宋体" w:hAnsi="宋体" w:hint="eastAsia"/>
          <w:color w:val="000000"/>
          <w:sz w:val="28"/>
          <w:szCs w:val="28"/>
        </w:rPr>
        <w:t>甲方和见证方在验收时对不符合招标文件要求的产品有权拒绝接收和追究违约责任。</w:t>
      </w:r>
    </w:p>
    <w:p w:rsidR="00C77768" w:rsidRDefault="009403C9">
      <w:pPr>
        <w:adjustRightInd w:val="0"/>
        <w:snapToGrid w:val="0"/>
        <w:spacing w:line="400" w:lineRule="exact"/>
        <w:ind w:firstLine="560"/>
        <w:jc w:val="left"/>
        <w:rPr>
          <w:rFonts w:ascii="宋体"/>
          <w:color w:val="000000"/>
          <w:sz w:val="28"/>
          <w:szCs w:val="28"/>
        </w:rPr>
      </w:pPr>
      <w:r>
        <w:rPr>
          <w:rFonts w:ascii="宋体" w:hAnsi="宋体"/>
          <w:color w:val="000000"/>
          <w:sz w:val="28"/>
          <w:szCs w:val="28"/>
        </w:rPr>
        <w:t xml:space="preserve">2. </w:t>
      </w:r>
      <w:r>
        <w:rPr>
          <w:rFonts w:ascii="宋体" w:hAnsi="宋体" w:hint="eastAsia"/>
          <w:color w:val="000000"/>
          <w:sz w:val="28"/>
          <w:szCs w:val="28"/>
        </w:rPr>
        <w:t>见证方有权监督乙方的售后服务，并对乙方的售后服务不符合投标文件承诺内容时加以指出乃至追究合同责任。</w:t>
      </w:r>
    </w:p>
    <w:p w:rsidR="00C77768" w:rsidRDefault="009403C9">
      <w:pPr>
        <w:adjustRightInd w:val="0"/>
        <w:snapToGrid w:val="0"/>
        <w:spacing w:line="400" w:lineRule="exact"/>
        <w:ind w:firstLine="560"/>
        <w:jc w:val="left"/>
        <w:rPr>
          <w:rFonts w:ascii="宋体"/>
          <w:color w:val="000000"/>
          <w:sz w:val="28"/>
          <w:szCs w:val="28"/>
        </w:rPr>
      </w:pPr>
      <w:r>
        <w:rPr>
          <w:rFonts w:ascii="宋体" w:hAnsi="宋体"/>
          <w:color w:val="000000"/>
          <w:sz w:val="28"/>
          <w:szCs w:val="28"/>
        </w:rPr>
        <w:t xml:space="preserve">3. </w:t>
      </w:r>
      <w:r>
        <w:rPr>
          <w:rFonts w:ascii="宋体" w:hAnsi="宋体" w:hint="eastAsia"/>
          <w:color w:val="000000"/>
          <w:sz w:val="28"/>
          <w:szCs w:val="28"/>
        </w:rPr>
        <w:t>甲方、见证方在合同规定期限内协助履行付款责任。</w:t>
      </w:r>
    </w:p>
    <w:p w:rsidR="00C77768" w:rsidRDefault="009403C9">
      <w:pPr>
        <w:adjustRightInd w:val="0"/>
        <w:snapToGrid w:val="0"/>
        <w:spacing w:line="400" w:lineRule="exact"/>
        <w:ind w:firstLine="560"/>
        <w:jc w:val="left"/>
        <w:rPr>
          <w:rFonts w:ascii="宋体"/>
          <w:color w:val="000000"/>
          <w:sz w:val="28"/>
          <w:szCs w:val="28"/>
        </w:rPr>
      </w:pPr>
      <w:r>
        <w:rPr>
          <w:rFonts w:ascii="宋体" w:hAnsi="宋体"/>
          <w:color w:val="000000"/>
          <w:sz w:val="28"/>
          <w:szCs w:val="28"/>
        </w:rPr>
        <w:t xml:space="preserve">4. </w:t>
      </w:r>
      <w:r>
        <w:rPr>
          <w:rFonts w:ascii="宋体" w:hAnsi="宋体" w:hint="eastAsia"/>
          <w:color w:val="000000"/>
          <w:sz w:val="28"/>
          <w:szCs w:val="28"/>
        </w:rPr>
        <w:t>甲方、见证方对乙方的技术及商业机密予以保密。</w:t>
      </w:r>
    </w:p>
    <w:p w:rsidR="00C77768" w:rsidRDefault="009403C9">
      <w:pPr>
        <w:adjustRightInd w:val="0"/>
        <w:snapToGrid w:val="0"/>
        <w:spacing w:line="400" w:lineRule="exact"/>
        <w:ind w:firstLine="560"/>
        <w:jc w:val="left"/>
        <w:rPr>
          <w:rFonts w:ascii="宋体"/>
          <w:color w:val="000000"/>
          <w:sz w:val="28"/>
          <w:szCs w:val="28"/>
        </w:rPr>
      </w:pPr>
      <w:r>
        <w:rPr>
          <w:rFonts w:ascii="宋体" w:hAnsi="宋体"/>
          <w:color w:val="000000"/>
          <w:sz w:val="28"/>
          <w:szCs w:val="28"/>
        </w:rPr>
        <w:t xml:space="preserve">5. </w:t>
      </w:r>
      <w:r>
        <w:rPr>
          <w:rFonts w:ascii="宋体" w:hAnsi="宋体" w:hint="eastAsia"/>
          <w:color w:val="000000"/>
          <w:sz w:val="28"/>
          <w:szCs w:val="28"/>
        </w:rPr>
        <w:t>乙方有权按照合同要求及时支付相应合同款项。</w:t>
      </w:r>
    </w:p>
    <w:p w:rsidR="00C77768" w:rsidRDefault="009403C9">
      <w:pPr>
        <w:adjustRightInd w:val="0"/>
        <w:snapToGrid w:val="0"/>
        <w:spacing w:line="400" w:lineRule="exact"/>
        <w:ind w:firstLine="560"/>
        <w:jc w:val="left"/>
        <w:rPr>
          <w:rFonts w:ascii="宋体"/>
          <w:color w:val="000000"/>
          <w:sz w:val="28"/>
          <w:szCs w:val="28"/>
        </w:rPr>
      </w:pPr>
      <w:r>
        <w:rPr>
          <w:rFonts w:ascii="宋体" w:hAnsi="宋体"/>
          <w:color w:val="000000"/>
          <w:sz w:val="28"/>
          <w:szCs w:val="28"/>
        </w:rPr>
        <w:t xml:space="preserve">6. </w:t>
      </w:r>
      <w:r>
        <w:rPr>
          <w:rFonts w:ascii="宋体" w:hAnsi="宋体" w:hint="eastAsia"/>
          <w:color w:val="000000"/>
          <w:sz w:val="28"/>
          <w:szCs w:val="28"/>
        </w:rPr>
        <w:t>乙方有义务按投标文件中的售后服务承诺提供良好的服务。</w:t>
      </w:r>
    </w:p>
    <w:p w:rsidR="00C77768" w:rsidRDefault="009403C9">
      <w:pPr>
        <w:adjustRightInd w:val="0"/>
        <w:snapToGrid w:val="0"/>
        <w:spacing w:line="400" w:lineRule="exact"/>
        <w:ind w:firstLine="560"/>
        <w:jc w:val="left"/>
        <w:rPr>
          <w:rFonts w:ascii="宋体"/>
          <w:color w:val="000000"/>
          <w:sz w:val="28"/>
          <w:szCs w:val="28"/>
        </w:rPr>
      </w:pPr>
      <w:r>
        <w:rPr>
          <w:rFonts w:ascii="宋体" w:hAnsi="宋体" w:hint="eastAsia"/>
          <w:color w:val="000000"/>
          <w:sz w:val="28"/>
          <w:szCs w:val="28"/>
        </w:rPr>
        <w:t>七、违约责任</w:t>
      </w:r>
    </w:p>
    <w:p w:rsidR="00C77768" w:rsidRDefault="009403C9">
      <w:pPr>
        <w:adjustRightInd w:val="0"/>
        <w:snapToGrid w:val="0"/>
        <w:spacing w:line="400" w:lineRule="exact"/>
        <w:ind w:firstLine="560"/>
        <w:jc w:val="left"/>
        <w:rPr>
          <w:rFonts w:ascii="宋体"/>
          <w:color w:val="000000"/>
          <w:sz w:val="28"/>
          <w:szCs w:val="28"/>
        </w:rPr>
      </w:pPr>
      <w:r>
        <w:rPr>
          <w:rFonts w:ascii="宋体" w:hAnsi="宋体"/>
          <w:color w:val="000000"/>
          <w:sz w:val="28"/>
          <w:szCs w:val="28"/>
        </w:rPr>
        <w:lastRenderedPageBreak/>
        <w:t>1.</w:t>
      </w:r>
      <w:r>
        <w:rPr>
          <w:rFonts w:ascii="宋体" w:hAnsi="宋体" w:hint="eastAsia"/>
          <w:color w:val="000000"/>
          <w:sz w:val="28"/>
          <w:szCs w:val="28"/>
        </w:rPr>
        <w:t>甲乙双方均应遵守本合同，如有违约，将赔偿因违约给对方造成的经济损失，并向对方支付本合同总额</w:t>
      </w:r>
      <w:r>
        <w:rPr>
          <w:rFonts w:ascii="宋体" w:hAnsi="宋体"/>
          <w:color w:val="000000"/>
          <w:sz w:val="28"/>
          <w:szCs w:val="28"/>
        </w:rPr>
        <w:t>5%</w:t>
      </w:r>
      <w:r>
        <w:rPr>
          <w:rFonts w:ascii="宋体" w:hAnsi="宋体" w:hint="eastAsia"/>
          <w:color w:val="000000"/>
          <w:sz w:val="28"/>
          <w:szCs w:val="28"/>
        </w:rPr>
        <w:t>的违约金。若因乙方原因在合同规定期限内无法交货，甲方有权终止合同，并请示政府采购监管部门取消其中标资格，见证方不予退还投标保证金或经甲、乙双方协商同意继续履行合同，除见证方不予退还投标保证金外，甲方还将视情况在延迟交货期内每天按合同总额</w:t>
      </w:r>
      <w:r>
        <w:rPr>
          <w:rFonts w:ascii="宋体" w:hAnsi="宋体"/>
          <w:color w:val="000000"/>
          <w:sz w:val="28"/>
          <w:szCs w:val="28"/>
        </w:rPr>
        <w:t>3</w:t>
      </w:r>
      <w:r>
        <w:rPr>
          <w:rFonts w:ascii="宋体" w:hAnsi="宋体" w:hint="eastAsia"/>
          <w:color w:val="000000"/>
          <w:sz w:val="28"/>
          <w:szCs w:val="28"/>
        </w:rPr>
        <w:t>‰的标准收取违约金，并提请政府采购监管部门将其列入不良行为记录。因不可抗拒力所导致的交货及付款延迟等按照《中华人民共和国合同法》有关条文及本合同第八条处理。</w:t>
      </w:r>
    </w:p>
    <w:p w:rsidR="00C77768" w:rsidRDefault="009403C9">
      <w:pPr>
        <w:adjustRightInd w:val="0"/>
        <w:snapToGrid w:val="0"/>
        <w:spacing w:line="400" w:lineRule="exact"/>
        <w:ind w:firstLine="560"/>
        <w:jc w:val="left"/>
        <w:rPr>
          <w:rFonts w:ascii="宋体"/>
          <w:color w:val="000000"/>
          <w:sz w:val="28"/>
          <w:szCs w:val="28"/>
        </w:rPr>
      </w:pPr>
      <w:r>
        <w:rPr>
          <w:rFonts w:ascii="宋体" w:hAnsi="宋体"/>
          <w:color w:val="000000"/>
          <w:sz w:val="28"/>
          <w:szCs w:val="28"/>
        </w:rPr>
        <w:t>2.</w:t>
      </w:r>
      <w:r>
        <w:rPr>
          <w:rFonts w:ascii="宋体" w:hAnsi="宋体" w:hint="eastAsia"/>
          <w:color w:val="000000"/>
          <w:sz w:val="28"/>
          <w:szCs w:val="28"/>
        </w:rPr>
        <w:t>乙方应严格遵守服务承诺，如有违约，将赔偿因服务违约给甲方造成的经济损失。若因乙方未按承诺的响应及到场维修时间进行排除故障，甲方有权部分或全部扣除质量保证金；若甲方电话通知乙方，未按承诺时限到场维修，超过</w:t>
      </w:r>
      <w:r>
        <w:rPr>
          <w:rFonts w:ascii="宋体" w:hAnsi="宋体"/>
          <w:color w:val="000000"/>
          <w:sz w:val="28"/>
          <w:szCs w:val="28"/>
        </w:rPr>
        <w:t xml:space="preserve">1 </w:t>
      </w:r>
      <w:r>
        <w:rPr>
          <w:rFonts w:ascii="宋体" w:hAnsi="宋体" w:hint="eastAsia"/>
          <w:color w:val="000000"/>
          <w:sz w:val="28"/>
          <w:szCs w:val="28"/>
        </w:rPr>
        <w:t>天未解决问题的，甲方有权动用质量保证金进行故障处理，并凭票扣除质量保证金，追究服务违约的相关责任。</w:t>
      </w:r>
    </w:p>
    <w:p w:rsidR="00C77768" w:rsidRDefault="009403C9">
      <w:pPr>
        <w:adjustRightInd w:val="0"/>
        <w:snapToGrid w:val="0"/>
        <w:spacing w:line="400" w:lineRule="exact"/>
        <w:ind w:firstLine="560"/>
        <w:jc w:val="left"/>
        <w:rPr>
          <w:rFonts w:ascii="宋体"/>
          <w:color w:val="000000"/>
          <w:sz w:val="28"/>
          <w:szCs w:val="28"/>
        </w:rPr>
      </w:pPr>
      <w:r>
        <w:rPr>
          <w:rFonts w:ascii="宋体" w:hAnsi="宋体" w:hint="eastAsia"/>
          <w:color w:val="000000"/>
          <w:sz w:val="28"/>
          <w:szCs w:val="28"/>
        </w:rPr>
        <w:t>八、不可抗力</w:t>
      </w:r>
    </w:p>
    <w:p w:rsidR="00C77768" w:rsidRDefault="009403C9">
      <w:pPr>
        <w:adjustRightInd w:val="0"/>
        <w:snapToGrid w:val="0"/>
        <w:spacing w:line="400" w:lineRule="exact"/>
        <w:ind w:firstLine="560"/>
        <w:jc w:val="left"/>
        <w:rPr>
          <w:rFonts w:ascii="宋体"/>
          <w:color w:val="000000"/>
          <w:sz w:val="28"/>
          <w:szCs w:val="28"/>
        </w:rPr>
      </w:pPr>
      <w:r>
        <w:rPr>
          <w:rFonts w:ascii="宋体" w:hAnsi="宋体" w:hint="eastAsia"/>
          <w:color w:val="000000"/>
          <w:sz w:val="28"/>
          <w:szCs w:val="28"/>
        </w:rPr>
        <w:t>甲方由于不可抗力的原因不能履行合同时，应及时向乙方和见证方通报不能履行或不能完全履行的理由；乙方由于不可抗力的原因不能履行合同时，应在交货时间到期以前及时向甲方和见证方通报不能履行或不能完全履行的理由；在取得有关主管机关证明以后，可以签订延期履行、部分履行补充合同或者不履行合同，并根据情况可部分或全部免予承担违约责任。</w:t>
      </w:r>
    </w:p>
    <w:p w:rsidR="00C77768" w:rsidRDefault="009403C9">
      <w:pPr>
        <w:adjustRightInd w:val="0"/>
        <w:snapToGrid w:val="0"/>
        <w:spacing w:line="400" w:lineRule="exact"/>
        <w:ind w:firstLine="560"/>
        <w:jc w:val="left"/>
        <w:rPr>
          <w:rFonts w:ascii="宋体"/>
          <w:color w:val="000000"/>
          <w:sz w:val="28"/>
          <w:szCs w:val="28"/>
        </w:rPr>
      </w:pPr>
      <w:r>
        <w:rPr>
          <w:rFonts w:ascii="宋体" w:hAnsi="宋体" w:hint="eastAsia"/>
          <w:color w:val="000000"/>
          <w:sz w:val="28"/>
          <w:szCs w:val="28"/>
        </w:rPr>
        <w:t>九、争议</w:t>
      </w:r>
    </w:p>
    <w:p w:rsidR="00C77768" w:rsidRDefault="009403C9">
      <w:pPr>
        <w:adjustRightInd w:val="0"/>
        <w:snapToGrid w:val="0"/>
        <w:spacing w:line="400" w:lineRule="exact"/>
        <w:ind w:firstLine="560"/>
        <w:jc w:val="left"/>
        <w:rPr>
          <w:rFonts w:ascii="宋体"/>
          <w:color w:val="000000"/>
          <w:sz w:val="28"/>
          <w:szCs w:val="28"/>
        </w:rPr>
      </w:pPr>
      <w:r>
        <w:rPr>
          <w:rFonts w:ascii="宋体" w:hAnsi="宋体" w:hint="eastAsia"/>
          <w:color w:val="000000"/>
          <w:sz w:val="28"/>
          <w:szCs w:val="28"/>
        </w:rPr>
        <w:t>双方本着友好合作的态度，对合同履行过程中发生的违约行为进行及时的协商解决，如不能协商解决可向合同签约地法院通过法律诉讼解决。</w:t>
      </w:r>
    </w:p>
    <w:p w:rsidR="00C77768" w:rsidRDefault="009403C9">
      <w:pPr>
        <w:adjustRightInd w:val="0"/>
        <w:snapToGrid w:val="0"/>
        <w:spacing w:line="400" w:lineRule="exact"/>
        <w:ind w:firstLine="560"/>
        <w:jc w:val="left"/>
        <w:rPr>
          <w:rFonts w:ascii="宋体"/>
          <w:color w:val="000000"/>
          <w:sz w:val="28"/>
          <w:szCs w:val="28"/>
        </w:rPr>
      </w:pPr>
      <w:r>
        <w:rPr>
          <w:rFonts w:ascii="宋体" w:hAnsi="宋体" w:hint="eastAsia"/>
          <w:color w:val="000000"/>
          <w:sz w:val="28"/>
          <w:szCs w:val="28"/>
        </w:rPr>
        <w:t>十、合同标的减少与追加处理</w:t>
      </w:r>
    </w:p>
    <w:p w:rsidR="00C77768" w:rsidRDefault="009403C9">
      <w:pPr>
        <w:adjustRightInd w:val="0"/>
        <w:snapToGrid w:val="0"/>
        <w:spacing w:line="400" w:lineRule="exact"/>
        <w:ind w:firstLine="562"/>
        <w:jc w:val="left"/>
        <w:rPr>
          <w:rFonts w:ascii="宋体"/>
          <w:b/>
          <w:color w:val="000000"/>
          <w:sz w:val="28"/>
          <w:szCs w:val="28"/>
          <w:highlight w:val="yellow"/>
        </w:rPr>
      </w:pPr>
      <w:r>
        <w:rPr>
          <w:rFonts w:ascii="宋体" w:hAnsi="宋体"/>
          <w:b/>
          <w:color w:val="000000"/>
          <w:sz w:val="28"/>
          <w:szCs w:val="28"/>
          <w:highlight w:val="yellow"/>
        </w:rPr>
        <w:t>1.</w:t>
      </w:r>
      <w:r>
        <w:rPr>
          <w:rFonts w:ascii="宋体" w:hAnsi="宋体" w:hint="eastAsia"/>
          <w:b/>
          <w:color w:val="000000"/>
          <w:sz w:val="28"/>
          <w:szCs w:val="28"/>
          <w:highlight w:val="yellow"/>
        </w:rPr>
        <w:t>如因在合同履行过程中有变更，存在减少有关产品数量情况，经甲乙双方现场确认，报经审批后，按乙方中标时的固定单价对总价进行调减，并按有关规定签订补充合同。</w:t>
      </w:r>
    </w:p>
    <w:p w:rsidR="00C77768" w:rsidRDefault="009403C9">
      <w:pPr>
        <w:adjustRightInd w:val="0"/>
        <w:snapToGrid w:val="0"/>
        <w:spacing w:line="400" w:lineRule="exact"/>
        <w:ind w:firstLine="562"/>
        <w:jc w:val="left"/>
        <w:rPr>
          <w:rFonts w:ascii="宋体"/>
          <w:b/>
          <w:color w:val="000000"/>
          <w:sz w:val="28"/>
          <w:szCs w:val="28"/>
        </w:rPr>
      </w:pPr>
      <w:r>
        <w:rPr>
          <w:rFonts w:ascii="宋体" w:hAnsi="宋体"/>
          <w:b/>
          <w:color w:val="000000"/>
          <w:sz w:val="28"/>
          <w:szCs w:val="28"/>
          <w:highlight w:val="yellow"/>
        </w:rPr>
        <w:t>2.</w:t>
      </w:r>
      <w:r>
        <w:rPr>
          <w:rFonts w:ascii="宋体" w:hAnsi="宋体" w:hint="eastAsia"/>
          <w:b/>
          <w:color w:val="000000"/>
          <w:sz w:val="28"/>
          <w:szCs w:val="28"/>
          <w:highlight w:val="yellow"/>
        </w:rPr>
        <w:t>如因在合同履行过程中，需追加与本合同标的相同的货物或者服务的，在不改变合同条款的前提下，经甲乙双方现场确认，报采购人审批后，按乙方中标时的固定单价对总价进行调增，并按有关规定签订补充合同，但应注意追加增加的货物或者服务总价不得超过本合同金额的</w:t>
      </w:r>
      <w:r>
        <w:rPr>
          <w:rFonts w:ascii="宋体" w:hAnsi="宋体"/>
          <w:b/>
          <w:color w:val="000000"/>
          <w:sz w:val="28"/>
          <w:szCs w:val="28"/>
          <w:highlight w:val="yellow"/>
        </w:rPr>
        <w:t>10%</w:t>
      </w:r>
      <w:r>
        <w:rPr>
          <w:rFonts w:ascii="宋体" w:hAnsi="宋体" w:hint="eastAsia"/>
          <w:b/>
          <w:color w:val="000000"/>
          <w:sz w:val="28"/>
          <w:szCs w:val="28"/>
          <w:highlight w:val="yellow"/>
        </w:rPr>
        <w:t>。如追加的货物或者服务总价超过本合同金额的</w:t>
      </w:r>
      <w:r>
        <w:rPr>
          <w:rFonts w:ascii="宋体" w:hAnsi="宋体"/>
          <w:b/>
          <w:color w:val="000000"/>
          <w:sz w:val="28"/>
          <w:szCs w:val="28"/>
          <w:highlight w:val="yellow"/>
        </w:rPr>
        <w:t>10%</w:t>
      </w:r>
      <w:r>
        <w:rPr>
          <w:rFonts w:ascii="宋体" w:hAnsi="宋体" w:hint="eastAsia"/>
          <w:b/>
          <w:color w:val="000000"/>
          <w:sz w:val="28"/>
          <w:szCs w:val="28"/>
          <w:highlight w:val="yellow"/>
        </w:rPr>
        <w:t>，按有关规定处理。</w:t>
      </w:r>
    </w:p>
    <w:p w:rsidR="00C77768" w:rsidRDefault="009403C9">
      <w:pPr>
        <w:adjustRightInd w:val="0"/>
        <w:snapToGrid w:val="0"/>
        <w:spacing w:line="400" w:lineRule="exact"/>
        <w:ind w:firstLine="560"/>
        <w:jc w:val="left"/>
        <w:rPr>
          <w:rFonts w:ascii="宋体"/>
          <w:color w:val="000000"/>
          <w:sz w:val="28"/>
          <w:szCs w:val="28"/>
        </w:rPr>
      </w:pPr>
      <w:r>
        <w:rPr>
          <w:rFonts w:ascii="宋体" w:hAnsi="宋体" w:hint="eastAsia"/>
          <w:color w:val="000000"/>
          <w:sz w:val="28"/>
          <w:szCs w:val="28"/>
        </w:rPr>
        <w:lastRenderedPageBreak/>
        <w:t>十一、其它</w:t>
      </w:r>
    </w:p>
    <w:p w:rsidR="00C77768" w:rsidRDefault="009403C9">
      <w:pPr>
        <w:adjustRightInd w:val="0"/>
        <w:snapToGrid w:val="0"/>
        <w:spacing w:line="400" w:lineRule="exact"/>
        <w:ind w:firstLine="560"/>
        <w:jc w:val="left"/>
        <w:rPr>
          <w:rFonts w:ascii="宋体"/>
          <w:color w:val="000000"/>
          <w:sz w:val="28"/>
          <w:szCs w:val="28"/>
        </w:rPr>
      </w:pPr>
      <w:r>
        <w:rPr>
          <w:rFonts w:ascii="宋体" w:hAnsi="宋体"/>
          <w:color w:val="000000"/>
          <w:sz w:val="28"/>
          <w:szCs w:val="28"/>
        </w:rPr>
        <w:t>1.</w:t>
      </w:r>
      <w:r>
        <w:rPr>
          <w:rFonts w:ascii="宋体" w:hAnsi="宋体" w:hint="eastAsia"/>
          <w:color w:val="000000"/>
          <w:sz w:val="28"/>
          <w:szCs w:val="28"/>
        </w:rPr>
        <w:t>本合同一式六份，甲方、乙方、集中采购机构各执二份。</w:t>
      </w:r>
    </w:p>
    <w:p w:rsidR="00C77768" w:rsidRDefault="009403C9">
      <w:pPr>
        <w:adjustRightInd w:val="0"/>
        <w:snapToGrid w:val="0"/>
        <w:spacing w:line="400" w:lineRule="exact"/>
        <w:ind w:firstLine="560"/>
        <w:jc w:val="left"/>
        <w:rPr>
          <w:rFonts w:ascii="宋体"/>
          <w:color w:val="000000"/>
          <w:sz w:val="28"/>
          <w:szCs w:val="28"/>
        </w:rPr>
      </w:pPr>
      <w:r>
        <w:rPr>
          <w:rFonts w:ascii="宋体" w:hAnsi="宋体"/>
          <w:color w:val="000000"/>
          <w:sz w:val="28"/>
          <w:szCs w:val="28"/>
        </w:rPr>
        <w:t>2.</w:t>
      </w:r>
      <w:r>
        <w:rPr>
          <w:rFonts w:ascii="宋体" w:hAnsi="宋体" w:hint="eastAsia"/>
          <w:color w:val="000000"/>
          <w:sz w:val="28"/>
          <w:szCs w:val="28"/>
        </w:rPr>
        <w:t>本合同自签订之日起生效。</w:t>
      </w:r>
    </w:p>
    <w:p w:rsidR="00C77768" w:rsidRDefault="009403C9">
      <w:pPr>
        <w:adjustRightInd w:val="0"/>
        <w:snapToGrid w:val="0"/>
        <w:spacing w:line="400" w:lineRule="exact"/>
        <w:ind w:firstLine="560"/>
        <w:jc w:val="left"/>
        <w:rPr>
          <w:rFonts w:ascii="宋体"/>
          <w:color w:val="000000"/>
          <w:sz w:val="28"/>
          <w:szCs w:val="28"/>
        </w:rPr>
      </w:pPr>
      <w:r>
        <w:rPr>
          <w:rFonts w:ascii="宋体" w:hAnsi="宋体"/>
          <w:color w:val="000000"/>
          <w:sz w:val="28"/>
          <w:szCs w:val="28"/>
        </w:rPr>
        <w:t>3.</w:t>
      </w:r>
      <w:r>
        <w:rPr>
          <w:rFonts w:ascii="宋体" w:hAnsi="宋体" w:hint="eastAsia"/>
          <w:color w:val="000000"/>
          <w:sz w:val="28"/>
          <w:szCs w:val="28"/>
        </w:rPr>
        <w:t>本项目的招标文件、投标文件等是本合同的附件，与合同具有同等的法律效力。</w:t>
      </w:r>
    </w:p>
    <w:p w:rsidR="00C77768" w:rsidRDefault="009403C9">
      <w:pPr>
        <w:adjustRightInd w:val="0"/>
        <w:snapToGrid w:val="0"/>
        <w:spacing w:line="400" w:lineRule="exact"/>
        <w:ind w:firstLine="560"/>
        <w:jc w:val="left"/>
        <w:rPr>
          <w:rFonts w:ascii="宋体"/>
          <w:color w:val="000000"/>
          <w:sz w:val="28"/>
          <w:szCs w:val="28"/>
        </w:rPr>
      </w:pPr>
      <w:r>
        <w:rPr>
          <w:rFonts w:ascii="宋体" w:hAnsi="宋体"/>
          <w:color w:val="000000"/>
          <w:sz w:val="28"/>
          <w:szCs w:val="28"/>
        </w:rPr>
        <w:t>4.</w:t>
      </w:r>
      <w:r>
        <w:rPr>
          <w:rFonts w:ascii="宋体" w:hAnsi="宋体" w:hint="eastAsia"/>
          <w:color w:val="000000"/>
          <w:sz w:val="28"/>
          <w:szCs w:val="28"/>
        </w:rPr>
        <w:t>其它未尽事宜，由双方友好协商解决，并参照《中华人民共和国合同法》有关条款执行。</w:t>
      </w:r>
    </w:p>
    <w:p w:rsidR="00C77768" w:rsidRDefault="009403C9">
      <w:pPr>
        <w:adjustRightInd w:val="0"/>
        <w:snapToGrid w:val="0"/>
        <w:spacing w:line="400" w:lineRule="exact"/>
        <w:ind w:firstLine="560"/>
        <w:jc w:val="left"/>
        <w:rPr>
          <w:rFonts w:ascii="宋体"/>
          <w:color w:val="000000"/>
          <w:sz w:val="28"/>
          <w:szCs w:val="28"/>
        </w:rPr>
      </w:pPr>
      <w:r>
        <w:rPr>
          <w:rFonts w:ascii="宋体" w:hAnsi="宋体" w:hint="eastAsia"/>
          <w:color w:val="000000"/>
          <w:sz w:val="28"/>
          <w:szCs w:val="28"/>
        </w:rPr>
        <w:t>附：乙方报价表。</w:t>
      </w:r>
    </w:p>
    <w:p w:rsidR="00C77768" w:rsidRDefault="00C77768">
      <w:pPr>
        <w:spacing w:line="570" w:lineRule="exact"/>
        <w:ind w:firstLineChars="0" w:firstLine="0"/>
        <w:jc w:val="left"/>
        <w:rPr>
          <w:rFonts w:ascii="宋体"/>
          <w:color w:val="000000"/>
          <w:sz w:val="32"/>
          <w:szCs w:val="32"/>
        </w:rPr>
      </w:pPr>
    </w:p>
    <w:p w:rsidR="00C77768" w:rsidRDefault="00C77768">
      <w:pPr>
        <w:spacing w:line="570" w:lineRule="exact"/>
        <w:ind w:firstLineChars="0" w:firstLine="0"/>
        <w:jc w:val="left"/>
        <w:rPr>
          <w:rFonts w:ascii="宋体"/>
          <w:color w:val="000000"/>
          <w:sz w:val="32"/>
          <w:szCs w:val="32"/>
        </w:rPr>
      </w:pPr>
    </w:p>
    <w:p w:rsidR="00C77768" w:rsidRDefault="009403C9">
      <w:pPr>
        <w:spacing w:line="570" w:lineRule="exact"/>
        <w:ind w:firstLineChars="0" w:firstLine="0"/>
        <w:jc w:val="left"/>
        <w:rPr>
          <w:rFonts w:ascii="宋体"/>
          <w:color w:val="000000"/>
          <w:sz w:val="32"/>
          <w:szCs w:val="32"/>
        </w:rPr>
      </w:pPr>
      <w:r>
        <w:rPr>
          <w:rFonts w:ascii="宋体" w:hAnsi="宋体" w:hint="eastAsia"/>
          <w:color w:val="000000"/>
          <w:sz w:val="32"/>
          <w:szCs w:val="32"/>
        </w:rPr>
        <w:t>甲方（印章）：                      乙方（印章）：</w:t>
      </w:r>
    </w:p>
    <w:p w:rsidR="00C77768" w:rsidRDefault="009403C9">
      <w:pPr>
        <w:spacing w:line="570" w:lineRule="exact"/>
        <w:ind w:firstLineChars="0" w:firstLine="0"/>
        <w:jc w:val="left"/>
        <w:rPr>
          <w:rFonts w:ascii="宋体"/>
          <w:color w:val="000000"/>
          <w:sz w:val="32"/>
          <w:szCs w:val="32"/>
        </w:rPr>
      </w:pPr>
      <w:r>
        <w:rPr>
          <w:rFonts w:ascii="宋体" w:hAnsi="宋体" w:hint="eastAsia"/>
          <w:color w:val="000000"/>
          <w:sz w:val="32"/>
          <w:szCs w:val="32"/>
        </w:rPr>
        <w:t>甲方法人（签字）：                  乙方法人（签字）：</w:t>
      </w:r>
    </w:p>
    <w:p w:rsidR="00C77768" w:rsidRDefault="009403C9">
      <w:pPr>
        <w:spacing w:line="570" w:lineRule="exact"/>
        <w:ind w:firstLineChars="0" w:firstLine="0"/>
        <w:jc w:val="left"/>
        <w:rPr>
          <w:rFonts w:ascii="宋体"/>
          <w:color w:val="000000"/>
          <w:sz w:val="32"/>
          <w:szCs w:val="32"/>
        </w:rPr>
      </w:pPr>
      <w:r>
        <w:rPr>
          <w:rFonts w:ascii="宋体" w:hAnsi="宋体" w:hint="eastAsia"/>
          <w:color w:val="000000"/>
          <w:sz w:val="32"/>
          <w:szCs w:val="32"/>
        </w:rPr>
        <w:t>甲方代表（签字）：                  乙方代表（签字）：</w:t>
      </w:r>
    </w:p>
    <w:p w:rsidR="00C77768" w:rsidRDefault="009403C9">
      <w:pPr>
        <w:spacing w:line="570" w:lineRule="exact"/>
        <w:ind w:firstLineChars="0" w:firstLine="0"/>
        <w:jc w:val="left"/>
        <w:rPr>
          <w:rFonts w:ascii="宋体"/>
          <w:color w:val="000000"/>
          <w:sz w:val="32"/>
          <w:szCs w:val="32"/>
        </w:rPr>
      </w:pPr>
      <w:r>
        <w:rPr>
          <w:rFonts w:ascii="宋体" w:hAnsi="宋体" w:hint="eastAsia"/>
          <w:color w:val="000000"/>
          <w:sz w:val="32"/>
          <w:szCs w:val="32"/>
        </w:rPr>
        <w:t>地址：                              地址：</w:t>
      </w:r>
    </w:p>
    <w:p w:rsidR="00C77768" w:rsidRDefault="009403C9">
      <w:pPr>
        <w:spacing w:line="570" w:lineRule="exact"/>
        <w:ind w:firstLineChars="0" w:firstLine="0"/>
        <w:jc w:val="left"/>
        <w:rPr>
          <w:rFonts w:ascii="宋体"/>
          <w:color w:val="000000"/>
          <w:sz w:val="32"/>
          <w:szCs w:val="32"/>
        </w:rPr>
      </w:pPr>
      <w:r>
        <w:rPr>
          <w:rFonts w:ascii="宋体" w:hAnsi="宋体" w:hint="eastAsia"/>
          <w:color w:val="000000"/>
          <w:sz w:val="32"/>
          <w:szCs w:val="32"/>
        </w:rPr>
        <w:t>电话：                              电话：</w:t>
      </w:r>
    </w:p>
    <w:p w:rsidR="00C77768" w:rsidRDefault="009403C9">
      <w:pPr>
        <w:spacing w:line="570" w:lineRule="exact"/>
        <w:ind w:firstLineChars="0" w:firstLine="0"/>
        <w:jc w:val="left"/>
        <w:rPr>
          <w:rFonts w:ascii="宋体"/>
          <w:color w:val="000000"/>
          <w:sz w:val="32"/>
          <w:szCs w:val="32"/>
        </w:rPr>
      </w:pPr>
      <w:r>
        <w:rPr>
          <w:rFonts w:ascii="宋体" w:hAnsi="宋体" w:hint="eastAsia"/>
          <w:color w:val="000000"/>
          <w:sz w:val="32"/>
          <w:szCs w:val="32"/>
        </w:rPr>
        <w:t>开户账号：                          开户账号：</w:t>
      </w:r>
    </w:p>
    <w:p w:rsidR="00C77768" w:rsidRDefault="00C77768">
      <w:pPr>
        <w:spacing w:line="570" w:lineRule="exact"/>
        <w:ind w:firstLineChars="0" w:firstLine="0"/>
        <w:jc w:val="left"/>
        <w:rPr>
          <w:rFonts w:ascii="宋体"/>
          <w:color w:val="000000"/>
          <w:sz w:val="32"/>
          <w:szCs w:val="32"/>
        </w:rPr>
      </w:pPr>
    </w:p>
    <w:p w:rsidR="00C77768" w:rsidRDefault="00C77768">
      <w:pPr>
        <w:spacing w:line="400" w:lineRule="exact"/>
        <w:ind w:firstLineChars="0" w:firstLine="0"/>
        <w:jc w:val="left"/>
        <w:rPr>
          <w:rFonts w:ascii="宋体"/>
          <w:color w:val="000000"/>
          <w:sz w:val="28"/>
          <w:szCs w:val="28"/>
        </w:rPr>
      </w:pPr>
    </w:p>
    <w:p w:rsidR="00C77768" w:rsidRDefault="00C77768">
      <w:pPr>
        <w:spacing w:line="570" w:lineRule="exact"/>
        <w:ind w:firstLineChars="0" w:firstLine="0"/>
        <w:jc w:val="left"/>
        <w:rPr>
          <w:rFonts w:ascii="宋体"/>
          <w:b/>
          <w:color w:val="000000"/>
          <w:sz w:val="28"/>
          <w:szCs w:val="28"/>
        </w:rPr>
        <w:sectPr w:rsidR="00C77768">
          <w:pgSz w:w="11906" w:h="16838"/>
          <w:pgMar w:top="1814" w:right="1531" w:bottom="1814" w:left="1531" w:header="709" w:footer="1361" w:gutter="0"/>
          <w:cols w:space="720"/>
          <w:docGrid w:type="lines" w:linePitch="312"/>
        </w:sectPr>
      </w:pPr>
    </w:p>
    <w:p w:rsidR="00C77768" w:rsidRDefault="009403C9">
      <w:pPr>
        <w:pStyle w:val="1"/>
        <w:numPr>
          <w:ilvl w:val="0"/>
          <w:numId w:val="2"/>
        </w:numPr>
        <w:spacing w:before="0" w:after="0" w:line="240" w:lineRule="auto"/>
        <w:jc w:val="center"/>
        <w:rPr>
          <w:rFonts w:ascii="宋体" w:hAnsi="宋体"/>
          <w:b w:val="0"/>
          <w:bCs w:val="0"/>
          <w:color w:val="000000"/>
          <w:kern w:val="2"/>
          <w:sz w:val="28"/>
          <w:szCs w:val="28"/>
        </w:rPr>
      </w:pPr>
      <w:bookmarkStart w:id="40" w:name="_Toc20669208"/>
      <w:r>
        <w:rPr>
          <w:rFonts w:ascii="宋体" w:hAnsi="宋体" w:hint="eastAsia"/>
          <w:b w:val="0"/>
          <w:bCs w:val="0"/>
          <w:color w:val="000000"/>
          <w:kern w:val="2"/>
          <w:sz w:val="28"/>
          <w:szCs w:val="28"/>
        </w:rPr>
        <w:lastRenderedPageBreak/>
        <w:t>清单技术标准和要求</w:t>
      </w:r>
      <w:bookmarkEnd w:id="40"/>
    </w:p>
    <w:p w:rsidR="00C77768" w:rsidRDefault="00C77768">
      <w:pPr>
        <w:spacing w:line="570" w:lineRule="exact"/>
        <w:ind w:firstLineChars="0" w:firstLine="0"/>
        <w:jc w:val="left"/>
        <w:rPr>
          <w:rFonts w:ascii="宋体"/>
          <w:b/>
          <w:color w:val="000000"/>
          <w:sz w:val="28"/>
          <w:szCs w:val="28"/>
        </w:rPr>
        <w:sectPr w:rsidR="00C77768">
          <w:pgSz w:w="11906" w:h="16838"/>
          <w:pgMar w:top="1531" w:right="567" w:bottom="1531" w:left="851" w:header="709" w:footer="1361" w:gutter="0"/>
          <w:cols w:space="720"/>
          <w:docGrid w:linePitch="312"/>
        </w:sectPr>
      </w:pPr>
    </w:p>
    <w:p w:rsidR="00C77768" w:rsidRDefault="009403C9">
      <w:pPr>
        <w:pStyle w:val="1"/>
        <w:numPr>
          <w:ilvl w:val="0"/>
          <w:numId w:val="2"/>
        </w:numPr>
        <w:spacing w:before="0" w:after="0" w:line="240" w:lineRule="auto"/>
        <w:jc w:val="center"/>
        <w:rPr>
          <w:rFonts w:ascii="宋体"/>
          <w:b w:val="0"/>
          <w:color w:val="000000"/>
          <w:sz w:val="32"/>
          <w:szCs w:val="32"/>
        </w:rPr>
      </w:pPr>
      <w:bookmarkStart w:id="41" w:name="_Toc20669210"/>
      <w:r>
        <w:rPr>
          <w:rFonts w:ascii="宋体" w:hAnsi="宋体" w:hint="eastAsia"/>
          <w:b w:val="0"/>
          <w:color w:val="000000"/>
          <w:sz w:val="32"/>
          <w:szCs w:val="32"/>
        </w:rPr>
        <w:lastRenderedPageBreak/>
        <w:t>附件（格式）</w:t>
      </w:r>
      <w:bookmarkEnd w:id="41"/>
    </w:p>
    <w:p w:rsidR="00C77768" w:rsidRDefault="009403C9">
      <w:pPr>
        <w:spacing w:line="400" w:lineRule="exact"/>
        <w:ind w:firstLineChars="0" w:firstLine="0"/>
        <w:jc w:val="center"/>
        <w:rPr>
          <w:rFonts w:ascii="宋体"/>
          <w:b/>
          <w:color w:val="000000"/>
          <w:sz w:val="32"/>
          <w:szCs w:val="32"/>
        </w:rPr>
      </w:pPr>
      <w:r>
        <w:rPr>
          <w:rFonts w:ascii="宋体" w:hAnsi="宋体" w:hint="eastAsia"/>
          <w:b/>
          <w:color w:val="000000"/>
          <w:sz w:val="32"/>
          <w:szCs w:val="32"/>
        </w:rPr>
        <w:t>投标文件封面</w:t>
      </w:r>
    </w:p>
    <w:p w:rsidR="00C77768" w:rsidRDefault="00C77768">
      <w:pPr>
        <w:ind w:firstLine="420"/>
        <w:rPr>
          <w:rFonts w:ascii="宋体"/>
          <w:color w:val="000000"/>
        </w:rPr>
      </w:pPr>
    </w:p>
    <w:tbl>
      <w:tblPr>
        <w:tblpPr w:leftFromText="180" w:rightFromText="180" w:vertAnchor="text" w:horzAnchor="margin" w:tblpXSpec="right" w:tblpY="198"/>
        <w:tblW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tblGrid>
      <w:tr w:rsidR="00C77768">
        <w:trPr>
          <w:trHeight w:val="365"/>
        </w:trPr>
        <w:tc>
          <w:tcPr>
            <w:tcW w:w="1951" w:type="dxa"/>
          </w:tcPr>
          <w:p w:rsidR="00C77768" w:rsidRDefault="009403C9">
            <w:pPr>
              <w:ind w:firstLineChars="0" w:firstLine="0"/>
              <w:jc w:val="center"/>
              <w:rPr>
                <w:rFonts w:ascii="宋体"/>
                <w:color w:val="000000"/>
                <w:sz w:val="32"/>
                <w:szCs w:val="32"/>
              </w:rPr>
            </w:pPr>
            <w:r>
              <w:rPr>
                <w:rFonts w:ascii="宋体" w:hAnsi="宋体" w:cs="黑体" w:hint="eastAsia"/>
                <w:color w:val="000000"/>
                <w:sz w:val="28"/>
                <w:szCs w:val="28"/>
              </w:rPr>
              <w:t>正本或副本</w:t>
            </w:r>
          </w:p>
        </w:tc>
      </w:tr>
    </w:tbl>
    <w:p w:rsidR="00C77768" w:rsidRDefault="00C77768">
      <w:pPr>
        <w:ind w:firstLine="420"/>
        <w:jc w:val="right"/>
        <w:rPr>
          <w:rFonts w:ascii="宋体"/>
          <w:color w:val="000000"/>
        </w:rPr>
      </w:pPr>
    </w:p>
    <w:p w:rsidR="00C77768" w:rsidRDefault="00C77768">
      <w:pPr>
        <w:spacing w:line="570" w:lineRule="exact"/>
        <w:ind w:firstLine="640"/>
        <w:jc w:val="right"/>
        <w:rPr>
          <w:rFonts w:ascii="宋体"/>
          <w:color w:val="000000"/>
          <w:sz w:val="32"/>
          <w:szCs w:val="32"/>
        </w:rPr>
      </w:pPr>
    </w:p>
    <w:p w:rsidR="00C77768" w:rsidRDefault="009403C9">
      <w:pPr>
        <w:ind w:firstLineChars="0" w:firstLine="0"/>
        <w:jc w:val="center"/>
        <w:rPr>
          <w:rFonts w:ascii="宋体"/>
          <w:b/>
          <w:color w:val="000000"/>
          <w:sz w:val="52"/>
          <w:szCs w:val="52"/>
        </w:rPr>
      </w:pPr>
      <w:r>
        <w:rPr>
          <w:rFonts w:ascii="宋体" w:hAnsi="宋体" w:hint="eastAsia"/>
          <w:b/>
          <w:color w:val="000000"/>
          <w:sz w:val="52"/>
          <w:szCs w:val="52"/>
        </w:rPr>
        <w:t>投标文件</w:t>
      </w:r>
    </w:p>
    <w:p w:rsidR="00C77768" w:rsidRDefault="00C77768">
      <w:pPr>
        <w:spacing w:line="570" w:lineRule="exact"/>
        <w:ind w:firstLine="640"/>
        <w:jc w:val="left"/>
        <w:rPr>
          <w:rFonts w:ascii="宋体"/>
          <w:color w:val="000000"/>
          <w:sz w:val="32"/>
          <w:szCs w:val="32"/>
        </w:rPr>
      </w:pPr>
    </w:p>
    <w:p w:rsidR="00C77768" w:rsidRDefault="00C77768">
      <w:pPr>
        <w:spacing w:line="570" w:lineRule="exact"/>
        <w:ind w:firstLine="640"/>
        <w:jc w:val="left"/>
        <w:rPr>
          <w:rFonts w:ascii="宋体"/>
          <w:color w:val="000000"/>
          <w:sz w:val="32"/>
          <w:szCs w:val="32"/>
        </w:rPr>
      </w:pPr>
    </w:p>
    <w:p w:rsidR="00C77768" w:rsidRDefault="00C77768">
      <w:pPr>
        <w:spacing w:line="570" w:lineRule="exact"/>
        <w:ind w:firstLine="640"/>
        <w:jc w:val="left"/>
        <w:rPr>
          <w:rFonts w:ascii="宋体"/>
          <w:color w:val="000000"/>
          <w:sz w:val="32"/>
          <w:szCs w:val="32"/>
        </w:rPr>
      </w:pPr>
    </w:p>
    <w:p w:rsidR="00C77768" w:rsidRDefault="00C77768">
      <w:pPr>
        <w:spacing w:line="570" w:lineRule="exact"/>
        <w:ind w:firstLine="640"/>
        <w:jc w:val="left"/>
        <w:rPr>
          <w:rFonts w:ascii="宋体"/>
          <w:color w:val="000000"/>
          <w:sz w:val="32"/>
          <w:szCs w:val="32"/>
        </w:rPr>
      </w:pPr>
    </w:p>
    <w:p w:rsidR="00C77768" w:rsidRDefault="00C77768">
      <w:pPr>
        <w:spacing w:line="570" w:lineRule="exact"/>
        <w:ind w:firstLine="640"/>
        <w:jc w:val="left"/>
        <w:rPr>
          <w:rFonts w:ascii="宋体"/>
          <w:color w:val="000000"/>
          <w:sz w:val="32"/>
          <w:szCs w:val="32"/>
        </w:rPr>
      </w:pPr>
    </w:p>
    <w:p w:rsidR="00C77768" w:rsidRDefault="00C77768">
      <w:pPr>
        <w:spacing w:line="570" w:lineRule="exact"/>
        <w:ind w:firstLine="640"/>
        <w:jc w:val="left"/>
        <w:rPr>
          <w:rFonts w:ascii="宋体"/>
          <w:color w:val="000000"/>
          <w:sz w:val="32"/>
          <w:szCs w:val="32"/>
        </w:rPr>
      </w:pPr>
    </w:p>
    <w:p w:rsidR="00C77768" w:rsidRDefault="00C77768">
      <w:pPr>
        <w:spacing w:line="570" w:lineRule="exact"/>
        <w:ind w:firstLine="640"/>
        <w:jc w:val="left"/>
        <w:rPr>
          <w:rFonts w:ascii="宋体"/>
          <w:color w:val="000000"/>
          <w:sz w:val="32"/>
          <w:szCs w:val="32"/>
        </w:rPr>
      </w:pPr>
    </w:p>
    <w:p w:rsidR="00C77768" w:rsidRDefault="00C77768">
      <w:pPr>
        <w:spacing w:line="570" w:lineRule="exact"/>
        <w:ind w:firstLine="640"/>
        <w:jc w:val="left"/>
        <w:rPr>
          <w:rFonts w:ascii="宋体"/>
          <w:color w:val="000000"/>
          <w:sz w:val="32"/>
          <w:szCs w:val="32"/>
        </w:rPr>
      </w:pPr>
    </w:p>
    <w:p w:rsidR="00C77768" w:rsidRDefault="00C77768">
      <w:pPr>
        <w:spacing w:line="570" w:lineRule="exact"/>
        <w:ind w:firstLine="640"/>
        <w:jc w:val="left"/>
        <w:rPr>
          <w:rFonts w:ascii="宋体"/>
          <w:color w:val="000000"/>
          <w:sz w:val="32"/>
          <w:szCs w:val="32"/>
        </w:rPr>
      </w:pPr>
    </w:p>
    <w:p w:rsidR="00C77768" w:rsidRDefault="00C77768">
      <w:pPr>
        <w:spacing w:line="570" w:lineRule="exact"/>
        <w:ind w:firstLine="640"/>
        <w:jc w:val="left"/>
        <w:rPr>
          <w:rFonts w:ascii="宋体"/>
          <w:color w:val="000000"/>
          <w:sz w:val="32"/>
          <w:szCs w:val="32"/>
        </w:rPr>
      </w:pPr>
    </w:p>
    <w:p w:rsidR="00C77768" w:rsidRDefault="00C77768">
      <w:pPr>
        <w:spacing w:line="570" w:lineRule="exact"/>
        <w:ind w:firstLine="640"/>
        <w:jc w:val="left"/>
        <w:rPr>
          <w:rFonts w:ascii="宋体"/>
          <w:color w:val="000000"/>
          <w:sz w:val="32"/>
          <w:szCs w:val="32"/>
        </w:rPr>
      </w:pPr>
    </w:p>
    <w:p w:rsidR="00C77768" w:rsidRDefault="00C77768">
      <w:pPr>
        <w:spacing w:line="570" w:lineRule="exact"/>
        <w:ind w:firstLine="640"/>
        <w:jc w:val="left"/>
        <w:rPr>
          <w:rFonts w:ascii="宋体"/>
          <w:color w:val="000000"/>
          <w:sz w:val="32"/>
          <w:szCs w:val="32"/>
        </w:rPr>
      </w:pPr>
    </w:p>
    <w:p w:rsidR="00C77768" w:rsidRDefault="00C77768">
      <w:pPr>
        <w:spacing w:line="570" w:lineRule="exact"/>
        <w:ind w:firstLine="640"/>
        <w:jc w:val="left"/>
        <w:rPr>
          <w:rFonts w:ascii="宋体"/>
          <w:color w:val="000000"/>
          <w:sz w:val="32"/>
          <w:szCs w:val="32"/>
        </w:rPr>
      </w:pPr>
    </w:p>
    <w:p w:rsidR="00C77768" w:rsidRDefault="009403C9">
      <w:pPr>
        <w:spacing w:line="400" w:lineRule="exact"/>
        <w:ind w:firstLineChars="500" w:firstLine="1600"/>
        <w:jc w:val="left"/>
        <w:rPr>
          <w:rFonts w:ascii="宋体"/>
          <w:color w:val="000000"/>
          <w:sz w:val="32"/>
          <w:szCs w:val="32"/>
        </w:rPr>
      </w:pPr>
      <w:r>
        <w:rPr>
          <w:rFonts w:ascii="宋体" w:hAnsi="宋体" w:hint="eastAsia"/>
          <w:color w:val="000000"/>
          <w:sz w:val="32"/>
          <w:szCs w:val="32"/>
        </w:rPr>
        <w:t>项目编号：</w:t>
      </w:r>
    </w:p>
    <w:p w:rsidR="00C77768" w:rsidRDefault="009403C9">
      <w:pPr>
        <w:spacing w:line="400" w:lineRule="exact"/>
        <w:ind w:firstLineChars="500" w:firstLine="1600"/>
        <w:jc w:val="left"/>
        <w:rPr>
          <w:rFonts w:ascii="宋体"/>
          <w:color w:val="000000"/>
          <w:sz w:val="32"/>
          <w:szCs w:val="32"/>
        </w:rPr>
      </w:pPr>
      <w:r>
        <w:rPr>
          <w:rFonts w:ascii="宋体" w:hAnsi="宋体" w:hint="eastAsia"/>
          <w:color w:val="000000"/>
          <w:sz w:val="32"/>
          <w:szCs w:val="32"/>
        </w:rPr>
        <w:t>项目名称：</w:t>
      </w:r>
    </w:p>
    <w:p w:rsidR="00C77768" w:rsidRDefault="009403C9">
      <w:pPr>
        <w:spacing w:line="400" w:lineRule="exact"/>
        <w:ind w:firstLineChars="500" w:firstLine="1600"/>
        <w:jc w:val="left"/>
        <w:rPr>
          <w:rFonts w:ascii="宋体"/>
          <w:color w:val="000000"/>
          <w:sz w:val="32"/>
          <w:szCs w:val="32"/>
        </w:rPr>
      </w:pPr>
      <w:r>
        <w:rPr>
          <w:rFonts w:ascii="宋体" w:hAnsi="宋体" w:hint="eastAsia"/>
          <w:color w:val="000000"/>
          <w:sz w:val="32"/>
          <w:szCs w:val="32"/>
        </w:rPr>
        <w:t>投标供应商（加盖公章）：</w:t>
      </w:r>
    </w:p>
    <w:p w:rsidR="00C77768" w:rsidRDefault="009403C9">
      <w:pPr>
        <w:spacing w:line="400" w:lineRule="exact"/>
        <w:ind w:firstLineChars="500" w:firstLine="1600"/>
        <w:jc w:val="left"/>
        <w:rPr>
          <w:rFonts w:ascii="宋体"/>
          <w:color w:val="000000"/>
          <w:sz w:val="32"/>
          <w:szCs w:val="32"/>
        </w:rPr>
      </w:pPr>
      <w:r>
        <w:rPr>
          <w:rFonts w:ascii="宋体" w:hAnsi="宋体" w:hint="eastAsia"/>
          <w:color w:val="000000"/>
          <w:sz w:val="32"/>
          <w:szCs w:val="32"/>
        </w:rPr>
        <w:t>法定代表人或其委托代理人签字：</w:t>
      </w:r>
    </w:p>
    <w:p w:rsidR="00C77768" w:rsidRDefault="009403C9">
      <w:pPr>
        <w:spacing w:line="400" w:lineRule="exact"/>
        <w:ind w:firstLineChars="500" w:firstLine="1600"/>
        <w:jc w:val="left"/>
        <w:rPr>
          <w:rFonts w:ascii="宋体"/>
          <w:color w:val="000000"/>
          <w:sz w:val="32"/>
          <w:szCs w:val="32"/>
        </w:rPr>
      </w:pPr>
      <w:r>
        <w:rPr>
          <w:rFonts w:ascii="宋体" w:hAnsi="宋体" w:hint="eastAsia"/>
          <w:color w:val="000000"/>
          <w:sz w:val="32"/>
          <w:szCs w:val="32"/>
        </w:rPr>
        <w:t>日期：年月日</w:t>
      </w:r>
    </w:p>
    <w:p w:rsidR="00C77768" w:rsidRDefault="00C77768">
      <w:pPr>
        <w:spacing w:line="570" w:lineRule="exact"/>
        <w:ind w:firstLineChars="0" w:firstLine="0"/>
        <w:jc w:val="left"/>
        <w:rPr>
          <w:rFonts w:ascii="宋体"/>
          <w:color w:val="000000"/>
          <w:sz w:val="32"/>
          <w:szCs w:val="32"/>
        </w:rPr>
      </w:pPr>
    </w:p>
    <w:p w:rsidR="00C77768" w:rsidRDefault="009403C9">
      <w:pPr>
        <w:pStyle w:val="2"/>
        <w:spacing w:before="0" w:after="0" w:line="240" w:lineRule="auto"/>
        <w:rPr>
          <w:rFonts w:ascii="宋体"/>
          <w:b w:val="0"/>
          <w:color w:val="000000"/>
          <w:sz w:val="28"/>
          <w:szCs w:val="28"/>
        </w:rPr>
      </w:pPr>
      <w:bookmarkStart w:id="42" w:name="_Toc20669211"/>
      <w:r>
        <w:rPr>
          <w:rFonts w:ascii="宋体" w:hAnsi="宋体" w:hint="eastAsia"/>
          <w:b w:val="0"/>
          <w:color w:val="000000"/>
          <w:sz w:val="28"/>
          <w:szCs w:val="28"/>
        </w:rPr>
        <w:lastRenderedPageBreak/>
        <w:t>附件一：投标申请及声明</w:t>
      </w:r>
      <w:bookmarkEnd w:id="42"/>
    </w:p>
    <w:p w:rsidR="00C77768" w:rsidRDefault="00C77768">
      <w:pPr>
        <w:ind w:firstLineChars="0" w:firstLine="0"/>
        <w:jc w:val="center"/>
        <w:rPr>
          <w:rFonts w:ascii="宋体" w:hAnsi="宋体"/>
          <w:color w:val="000000"/>
          <w:sz w:val="28"/>
          <w:szCs w:val="28"/>
        </w:rPr>
      </w:pPr>
    </w:p>
    <w:p w:rsidR="00C77768" w:rsidRDefault="009403C9">
      <w:pPr>
        <w:ind w:firstLineChars="0" w:firstLine="0"/>
        <w:jc w:val="center"/>
        <w:rPr>
          <w:rFonts w:ascii="宋体"/>
          <w:color w:val="000000"/>
          <w:sz w:val="28"/>
          <w:szCs w:val="28"/>
        </w:rPr>
      </w:pPr>
      <w:r>
        <w:rPr>
          <w:rFonts w:ascii="宋体" w:hAnsi="宋体" w:hint="eastAsia"/>
          <w:color w:val="000000"/>
          <w:sz w:val="28"/>
          <w:szCs w:val="28"/>
        </w:rPr>
        <w:t>投标申请及声明</w:t>
      </w:r>
    </w:p>
    <w:p w:rsidR="00C77768" w:rsidRDefault="009403C9">
      <w:pPr>
        <w:ind w:firstLine="480"/>
        <w:jc w:val="left"/>
        <w:rPr>
          <w:rFonts w:ascii="宋体"/>
          <w:color w:val="000000"/>
          <w:sz w:val="24"/>
          <w:szCs w:val="24"/>
        </w:rPr>
      </w:pPr>
      <w:r>
        <w:rPr>
          <w:rFonts w:ascii="宋体" w:hAnsi="宋体" w:hint="eastAsia"/>
          <w:color w:val="000000"/>
          <w:sz w:val="24"/>
          <w:szCs w:val="24"/>
        </w:rPr>
        <w:t>致：</w:t>
      </w:r>
    </w:p>
    <w:p w:rsidR="00C77768" w:rsidRDefault="009403C9">
      <w:pPr>
        <w:ind w:firstLine="480"/>
        <w:jc w:val="left"/>
        <w:rPr>
          <w:rFonts w:ascii="宋体"/>
          <w:color w:val="000000"/>
          <w:sz w:val="24"/>
          <w:szCs w:val="24"/>
        </w:rPr>
      </w:pPr>
      <w:r>
        <w:rPr>
          <w:rFonts w:ascii="宋体" w:hAnsi="宋体" w:hint="eastAsia"/>
          <w:color w:val="000000"/>
          <w:sz w:val="24"/>
          <w:szCs w:val="24"/>
        </w:rPr>
        <w:t>根据贵方号投标邀请，正式授权下述签字人</w:t>
      </w:r>
      <w:r>
        <w:rPr>
          <w:rFonts w:ascii="宋体" w:hAnsi="宋体"/>
          <w:color w:val="000000"/>
          <w:sz w:val="24"/>
          <w:szCs w:val="24"/>
        </w:rPr>
        <w:t>(</w:t>
      </w:r>
      <w:r>
        <w:rPr>
          <w:rFonts w:ascii="宋体" w:hAnsi="宋体" w:hint="eastAsia"/>
          <w:color w:val="000000"/>
          <w:sz w:val="24"/>
          <w:szCs w:val="24"/>
        </w:rPr>
        <w:t>姓名和职务</w:t>
      </w:r>
      <w:r>
        <w:rPr>
          <w:rFonts w:ascii="宋体" w:hAnsi="宋体"/>
          <w:color w:val="000000"/>
          <w:sz w:val="24"/>
          <w:szCs w:val="24"/>
        </w:rPr>
        <w:t>)</w:t>
      </w:r>
      <w:r>
        <w:rPr>
          <w:rFonts w:ascii="宋体" w:hAnsi="宋体" w:hint="eastAsia"/>
          <w:color w:val="000000"/>
          <w:sz w:val="24"/>
          <w:szCs w:val="24"/>
        </w:rPr>
        <w:t>代表投标供应商（投标供应商名称），提交投标文件正本壹份，副本贰份。</w:t>
      </w:r>
    </w:p>
    <w:p w:rsidR="00C77768" w:rsidRDefault="009403C9">
      <w:pPr>
        <w:ind w:firstLine="480"/>
        <w:jc w:val="left"/>
        <w:rPr>
          <w:rFonts w:ascii="宋体"/>
          <w:color w:val="000000"/>
          <w:sz w:val="24"/>
          <w:szCs w:val="24"/>
        </w:rPr>
      </w:pPr>
      <w:r>
        <w:rPr>
          <w:rFonts w:ascii="宋体" w:hAnsi="宋体" w:hint="eastAsia"/>
          <w:color w:val="000000"/>
          <w:sz w:val="24"/>
          <w:szCs w:val="24"/>
        </w:rPr>
        <w:t>据此函，签字人兹宣布声明和承诺如下：</w:t>
      </w:r>
    </w:p>
    <w:p w:rsidR="00C77768" w:rsidRDefault="009403C9">
      <w:pPr>
        <w:ind w:firstLine="480"/>
        <w:jc w:val="left"/>
        <w:rPr>
          <w:rFonts w:ascii="宋体"/>
          <w:color w:val="000000"/>
          <w:sz w:val="24"/>
          <w:szCs w:val="24"/>
        </w:rPr>
      </w:pPr>
      <w:r>
        <w:rPr>
          <w:rFonts w:ascii="宋体" w:hAnsi="宋体"/>
          <w:color w:val="000000"/>
          <w:sz w:val="24"/>
          <w:szCs w:val="24"/>
        </w:rPr>
        <w:t>1</w:t>
      </w:r>
      <w:r>
        <w:rPr>
          <w:rFonts w:ascii="宋体" w:hAnsi="宋体" w:hint="eastAsia"/>
          <w:color w:val="000000"/>
          <w:sz w:val="24"/>
          <w:szCs w:val="24"/>
        </w:rPr>
        <w:t>、我们的资格条件完全符合政府采购法和本次招标要求，我们同意并向贵方提供了与投标有关的所有证据和资料。</w:t>
      </w:r>
    </w:p>
    <w:p w:rsidR="00C77768" w:rsidRDefault="009403C9">
      <w:pPr>
        <w:ind w:firstLine="480"/>
        <w:jc w:val="left"/>
        <w:rPr>
          <w:rFonts w:ascii="宋体"/>
          <w:color w:val="000000"/>
          <w:sz w:val="24"/>
          <w:szCs w:val="24"/>
        </w:rPr>
      </w:pPr>
      <w:r>
        <w:rPr>
          <w:rFonts w:ascii="宋体" w:hAnsi="宋体"/>
          <w:color w:val="000000"/>
          <w:sz w:val="24"/>
          <w:szCs w:val="24"/>
        </w:rPr>
        <w:t>2</w:t>
      </w:r>
      <w:r>
        <w:rPr>
          <w:rFonts w:ascii="宋体" w:hAnsi="宋体" w:hint="eastAsia"/>
          <w:color w:val="000000"/>
          <w:sz w:val="24"/>
          <w:szCs w:val="24"/>
        </w:rPr>
        <w:t>、按招标要求，项目名称：（项目编号：），的投标总报价为（大写）元人民币。</w:t>
      </w:r>
    </w:p>
    <w:p w:rsidR="00C77768" w:rsidRDefault="009403C9">
      <w:pPr>
        <w:ind w:firstLine="480"/>
        <w:jc w:val="left"/>
        <w:rPr>
          <w:rFonts w:ascii="宋体"/>
          <w:color w:val="000000"/>
          <w:sz w:val="24"/>
          <w:szCs w:val="24"/>
        </w:rPr>
      </w:pPr>
      <w:r>
        <w:rPr>
          <w:rFonts w:ascii="宋体" w:hAnsi="宋体"/>
          <w:color w:val="000000"/>
          <w:sz w:val="24"/>
          <w:szCs w:val="24"/>
        </w:rPr>
        <w:t>3</w:t>
      </w:r>
      <w:r>
        <w:rPr>
          <w:rFonts w:ascii="宋体" w:hAnsi="宋体" w:hint="eastAsia"/>
          <w:color w:val="000000"/>
          <w:sz w:val="24"/>
          <w:szCs w:val="24"/>
        </w:rPr>
        <w:t>、我们已详细审核全部招标文件及其有效补充文件，我们放弃对招标文件任何误解的权利，无论招标结果如何，我们不对招标文件本身提出质疑。</w:t>
      </w:r>
    </w:p>
    <w:p w:rsidR="00C77768" w:rsidRDefault="009403C9">
      <w:pPr>
        <w:ind w:firstLine="480"/>
        <w:jc w:val="left"/>
        <w:rPr>
          <w:rFonts w:ascii="宋体"/>
          <w:color w:val="000000"/>
          <w:sz w:val="24"/>
          <w:szCs w:val="24"/>
        </w:rPr>
      </w:pPr>
      <w:r>
        <w:rPr>
          <w:rFonts w:ascii="宋体" w:hAnsi="宋体"/>
          <w:color w:val="000000"/>
          <w:sz w:val="24"/>
          <w:szCs w:val="24"/>
        </w:rPr>
        <w:t>4</w:t>
      </w:r>
      <w:r>
        <w:rPr>
          <w:rFonts w:ascii="宋体" w:hAnsi="宋体" w:hint="eastAsia"/>
          <w:color w:val="000000"/>
          <w:sz w:val="24"/>
          <w:szCs w:val="24"/>
        </w:rPr>
        <w:t>、我们同意从规定的开标日期起遵循本投标文件，并在规定的投标有效期期满之前均具有约束力。</w:t>
      </w:r>
    </w:p>
    <w:p w:rsidR="00C77768" w:rsidRDefault="009403C9">
      <w:pPr>
        <w:ind w:firstLine="480"/>
        <w:jc w:val="left"/>
        <w:rPr>
          <w:rFonts w:ascii="宋体"/>
          <w:color w:val="000000"/>
          <w:sz w:val="24"/>
          <w:szCs w:val="24"/>
        </w:rPr>
      </w:pPr>
      <w:r>
        <w:rPr>
          <w:rFonts w:ascii="宋体" w:hAnsi="宋体"/>
          <w:color w:val="000000"/>
          <w:sz w:val="24"/>
          <w:szCs w:val="24"/>
        </w:rPr>
        <w:t>5</w:t>
      </w:r>
      <w:r>
        <w:rPr>
          <w:rFonts w:ascii="宋体" w:hAnsi="宋体" w:hint="eastAsia"/>
          <w:color w:val="000000"/>
          <w:sz w:val="24"/>
          <w:szCs w:val="24"/>
        </w:rPr>
        <w:t>、如果在开标后规定的投标有效期内撤回投标，我们的投标保证金贵方不予退还。</w:t>
      </w:r>
    </w:p>
    <w:p w:rsidR="00C77768" w:rsidRDefault="009403C9">
      <w:pPr>
        <w:ind w:firstLine="480"/>
        <w:jc w:val="left"/>
        <w:rPr>
          <w:rFonts w:ascii="宋体"/>
          <w:color w:val="000000"/>
          <w:sz w:val="24"/>
          <w:szCs w:val="24"/>
        </w:rPr>
      </w:pPr>
      <w:r>
        <w:rPr>
          <w:rFonts w:ascii="宋体" w:hAnsi="宋体"/>
          <w:color w:val="000000"/>
          <w:sz w:val="24"/>
          <w:szCs w:val="24"/>
        </w:rPr>
        <w:t>6</w:t>
      </w:r>
      <w:r>
        <w:rPr>
          <w:rFonts w:ascii="宋体" w:hAnsi="宋体" w:hint="eastAsia"/>
          <w:color w:val="000000"/>
          <w:sz w:val="24"/>
          <w:szCs w:val="24"/>
        </w:rPr>
        <w:t>、投标截止时间结束后参加投标的供应商不足三家的，或在评标期间出现符合专业条件的供应商或者对招标文件作出实质响应的供应商不足三家情形的，我们酌情决定是否参加当场变更的竞争性谈判或单一来源方式采购。</w:t>
      </w:r>
    </w:p>
    <w:p w:rsidR="00C77768" w:rsidRDefault="009403C9">
      <w:pPr>
        <w:ind w:firstLine="480"/>
        <w:jc w:val="left"/>
        <w:rPr>
          <w:rFonts w:ascii="宋体"/>
          <w:color w:val="000000"/>
          <w:sz w:val="24"/>
          <w:szCs w:val="24"/>
        </w:rPr>
      </w:pPr>
      <w:r>
        <w:rPr>
          <w:rFonts w:ascii="宋体" w:hAnsi="宋体"/>
          <w:color w:val="000000"/>
          <w:sz w:val="24"/>
          <w:szCs w:val="24"/>
        </w:rPr>
        <w:t>7</w:t>
      </w:r>
      <w:r>
        <w:rPr>
          <w:rFonts w:ascii="宋体" w:hAnsi="宋体" w:hint="eastAsia"/>
          <w:color w:val="000000"/>
          <w:sz w:val="24"/>
          <w:szCs w:val="24"/>
        </w:rPr>
        <w:t>、一旦我方中标，我方将根据招标文件的规定严格履行合同，并保证于承诺的时间完成货物的启动</w:t>
      </w:r>
      <w:r>
        <w:rPr>
          <w:rFonts w:ascii="宋体" w:hAnsi="宋体"/>
          <w:color w:val="000000"/>
          <w:sz w:val="24"/>
          <w:szCs w:val="24"/>
        </w:rPr>
        <w:t>/</w:t>
      </w:r>
      <w:r>
        <w:rPr>
          <w:rFonts w:ascii="宋体" w:hAnsi="宋体" w:hint="eastAsia"/>
          <w:color w:val="000000"/>
          <w:sz w:val="24"/>
          <w:szCs w:val="24"/>
        </w:rPr>
        <w:t>集成、调试等服务，交付采购人验收、使用。</w:t>
      </w:r>
    </w:p>
    <w:p w:rsidR="00C77768" w:rsidRDefault="009403C9">
      <w:pPr>
        <w:ind w:firstLine="480"/>
        <w:jc w:val="left"/>
        <w:rPr>
          <w:rFonts w:ascii="宋体"/>
          <w:color w:val="000000"/>
          <w:sz w:val="24"/>
          <w:szCs w:val="24"/>
        </w:rPr>
      </w:pPr>
      <w:r>
        <w:rPr>
          <w:rFonts w:ascii="宋体" w:hAnsi="宋体"/>
          <w:color w:val="000000"/>
          <w:sz w:val="24"/>
          <w:szCs w:val="24"/>
        </w:rPr>
        <w:t>8</w:t>
      </w:r>
      <w:r>
        <w:rPr>
          <w:rFonts w:ascii="宋体" w:hAnsi="宋体" w:hint="eastAsia"/>
          <w:color w:val="000000"/>
          <w:sz w:val="24"/>
          <w:szCs w:val="24"/>
        </w:rPr>
        <w:t>、我方决不提供虚假材料谋取中标、决不采取不正当手段诋毁、排挤其他供应商、决不与采购人、其它供应商或者招标代理公司恶意串通、决不向采购人、政府招标代理公司工作人员和评委进行商业贿赂、决不在采购过程中与采购人进行协商谈判、决不拒绝有关部门监督检查或提供虚假情况，如有违反，无条件接受贵方及相关管理部门的处罚。</w:t>
      </w:r>
    </w:p>
    <w:p w:rsidR="00C77768" w:rsidRDefault="009403C9">
      <w:pPr>
        <w:ind w:firstLine="480"/>
        <w:jc w:val="left"/>
        <w:rPr>
          <w:rFonts w:ascii="宋体"/>
          <w:color w:val="000000"/>
          <w:sz w:val="24"/>
          <w:szCs w:val="24"/>
        </w:rPr>
      </w:pPr>
      <w:r>
        <w:rPr>
          <w:rFonts w:ascii="宋体" w:hAnsi="宋体"/>
          <w:color w:val="000000"/>
          <w:sz w:val="24"/>
          <w:szCs w:val="24"/>
        </w:rPr>
        <w:t>9</w:t>
      </w:r>
      <w:r>
        <w:rPr>
          <w:rFonts w:ascii="宋体" w:hAnsi="宋体" w:hint="eastAsia"/>
          <w:color w:val="000000"/>
          <w:sz w:val="24"/>
          <w:szCs w:val="24"/>
        </w:rPr>
        <w:t>、与本投标有关的正式联系方式为：</w:t>
      </w:r>
    </w:p>
    <w:p w:rsidR="00C77768" w:rsidRDefault="009403C9">
      <w:pPr>
        <w:ind w:firstLine="480"/>
        <w:jc w:val="left"/>
        <w:rPr>
          <w:rFonts w:ascii="宋体"/>
          <w:color w:val="000000"/>
          <w:sz w:val="24"/>
          <w:szCs w:val="24"/>
        </w:rPr>
      </w:pPr>
      <w:r>
        <w:rPr>
          <w:rFonts w:ascii="宋体" w:hAnsi="宋体" w:hint="eastAsia"/>
          <w:color w:val="000000"/>
          <w:sz w:val="24"/>
          <w:szCs w:val="24"/>
        </w:rPr>
        <w:t>地址：电话：</w:t>
      </w:r>
    </w:p>
    <w:p w:rsidR="00C77768" w:rsidRDefault="009403C9">
      <w:pPr>
        <w:ind w:firstLine="480"/>
        <w:jc w:val="left"/>
        <w:rPr>
          <w:rFonts w:ascii="宋体"/>
          <w:color w:val="000000"/>
          <w:sz w:val="24"/>
          <w:szCs w:val="24"/>
        </w:rPr>
      </w:pPr>
      <w:r>
        <w:rPr>
          <w:rFonts w:ascii="宋体" w:hAnsi="宋体" w:hint="eastAsia"/>
          <w:color w:val="000000"/>
          <w:sz w:val="24"/>
          <w:szCs w:val="24"/>
        </w:rPr>
        <w:t>传真：开户银行：</w:t>
      </w:r>
    </w:p>
    <w:p w:rsidR="00C77768" w:rsidRDefault="009403C9">
      <w:pPr>
        <w:ind w:firstLine="480"/>
        <w:jc w:val="left"/>
        <w:rPr>
          <w:rFonts w:ascii="宋体"/>
          <w:color w:val="000000"/>
          <w:sz w:val="24"/>
          <w:szCs w:val="24"/>
        </w:rPr>
      </w:pPr>
      <w:r>
        <w:rPr>
          <w:rFonts w:ascii="宋体" w:hAnsi="宋体" w:hint="eastAsia"/>
          <w:color w:val="000000"/>
          <w:sz w:val="24"/>
          <w:szCs w:val="24"/>
        </w:rPr>
        <w:t>银行账号：</w:t>
      </w:r>
    </w:p>
    <w:p w:rsidR="00C77768" w:rsidRDefault="009403C9">
      <w:pPr>
        <w:ind w:firstLine="480"/>
        <w:jc w:val="left"/>
        <w:rPr>
          <w:rFonts w:ascii="宋体"/>
          <w:color w:val="000000"/>
          <w:sz w:val="24"/>
          <w:szCs w:val="24"/>
        </w:rPr>
      </w:pPr>
      <w:r>
        <w:rPr>
          <w:rFonts w:ascii="宋体" w:hAnsi="宋体" w:hint="eastAsia"/>
          <w:color w:val="000000"/>
          <w:sz w:val="24"/>
          <w:szCs w:val="24"/>
        </w:rPr>
        <w:t>投标供应商授权代表（签字）：</w:t>
      </w:r>
    </w:p>
    <w:p w:rsidR="00C77768" w:rsidRDefault="009403C9">
      <w:pPr>
        <w:ind w:firstLine="480"/>
        <w:jc w:val="left"/>
        <w:rPr>
          <w:rFonts w:ascii="宋体"/>
          <w:color w:val="000000"/>
          <w:sz w:val="24"/>
          <w:szCs w:val="24"/>
        </w:rPr>
      </w:pPr>
      <w:r>
        <w:rPr>
          <w:rFonts w:ascii="宋体" w:hAnsi="宋体" w:hint="eastAsia"/>
          <w:color w:val="000000"/>
          <w:sz w:val="24"/>
          <w:szCs w:val="24"/>
        </w:rPr>
        <w:t>投标供应商名称（章）：</w:t>
      </w:r>
    </w:p>
    <w:p w:rsidR="00C77768" w:rsidRDefault="009403C9">
      <w:pPr>
        <w:ind w:firstLine="480"/>
        <w:jc w:val="left"/>
        <w:rPr>
          <w:rFonts w:ascii="宋体"/>
          <w:color w:val="000000"/>
          <w:sz w:val="24"/>
          <w:szCs w:val="24"/>
        </w:rPr>
      </w:pPr>
      <w:r>
        <w:rPr>
          <w:rFonts w:ascii="宋体" w:hAnsi="宋体" w:hint="eastAsia"/>
          <w:color w:val="000000"/>
          <w:sz w:val="24"/>
          <w:szCs w:val="24"/>
        </w:rPr>
        <w:t>日期：年月日</w:t>
      </w:r>
    </w:p>
    <w:p w:rsidR="00C77768" w:rsidRDefault="00C77768">
      <w:pPr>
        <w:spacing w:line="570" w:lineRule="exact"/>
        <w:ind w:firstLine="640"/>
        <w:jc w:val="left"/>
        <w:rPr>
          <w:rFonts w:ascii="宋体"/>
          <w:color w:val="000000"/>
          <w:sz w:val="32"/>
          <w:szCs w:val="32"/>
        </w:rPr>
      </w:pPr>
    </w:p>
    <w:p w:rsidR="00C77768" w:rsidRDefault="00C77768">
      <w:pPr>
        <w:spacing w:line="570" w:lineRule="exact"/>
        <w:ind w:firstLine="640"/>
        <w:jc w:val="left"/>
        <w:rPr>
          <w:rFonts w:ascii="宋体"/>
          <w:color w:val="000000"/>
          <w:sz w:val="32"/>
          <w:szCs w:val="32"/>
        </w:rPr>
      </w:pPr>
    </w:p>
    <w:p w:rsidR="00C77768" w:rsidRDefault="00C77768">
      <w:pPr>
        <w:spacing w:line="570" w:lineRule="exact"/>
        <w:ind w:firstLine="640"/>
        <w:jc w:val="left"/>
        <w:rPr>
          <w:rFonts w:ascii="宋体"/>
          <w:color w:val="000000"/>
          <w:sz w:val="32"/>
          <w:szCs w:val="32"/>
        </w:rPr>
      </w:pPr>
    </w:p>
    <w:p w:rsidR="00C77768" w:rsidRDefault="00C77768">
      <w:pPr>
        <w:spacing w:line="570" w:lineRule="exact"/>
        <w:ind w:firstLineChars="0" w:firstLine="0"/>
        <w:jc w:val="left"/>
        <w:rPr>
          <w:rFonts w:ascii="宋体"/>
          <w:color w:val="000000"/>
          <w:sz w:val="32"/>
          <w:szCs w:val="32"/>
        </w:rPr>
      </w:pPr>
    </w:p>
    <w:p w:rsidR="00C77768" w:rsidRDefault="009403C9">
      <w:pPr>
        <w:pStyle w:val="2"/>
        <w:rPr>
          <w:rFonts w:ascii="宋体"/>
          <w:color w:val="000000"/>
          <w:sz w:val="28"/>
          <w:szCs w:val="28"/>
        </w:rPr>
      </w:pPr>
      <w:bookmarkStart w:id="43" w:name="_Toc20669212"/>
      <w:r>
        <w:rPr>
          <w:rFonts w:ascii="宋体" w:hAnsi="宋体" w:hint="eastAsia"/>
          <w:color w:val="000000"/>
          <w:sz w:val="28"/>
          <w:szCs w:val="28"/>
        </w:rPr>
        <w:lastRenderedPageBreak/>
        <w:t>附件二：</w:t>
      </w:r>
      <w:r>
        <w:rPr>
          <w:rFonts w:ascii="宋体" w:hAnsi="宋体" w:hint="eastAsia"/>
          <w:b w:val="0"/>
          <w:color w:val="000000"/>
          <w:sz w:val="28"/>
          <w:szCs w:val="28"/>
        </w:rPr>
        <w:t>法定代表人（或负责人）授权书</w:t>
      </w:r>
      <w:bookmarkEnd w:id="43"/>
    </w:p>
    <w:p w:rsidR="00C77768" w:rsidRDefault="009403C9">
      <w:pPr>
        <w:ind w:firstLineChars="0" w:firstLine="0"/>
        <w:jc w:val="center"/>
        <w:rPr>
          <w:rFonts w:ascii="宋体"/>
          <w:color w:val="000000"/>
          <w:sz w:val="28"/>
          <w:szCs w:val="28"/>
        </w:rPr>
      </w:pPr>
      <w:r>
        <w:rPr>
          <w:rFonts w:ascii="宋体" w:hAnsi="宋体" w:hint="eastAsia"/>
          <w:color w:val="000000"/>
          <w:sz w:val="28"/>
          <w:szCs w:val="28"/>
        </w:rPr>
        <w:t>法定代表人（或负责人）授权书</w:t>
      </w:r>
    </w:p>
    <w:p w:rsidR="00C77768" w:rsidRDefault="00C77768">
      <w:pPr>
        <w:ind w:firstLineChars="0" w:firstLine="0"/>
        <w:jc w:val="center"/>
        <w:rPr>
          <w:rFonts w:ascii="宋体"/>
          <w:color w:val="000000"/>
          <w:sz w:val="28"/>
          <w:szCs w:val="28"/>
        </w:rPr>
      </w:pPr>
    </w:p>
    <w:p w:rsidR="00C77768" w:rsidRDefault="009403C9">
      <w:pPr>
        <w:ind w:firstLine="480"/>
        <w:jc w:val="left"/>
        <w:rPr>
          <w:rFonts w:ascii="宋体"/>
          <w:color w:val="000000"/>
          <w:sz w:val="24"/>
          <w:szCs w:val="24"/>
        </w:rPr>
      </w:pPr>
      <w:r>
        <w:rPr>
          <w:rFonts w:ascii="宋体" w:hAnsi="宋体" w:hint="eastAsia"/>
          <w:color w:val="000000"/>
          <w:sz w:val="24"/>
          <w:szCs w:val="24"/>
        </w:rPr>
        <w:t>常州建安造价师事务所有限公司：</w:t>
      </w:r>
    </w:p>
    <w:p w:rsidR="00C77768" w:rsidRDefault="009403C9">
      <w:pPr>
        <w:ind w:firstLine="480"/>
        <w:jc w:val="left"/>
        <w:rPr>
          <w:rFonts w:ascii="宋体"/>
          <w:color w:val="000000"/>
          <w:sz w:val="24"/>
          <w:szCs w:val="24"/>
        </w:rPr>
      </w:pPr>
      <w:r>
        <w:rPr>
          <w:rFonts w:ascii="宋体" w:hAnsi="宋体" w:hint="eastAsia"/>
          <w:color w:val="000000"/>
          <w:sz w:val="24"/>
          <w:szCs w:val="24"/>
        </w:rPr>
        <w:t>本授权书声明：注册于（投标供应商住址）的（投标供应商名称）法定代表人（或负责人）（法定代表人或负责人姓名、职务）代表本公司授权在下面签字的（投标供应商代表姓名、职务</w:t>
      </w:r>
      <w:r>
        <w:rPr>
          <w:rFonts w:ascii="宋体" w:hAnsi="宋体" w:hint="eastAsia"/>
          <w:color w:val="000000"/>
          <w:sz w:val="24"/>
          <w:szCs w:val="24"/>
          <w:u w:val="single"/>
        </w:rPr>
        <w:t>）</w:t>
      </w:r>
      <w:r>
        <w:rPr>
          <w:rFonts w:ascii="宋体" w:hAnsi="宋体" w:hint="eastAsia"/>
          <w:color w:val="000000"/>
          <w:sz w:val="24"/>
          <w:szCs w:val="24"/>
        </w:rPr>
        <w:t>为本公司的合法代理人，就贵方组织的项目名称，项目编号：投标，以本公司名义全权处理一切与之有关的事务（包括参加投标报名、参与开标活动、处理询问、质疑、投诉等），其行为代表公司行为，我公司愿意承担由此而产生的一切后果！</w:t>
      </w:r>
    </w:p>
    <w:p w:rsidR="00C77768" w:rsidRDefault="00C77768">
      <w:pPr>
        <w:ind w:firstLine="480"/>
        <w:jc w:val="left"/>
        <w:rPr>
          <w:rFonts w:ascii="宋体"/>
          <w:color w:val="000000"/>
          <w:sz w:val="24"/>
          <w:szCs w:val="24"/>
        </w:rPr>
      </w:pPr>
    </w:p>
    <w:p w:rsidR="00C77768" w:rsidRDefault="009403C9">
      <w:pPr>
        <w:ind w:firstLine="480"/>
        <w:jc w:val="left"/>
        <w:rPr>
          <w:rFonts w:ascii="宋体"/>
          <w:color w:val="000000"/>
          <w:sz w:val="24"/>
          <w:szCs w:val="24"/>
        </w:rPr>
      </w:pPr>
      <w:r>
        <w:rPr>
          <w:rFonts w:ascii="宋体" w:hAnsi="宋体" w:hint="eastAsia"/>
          <w:color w:val="000000"/>
          <w:sz w:val="24"/>
          <w:szCs w:val="24"/>
        </w:rPr>
        <w:t>本授权书于年月日签字生效，特此声明。</w:t>
      </w:r>
    </w:p>
    <w:p w:rsidR="00C77768" w:rsidRDefault="00C77768">
      <w:pPr>
        <w:ind w:firstLine="480"/>
        <w:jc w:val="left"/>
        <w:rPr>
          <w:rFonts w:ascii="宋体"/>
          <w:color w:val="000000"/>
          <w:sz w:val="24"/>
          <w:szCs w:val="24"/>
        </w:rPr>
      </w:pPr>
    </w:p>
    <w:p w:rsidR="00C77768" w:rsidRDefault="009403C9">
      <w:pPr>
        <w:ind w:firstLine="480"/>
        <w:jc w:val="left"/>
        <w:rPr>
          <w:rFonts w:ascii="宋体"/>
          <w:color w:val="000000"/>
          <w:sz w:val="24"/>
          <w:szCs w:val="24"/>
        </w:rPr>
      </w:pPr>
      <w:r>
        <w:rPr>
          <w:rFonts w:ascii="宋体" w:hAnsi="宋体" w:hint="eastAsia"/>
          <w:color w:val="000000"/>
          <w:sz w:val="24"/>
          <w:szCs w:val="24"/>
        </w:rPr>
        <w:t>法定代表人（或负责人）签字：</w:t>
      </w:r>
    </w:p>
    <w:p w:rsidR="00C77768" w:rsidRDefault="009403C9">
      <w:pPr>
        <w:ind w:firstLine="480"/>
        <w:jc w:val="left"/>
        <w:rPr>
          <w:rFonts w:ascii="宋体"/>
          <w:color w:val="000000"/>
          <w:sz w:val="24"/>
          <w:szCs w:val="24"/>
        </w:rPr>
      </w:pPr>
      <w:r>
        <w:rPr>
          <w:rFonts w:ascii="宋体" w:hAnsi="宋体" w:hint="eastAsia"/>
          <w:color w:val="000000"/>
          <w:sz w:val="24"/>
          <w:szCs w:val="24"/>
        </w:rPr>
        <w:t>被授权人签字：</w:t>
      </w:r>
    </w:p>
    <w:p w:rsidR="00C77768" w:rsidRDefault="009403C9">
      <w:pPr>
        <w:ind w:firstLine="480"/>
        <w:jc w:val="left"/>
        <w:rPr>
          <w:rFonts w:ascii="宋体"/>
          <w:color w:val="000000"/>
          <w:sz w:val="24"/>
          <w:szCs w:val="24"/>
        </w:rPr>
      </w:pPr>
      <w:r>
        <w:rPr>
          <w:rFonts w:ascii="宋体" w:hAnsi="宋体" w:hint="eastAsia"/>
          <w:color w:val="000000"/>
          <w:sz w:val="24"/>
          <w:szCs w:val="24"/>
        </w:rPr>
        <w:t>日期：年月日</w:t>
      </w:r>
    </w:p>
    <w:p w:rsidR="00C77768" w:rsidRDefault="00C77768">
      <w:pPr>
        <w:ind w:firstLine="480"/>
        <w:jc w:val="left"/>
        <w:rPr>
          <w:rFonts w:ascii="宋体"/>
          <w:color w:val="000000"/>
          <w:sz w:val="24"/>
          <w:szCs w:val="24"/>
        </w:rPr>
      </w:pPr>
    </w:p>
    <w:p w:rsidR="00C77768" w:rsidRDefault="00C77768">
      <w:pPr>
        <w:ind w:firstLine="480"/>
        <w:jc w:val="left"/>
        <w:rPr>
          <w:rFonts w:ascii="宋体"/>
          <w:color w:val="000000"/>
          <w:sz w:val="24"/>
          <w:szCs w:val="24"/>
        </w:rPr>
      </w:pPr>
    </w:p>
    <w:p w:rsidR="00C77768" w:rsidRDefault="009403C9">
      <w:pPr>
        <w:ind w:firstLine="480"/>
        <w:jc w:val="left"/>
        <w:rPr>
          <w:rFonts w:ascii="宋体"/>
          <w:color w:val="000000"/>
          <w:sz w:val="24"/>
          <w:szCs w:val="24"/>
        </w:rPr>
      </w:pPr>
      <w:r>
        <w:rPr>
          <w:rFonts w:ascii="宋体" w:hAnsi="宋体" w:hint="eastAsia"/>
          <w:color w:val="000000"/>
          <w:sz w:val="24"/>
          <w:szCs w:val="24"/>
        </w:rPr>
        <w:t>附</w:t>
      </w:r>
      <w:r>
        <w:rPr>
          <w:rFonts w:ascii="宋体" w:hAnsi="宋体"/>
          <w:color w:val="000000"/>
          <w:sz w:val="24"/>
          <w:szCs w:val="24"/>
        </w:rPr>
        <w:t>:</w:t>
      </w:r>
      <w:r>
        <w:rPr>
          <w:rFonts w:ascii="宋体" w:hAnsi="宋体" w:hint="eastAsia"/>
          <w:color w:val="000000"/>
          <w:sz w:val="24"/>
          <w:szCs w:val="24"/>
        </w:rPr>
        <w:t>法定代表人（或负责人）及被授权人有效身份证件复印件</w:t>
      </w:r>
    </w:p>
    <w:p w:rsidR="00C77768" w:rsidRDefault="00C77768">
      <w:pPr>
        <w:spacing w:line="570" w:lineRule="exact"/>
        <w:ind w:firstLineChars="0" w:firstLine="0"/>
        <w:jc w:val="left"/>
        <w:rPr>
          <w:rFonts w:ascii="宋体"/>
          <w:color w:val="000000"/>
          <w:sz w:val="24"/>
          <w:szCs w:val="24"/>
        </w:rPr>
      </w:pPr>
    </w:p>
    <w:p w:rsidR="00C77768" w:rsidRDefault="00C77768">
      <w:pPr>
        <w:spacing w:line="570" w:lineRule="exact"/>
        <w:ind w:firstLineChars="0" w:firstLine="0"/>
        <w:jc w:val="left"/>
        <w:rPr>
          <w:rFonts w:ascii="宋体"/>
          <w:color w:val="000000"/>
          <w:sz w:val="24"/>
          <w:szCs w:val="24"/>
        </w:rPr>
      </w:pPr>
    </w:p>
    <w:p w:rsidR="00C77768" w:rsidRDefault="00C77768">
      <w:pPr>
        <w:spacing w:line="570" w:lineRule="exact"/>
        <w:ind w:firstLineChars="0" w:firstLine="0"/>
        <w:jc w:val="left"/>
        <w:rPr>
          <w:rFonts w:ascii="宋体"/>
          <w:color w:val="000000"/>
          <w:sz w:val="24"/>
          <w:szCs w:val="24"/>
        </w:rPr>
      </w:pPr>
    </w:p>
    <w:p w:rsidR="00C77768" w:rsidRDefault="00C77768">
      <w:pPr>
        <w:spacing w:line="570" w:lineRule="exact"/>
        <w:ind w:firstLineChars="0" w:firstLine="0"/>
        <w:jc w:val="left"/>
        <w:rPr>
          <w:rFonts w:ascii="宋体"/>
          <w:color w:val="000000"/>
          <w:sz w:val="24"/>
          <w:szCs w:val="24"/>
        </w:rPr>
      </w:pPr>
    </w:p>
    <w:p w:rsidR="00C77768" w:rsidRDefault="00C77768">
      <w:pPr>
        <w:spacing w:line="570" w:lineRule="exact"/>
        <w:ind w:firstLineChars="0" w:firstLine="0"/>
        <w:jc w:val="left"/>
        <w:rPr>
          <w:rFonts w:ascii="宋体"/>
          <w:color w:val="000000"/>
          <w:sz w:val="24"/>
          <w:szCs w:val="24"/>
        </w:rPr>
      </w:pPr>
    </w:p>
    <w:p w:rsidR="00C77768" w:rsidRDefault="00C77768">
      <w:pPr>
        <w:spacing w:line="570" w:lineRule="exact"/>
        <w:ind w:firstLineChars="0" w:firstLine="0"/>
        <w:jc w:val="left"/>
        <w:rPr>
          <w:rFonts w:ascii="宋体"/>
          <w:color w:val="000000"/>
          <w:sz w:val="24"/>
          <w:szCs w:val="24"/>
        </w:rPr>
      </w:pPr>
    </w:p>
    <w:p w:rsidR="00C77768" w:rsidRDefault="00C77768">
      <w:pPr>
        <w:spacing w:line="570" w:lineRule="exact"/>
        <w:ind w:firstLineChars="0" w:firstLine="0"/>
        <w:jc w:val="left"/>
        <w:rPr>
          <w:rFonts w:ascii="宋体"/>
          <w:color w:val="000000"/>
          <w:sz w:val="24"/>
          <w:szCs w:val="24"/>
        </w:rPr>
      </w:pPr>
    </w:p>
    <w:p w:rsidR="00C77768" w:rsidRDefault="00C77768">
      <w:pPr>
        <w:spacing w:line="570" w:lineRule="exact"/>
        <w:ind w:firstLineChars="0" w:firstLine="0"/>
        <w:jc w:val="left"/>
        <w:rPr>
          <w:rFonts w:ascii="宋体"/>
          <w:color w:val="000000"/>
          <w:sz w:val="24"/>
          <w:szCs w:val="24"/>
        </w:rPr>
      </w:pPr>
    </w:p>
    <w:p w:rsidR="00C77768" w:rsidRDefault="00C77768">
      <w:pPr>
        <w:spacing w:line="570" w:lineRule="exact"/>
        <w:ind w:firstLineChars="0" w:firstLine="0"/>
        <w:jc w:val="left"/>
        <w:rPr>
          <w:rFonts w:ascii="宋体"/>
          <w:color w:val="000000"/>
          <w:sz w:val="24"/>
          <w:szCs w:val="24"/>
        </w:rPr>
      </w:pPr>
    </w:p>
    <w:p w:rsidR="00C77768" w:rsidRDefault="00C77768">
      <w:pPr>
        <w:spacing w:line="570" w:lineRule="exact"/>
        <w:ind w:firstLineChars="0" w:firstLine="0"/>
        <w:jc w:val="left"/>
        <w:rPr>
          <w:rFonts w:ascii="宋体"/>
          <w:color w:val="000000"/>
          <w:sz w:val="24"/>
          <w:szCs w:val="24"/>
        </w:rPr>
      </w:pPr>
    </w:p>
    <w:p w:rsidR="00C77768" w:rsidRDefault="00C77768">
      <w:pPr>
        <w:spacing w:line="570" w:lineRule="exact"/>
        <w:ind w:firstLineChars="0" w:firstLine="0"/>
        <w:jc w:val="left"/>
        <w:rPr>
          <w:rFonts w:ascii="宋体"/>
          <w:color w:val="000000"/>
          <w:sz w:val="24"/>
          <w:szCs w:val="24"/>
        </w:rPr>
      </w:pPr>
    </w:p>
    <w:p w:rsidR="00C77768" w:rsidRDefault="009403C9">
      <w:pPr>
        <w:pStyle w:val="2"/>
        <w:numPr>
          <w:ilvl w:val="0"/>
          <w:numId w:val="0"/>
        </w:numPr>
        <w:spacing w:before="0" w:after="0" w:line="240" w:lineRule="auto"/>
        <w:rPr>
          <w:rFonts w:ascii="宋体"/>
          <w:b w:val="0"/>
          <w:color w:val="000000"/>
          <w:sz w:val="28"/>
          <w:szCs w:val="28"/>
        </w:rPr>
      </w:pPr>
      <w:bookmarkStart w:id="44" w:name="_Toc20669213"/>
      <w:bookmarkStart w:id="45" w:name="_Toc509325898"/>
      <w:r>
        <w:rPr>
          <w:rFonts w:ascii="宋体" w:hAnsi="宋体" w:hint="eastAsia"/>
          <w:b w:val="0"/>
          <w:color w:val="000000"/>
          <w:sz w:val="28"/>
          <w:szCs w:val="28"/>
        </w:rPr>
        <w:lastRenderedPageBreak/>
        <w:t>附件三：开标一览表</w:t>
      </w:r>
      <w:bookmarkEnd w:id="44"/>
      <w:bookmarkEnd w:id="45"/>
    </w:p>
    <w:p w:rsidR="00C77768" w:rsidRDefault="009403C9">
      <w:pPr>
        <w:ind w:firstLineChars="0" w:firstLine="0"/>
        <w:jc w:val="center"/>
        <w:rPr>
          <w:rFonts w:ascii="宋体"/>
          <w:color w:val="000000"/>
          <w:sz w:val="28"/>
          <w:szCs w:val="28"/>
        </w:rPr>
      </w:pPr>
      <w:r>
        <w:rPr>
          <w:rFonts w:ascii="宋体" w:hAnsi="宋体" w:hint="eastAsia"/>
          <w:color w:val="000000"/>
          <w:sz w:val="28"/>
          <w:szCs w:val="28"/>
        </w:rPr>
        <w:t>开标一览表</w:t>
      </w:r>
    </w:p>
    <w:p w:rsidR="00C77768" w:rsidRDefault="00C77768">
      <w:pPr>
        <w:ind w:firstLineChars="0" w:firstLine="0"/>
        <w:jc w:val="center"/>
        <w:rPr>
          <w:rFonts w:ascii="宋体"/>
          <w:color w:val="000000"/>
          <w:sz w:val="28"/>
          <w:szCs w:val="28"/>
        </w:rPr>
      </w:pPr>
    </w:p>
    <w:p w:rsidR="00C77768" w:rsidRDefault="009403C9">
      <w:pPr>
        <w:spacing w:line="360" w:lineRule="auto"/>
        <w:ind w:firstLine="480"/>
        <w:jc w:val="left"/>
        <w:rPr>
          <w:rFonts w:ascii="宋体"/>
          <w:color w:val="000000"/>
          <w:sz w:val="24"/>
          <w:szCs w:val="24"/>
        </w:rPr>
      </w:pPr>
      <w:r>
        <w:rPr>
          <w:rFonts w:ascii="宋体" w:hAnsi="宋体" w:hint="eastAsia"/>
          <w:color w:val="000000"/>
          <w:sz w:val="24"/>
          <w:szCs w:val="24"/>
        </w:rPr>
        <w:t>项目名称：项目编号：</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00"/>
        <w:gridCol w:w="4755"/>
        <w:gridCol w:w="1905"/>
      </w:tblGrid>
      <w:tr w:rsidR="00C77768">
        <w:trPr>
          <w:cantSplit/>
          <w:trHeight w:val="205"/>
        </w:trPr>
        <w:tc>
          <w:tcPr>
            <w:tcW w:w="2700" w:type="dxa"/>
            <w:vAlign w:val="center"/>
          </w:tcPr>
          <w:p w:rsidR="00C77768" w:rsidRDefault="009403C9">
            <w:pPr>
              <w:spacing w:line="440" w:lineRule="exact"/>
              <w:ind w:firstLine="420"/>
              <w:jc w:val="center"/>
              <w:rPr>
                <w:rFonts w:ascii="宋体"/>
                <w:color w:val="000000"/>
              </w:rPr>
            </w:pPr>
            <w:r>
              <w:rPr>
                <w:rFonts w:ascii="宋体" w:hAnsi="宋体" w:hint="eastAsia"/>
                <w:color w:val="000000"/>
              </w:rPr>
              <w:t>名称</w:t>
            </w:r>
          </w:p>
        </w:tc>
        <w:tc>
          <w:tcPr>
            <w:tcW w:w="4755" w:type="dxa"/>
            <w:vAlign w:val="center"/>
          </w:tcPr>
          <w:p w:rsidR="00C77768" w:rsidRDefault="009403C9">
            <w:pPr>
              <w:spacing w:line="440" w:lineRule="exact"/>
              <w:ind w:firstLine="420"/>
              <w:jc w:val="center"/>
              <w:rPr>
                <w:rFonts w:ascii="宋体"/>
                <w:color w:val="000000"/>
              </w:rPr>
            </w:pPr>
            <w:r>
              <w:rPr>
                <w:rFonts w:ascii="宋体" w:hAnsi="宋体" w:hint="eastAsia"/>
                <w:color w:val="000000"/>
              </w:rPr>
              <w:t>总报价</w:t>
            </w:r>
          </w:p>
        </w:tc>
        <w:tc>
          <w:tcPr>
            <w:tcW w:w="1905" w:type="dxa"/>
            <w:vAlign w:val="center"/>
          </w:tcPr>
          <w:p w:rsidR="00C77768" w:rsidRDefault="009403C9">
            <w:pPr>
              <w:spacing w:line="440" w:lineRule="exact"/>
              <w:ind w:firstLine="420"/>
              <w:jc w:val="center"/>
              <w:rPr>
                <w:rFonts w:ascii="宋体"/>
                <w:color w:val="000000"/>
              </w:rPr>
            </w:pPr>
            <w:r>
              <w:rPr>
                <w:rFonts w:ascii="宋体" w:hAnsi="宋体" w:hint="eastAsia"/>
                <w:color w:val="000000"/>
              </w:rPr>
              <w:t>交货时间</w:t>
            </w:r>
          </w:p>
        </w:tc>
      </w:tr>
      <w:tr w:rsidR="00C77768">
        <w:trPr>
          <w:cantSplit/>
          <w:trHeight w:val="422"/>
        </w:trPr>
        <w:tc>
          <w:tcPr>
            <w:tcW w:w="2700" w:type="dxa"/>
            <w:vAlign w:val="center"/>
          </w:tcPr>
          <w:p w:rsidR="00C77768" w:rsidRDefault="00C77768">
            <w:pPr>
              <w:spacing w:line="440" w:lineRule="exact"/>
              <w:ind w:firstLine="420"/>
              <w:rPr>
                <w:rFonts w:ascii="宋体"/>
                <w:color w:val="000000"/>
              </w:rPr>
            </w:pPr>
          </w:p>
        </w:tc>
        <w:tc>
          <w:tcPr>
            <w:tcW w:w="4755" w:type="dxa"/>
            <w:vAlign w:val="center"/>
          </w:tcPr>
          <w:p w:rsidR="00C77768" w:rsidRDefault="00C77768">
            <w:pPr>
              <w:spacing w:line="440" w:lineRule="exact"/>
              <w:ind w:firstLine="420"/>
              <w:rPr>
                <w:rFonts w:ascii="宋体"/>
                <w:color w:val="000000"/>
              </w:rPr>
            </w:pPr>
          </w:p>
        </w:tc>
        <w:tc>
          <w:tcPr>
            <w:tcW w:w="1905" w:type="dxa"/>
            <w:vAlign w:val="center"/>
          </w:tcPr>
          <w:p w:rsidR="00C77768" w:rsidRDefault="00C77768">
            <w:pPr>
              <w:spacing w:line="440" w:lineRule="exact"/>
              <w:ind w:firstLineChars="0" w:firstLine="0"/>
              <w:rPr>
                <w:rFonts w:ascii="宋体"/>
                <w:color w:val="000000"/>
              </w:rPr>
            </w:pPr>
          </w:p>
        </w:tc>
      </w:tr>
      <w:tr w:rsidR="00C77768">
        <w:trPr>
          <w:cantSplit/>
          <w:trHeight w:val="422"/>
        </w:trPr>
        <w:tc>
          <w:tcPr>
            <w:tcW w:w="2700" w:type="dxa"/>
            <w:vAlign w:val="center"/>
          </w:tcPr>
          <w:p w:rsidR="00C77768" w:rsidRDefault="00C77768">
            <w:pPr>
              <w:spacing w:line="440" w:lineRule="exact"/>
              <w:ind w:firstLine="420"/>
              <w:rPr>
                <w:rFonts w:ascii="宋体"/>
                <w:color w:val="000000"/>
              </w:rPr>
            </w:pPr>
          </w:p>
        </w:tc>
        <w:tc>
          <w:tcPr>
            <w:tcW w:w="4755" w:type="dxa"/>
            <w:vAlign w:val="center"/>
          </w:tcPr>
          <w:p w:rsidR="00C77768" w:rsidRDefault="00C77768">
            <w:pPr>
              <w:spacing w:line="440" w:lineRule="exact"/>
              <w:ind w:firstLine="420"/>
              <w:rPr>
                <w:rFonts w:ascii="宋体"/>
                <w:color w:val="000000"/>
              </w:rPr>
            </w:pPr>
          </w:p>
        </w:tc>
        <w:tc>
          <w:tcPr>
            <w:tcW w:w="1905" w:type="dxa"/>
            <w:vAlign w:val="center"/>
          </w:tcPr>
          <w:p w:rsidR="00C77768" w:rsidRDefault="00C77768">
            <w:pPr>
              <w:spacing w:line="440" w:lineRule="exact"/>
              <w:ind w:firstLine="420"/>
              <w:rPr>
                <w:rFonts w:ascii="宋体"/>
                <w:color w:val="000000"/>
              </w:rPr>
            </w:pPr>
          </w:p>
        </w:tc>
      </w:tr>
      <w:tr w:rsidR="00C77768">
        <w:trPr>
          <w:cantSplit/>
          <w:trHeight w:val="422"/>
        </w:trPr>
        <w:tc>
          <w:tcPr>
            <w:tcW w:w="2700" w:type="dxa"/>
            <w:vAlign w:val="center"/>
          </w:tcPr>
          <w:p w:rsidR="00C77768" w:rsidRDefault="00C77768">
            <w:pPr>
              <w:spacing w:line="440" w:lineRule="exact"/>
              <w:ind w:firstLine="420"/>
              <w:rPr>
                <w:rFonts w:ascii="宋体"/>
                <w:color w:val="000000"/>
              </w:rPr>
            </w:pPr>
          </w:p>
        </w:tc>
        <w:tc>
          <w:tcPr>
            <w:tcW w:w="4755" w:type="dxa"/>
            <w:vAlign w:val="center"/>
          </w:tcPr>
          <w:p w:rsidR="00C77768" w:rsidRDefault="00C77768">
            <w:pPr>
              <w:spacing w:line="440" w:lineRule="exact"/>
              <w:ind w:firstLine="420"/>
              <w:rPr>
                <w:rFonts w:ascii="宋体"/>
                <w:color w:val="000000"/>
              </w:rPr>
            </w:pPr>
          </w:p>
        </w:tc>
        <w:tc>
          <w:tcPr>
            <w:tcW w:w="1905" w:type="dxa"/>
            <w:vAlign w:val="center"/>
          </w:tcPr>
          <w:p w:rsidR="00C77768" w:rsidRDefault="00C77768">
            <w:pPr>
              <w:spacing w:line="440" w:lineRule="exact"/>
              <w:ind w:firstLineChars="0" w:firstLine="0"/>
              <w:rPr>
                <w:rFonts w:ascii="宋体"/>
                <w:color w:val="000000"/>
              </w:rPr>
            </w:pPr>
          </w:p>
        </w:tc>
      </w:tr>
      <w:tr w:rsidR="00C77768">
        <w:trPr>
          <w:cantSplit/>
          <w:trHeight w:val="465"/>
        </w:trPr>
        <w:tc>
          <w:tcPr>
            <w:tcW w:w="2700" w:type="dxa"/>
            <w:vMerge w:val="restart"/>
            <w:vAlign w:val="center"/>
          </w:tcPr>
          <w:p w:rsidR="00C77768" w:rsidRDefault="009403C9">
            <w:pPr>
              <w:spacing w:line="440" w:lineRule="exact"/>
              <w:ind w:firstLine="420"/>
              <w:rPr>
                <w:rFonts w:ascii="宋体"/>
                <w:color w:val="000000"/>
              </w:rPr>
            </w:pPr>
            <w:r>
              <w:rPr>
                <w:rFonts w:ascii="宋体" w:hAnsi="宋体" w:hint="eastAsia"/>
                <w:color w:val="000000"/>
              </w:rPr>
              <w:t>合计</w:t>
            </w:r>
          </w:p>
        </w:tc>
        <w:tc>
          <w:tcPr>
            <w:tcW w:w="4755" w:type="dxa"/>
            <w:vAlign w:val="center"/>
          </w:tcPr>
          <w:p w:rsidR="00C77768" w:rsidRDefault="009403C9">
            <w:pPr>
              <w:spacing w:line="440" w:lineRule="exact"/>
              <w:ind w:firstLine="420"/>
              <w:rPr>
                <w:rFonts w:ascii="宋体"/>
                <w:color w:val="000000"/>
              </w:rPr>
            </w:pPr>
            <w:r>
              <w:rPr>
                <w:rFonts w:ascii="宋体" w:hAnsi="宋体" w:hint="eastAsia"/>
                <w:color w:val="000000"/>
              </w:rPr>
              <w:t>小写：元</w:t>
            </w:r>
          </w:p>
        </w:tc>
        <w:tc>
          <w:tcPr>
            <w:tcW w:w="1905" w:type="dxa"/>
            <w:vMerge w:val="restart"/>
          </w:tcPr>
          <w:p w:rsidR="00C77768" w:rsidRDefault="00C77768">
            <w:pPr>
              <w:spacing w:line="440" w:lineRule="exact"/>
              <w:ind w:firstLine="420"/>
              <w:rPr>
                <w:rFonts w:ascii="宋体"/>
                <w:color w:val="000000"/>
              </w:rPr>
            </w:pPr>
          </w:p>
        </w:tc>
      </w:tr>
      <w:tr w:rsidR="00C77768">
        <w:trPr>
          <w:cantSplit/>
          <w:trHeight w:val="555"/>
        </w:trPr>
        <w:tc>
          <w:tcPr>
            <w:tcW w:w="2700" w:type="dxa"/>
            <w:vMerge/>
            <w:vAlign w:val="center"/>
          </w:tcPr>
          <w:p w:rsidR="00C77768" w:rsidRDefault="00C77768">
            <w:pPr>
              <w:ind w:firstLine="420"/>
              <w:rPr>
                <w:rFonts w:ascii="宋体"/>
                <w:color w:val="000000"/>
              </w:rPr>
            </w:pPr>
          </w:p>
        </w:tc>
        <w:tc>
          <w:tcPr>
            <w:tcW w:w="4755" w:type="dxa"/>
            <w:vAlign w:val="center"/>
          </w:tcPr>
          <w:p w:rsidR="00C77768" w:rsidRDefault="009403C9">
            <w:pPr>
              <w:spacing w:line="440" w:lineRule="exact"/>
              <w:ind w:firstLine="420"/>
              <w:rPr>
                <w:rFonts w:ascii="宋体"/>
                <w:color w:val="000000"/>
              </w:rPr>
            </w:pPr>
            <w:r>
              <w:rPr>
                <w:rFonts w:ascii="宋体" w:hAnsi="宋体" w:hint="eastAsia"/>
                <w:color w:val="000000"/>
              </w:rPr>
              <w:t>大写：元</w:t>
            </w:r>
          </w:p>
        </w:tc>
        <w:tc>
          <w:tcPr>
            <w:tcW w:w="1905" w:type="dxa"/>
            <w:vMerge/>
            <w:vAlign w:val="center"/>
          </w:tcPr>
          <w:p w:rsidR="00C77768" w:rsidRDefault="00C77768">
            <w:pPr>
              <w:ind w:firstLine="420"/>
              <w:rPr>
                <w:rFonts w:ascii="宋体"/>
                <w:color w:val="000000"/>
              </w:rPr>
            </w:pPr>
          </w:p>
        </w:tc>
      </w:tr>
    </w:tbl>
    <w:p w:rsidR="00C77768" w:rsidRDefault="009403C9">
      <w:pPr>
        <w:spacing w:line="360" w:lineRule="auto"/>
        <w:ind w:firstLine="480"/>
        <w:jc w:val="left"/>
        <w:rPr>
          <w:rFonts w:ascii="宋体"/>
          <w:color w:val="000000"/>
          <w:sz w:val="24"/>
          <w:szCs w:val="24"/>
        </w:rPr>
      </w:pPr>
      <w:r>
        <w:rPr>
          <w:rFonts w:ascii="宋体" w:hAnsi="宋体" w:hint="eastAsia"/>
          <w:color w:val="000000"/>
          <w:sz w:val="24"/>
          <w:szCs w:val="24"/>
        </w:rPr>
        <w:t>投标供应商名称（盖章）</w:t>
      </w:r>
      <w:r>
        <w:rPr>
          <w:rFonts w:ascii="宋体" w:hAnsi="宋体"/>
          <w:color w:val="000000"/>
          <w:sz w:val="24"/>
          <w:szCs w:val="24"/>
        </w:rPr>
        <w:t xml:space="preserve">:                                                       </w:t>
      </w:r>
    </w:p>
    <w:p w:rsidR="00C77768" w:rsidRDefault="009403C9">
      <w:pPr>
        <w:spacing w:line="360" w:lineRule="auto"/>
        <w:ind w:firstLine="480"/>
        <w:jc w:val="left"/>
        <w:rPr>
          <w:rFonts w:ascii="宋体" w:hAnsi="宋体"/>
          <w:color w:val="000000"/>
          <w:sz w:val="24"/>
          <w:szCs w:val="24"/>
        </w:rPr>
      </w:pPr>
      <w:r>
        <w:rPr>
          <w:rFonts w:ascii="宋体" w:hAnsi="宋体" w:hint="eastAsia"/>
          <w:color w:val="000000"/>
          <w:sz w:val="24"/>
          <w:szCs w:val="24"/>
        </w:rPr>
        <w:t>说明：《开标一览表》一式两份，一份装订在投标文件中，一份单独封装，并标明“开标一览表”字样，随投标文件一并递交，以便唱标时查找。</w:t>
      </w:r>
      <w:bookmarkStart w:id="46" w:name="_Toc509325899"/>
    </w:p>
    <w:p w:rsidR="00C77768" w:rsidRDefault="00C77768">
      <w:pPr>
        <w:spacing w:line="360" w:lineRule="auto"/>
        <w:ind w:firstLine="480"/>
        <w:jc w:val="left"/>
        <w:rPr>
          <w:rFonts w:ascii="宋体"/>
          <w:color w:val="000000"/>
          <w:sz w:val="24"/>
          <w:szCs w:val="24"/>
        </w:rPr>
      </w:pPr>
    </w:p>
    <w:p w:rsidR="00C77768" w:rsidRDefault="009403C9">
      <w:pPr>
        <w:pStyle w:val="2"/>
        <w:numPr>
          <w:ilvl w:val="0"/>
          <w:numId w:val="0"/>
        </w:numPr>
        <w:spacing w:before="0" w:after="0" w:line="240" w:lineRule="auto"/>
        <w:rPr>
          <w:rFonts w:ascii="宋体" w:hAnsi="宋体"/>
          <w:b w:val="0"/>
          <w:color w:val="000000"/>
          <w:sz w:val="28"/>
          <w:szCs w:val="28"/>
        </w:rPr>
      </w:pPr>
      <w:bookmarkStart w:id="47" w:name="_Toc20669214"/>
      <w:r>
        <w:rPr>
          <w:rFonts w:ascii="宋体" w:hAnsi="宋体" w:hint="eastAsia"/>
          <w:b w:val="0"/>
          <w:color w:val="000000"/>
          <w:sz w:val="28"/>
          <w:szCs w:val="28"/>
        </w:rPr>
        <w:t>分项报价表</w:t>
      </w:r>
      <w:bookmarkEnd w:id="46"/>
      <w:bookmarkEnd w:id="47"/>
      <w:r>
        <w:rPr>
          <w:rFonts w:ascii="宋体" w:hAnsi="宋体" w:hint="eastAsia"/>
          <w:b w:val="0"/>
          <w:color w:val="000000"/>
          <w:sz w:val="28"/>
          <w:szCs w:val="28"/>
        </w:rPr>
        <w:t>见附表十三</w:t>
      </w:r>
    </w:p>
    <w:p w:rsidR="00C77768" w:rsidRDefault="00C77768">
      <w:pPr>
        <w:spacing w:line="360" w:lineRule="auto"/>
        <w:ind w:firstLine="480"/>
        <w:jc w:val="left"/>
        <w:rPr>
          <w:rFonts w:ascii="宋体"/>
          <w:color w:val="000000"/>
          <w:sz w:val="24"/>
          <w:szCs w:val="24"/>
        </w:rPr>
      </w:pPr>
    </w:p>
    <w:p w:rsidR="00C77768" w:rsidRDefault="00C77768">
      <w:pPr>
        <w:spacing w:line="360" w:lineRule="auto"/>
        <w:ind w:firstLine="480"/>
        <w:jc w:val="left"/>
        <w:rPr>
          <w:rFonts w:ascii="宋体"/>
          <w:color w:val="000000"/>
          <w:sz w:val="24"/>
          <w:szCs w:val="24"/>
        </w:rPr>
      </w:pPr>
    </w:p>
    <w:p w:rsidR="00C77768" w:rsidRDefault="009403C9">
      <w:pPr>
        <w:ind w:firstLineChars="0" w:firstLine="0"/>
        <w:jc w:val="left"/>
        <w:rPr>
          <w:rFonts w:ascii="宋体" w:hAnsi="宋体"/>
          <w:bCs/>
          <w:color w:val="000000"/>
          <w:sz w:val="28"/>
          <w:szCs w:val="28"/>
        </w:rPr>
      </w:pPr>
      <w:bookmarkStart w:id="48" w:name="_Toc509325900"/>
      <w:bookmarkStart w:id="49" w:name="_Toc20669215"/>
      <w:r>
        <w:rPr>
          <w:rFonts w:ascii="宋体" w:hAnsi="宋体"/>
          <w:b/>
          <w:color w:val="000000"/>
          <w:sz w:val="28"/>
          <w:szCs w:val="28"/>
        </w:rPr>
        <w:br w:type="page"/>
      </w:r>
    </w:p>
    <w:p w:rsidR="00C77768" w:rsidRDefault="009403C9">
      <w:pPr>
        <w:pStyle w:val="2"/>
        <w:numPr>
          <w:ilvl w:val="1"/>
          <w:numId w:val="2"/>
        </w:numPr>
        <w:spacing w:before="0" w:after="0" w:line="240" w:lineRule="auto"/>
        <w:rPr>
          <w:rFonts w:ascii="宋体"/>
          <w:b w:val="0"/>
          <w:color w:val="000000"/>
          <w:sz w:val="28"/>
          <w:szCs w:val="28"/>
        </w:rPr>
      </w:pPr>
      <w:r>
        <w:rPr>
          <w:rFonts w:ascii="宋体" w:hAnsi="宋体" w:hint="eastAsia"/>
          <w:b w:val="0"/>
          <w:color w:val="000000"/>
          <w:sz w:val="28"/>
          <w:szCs w:val="28"/>
        </w:rPr>
        <w:lastRenderedPageBreak/>
        <w:t>附件四：投标供应商资格证明文件</w:t>
      </w:r>
      <w:bookmarkEnd w:id="48"/>
      <w:bookmarkEnd w:id="49"/>
    </w:p>
    <w:p w:rsidR="00C77768" w:rsidRDefault="009403C9">
      <w:pPr>
        <w:ind w:firstLineChars="0" w:firstLine="0"/>
        <w:jc w:val="center"/>
        <w:rPr>
          <w:rFonts w:ascii="宋体"/>
          <w:color w:val="000000"/>
          <w:sz w:val="28"/>
          <w:szCs w:val="28"/>
        </w:rPr>
      </w:pPr>
      <w:r>
        <w:rPr>
          <w:rFonts w:ascii="宋体" w:hAnsi="宋体" w:hint="eastAsia"/>
          <w:color w:val="000000"/>
          <w:sz w:val="28"/>
          <w:szCs w:val="28"/>
        </w:rPr>
        <w:t>投标供应商资格证明文件</w:t>
      </w:r>
    </w:p>
    <w:p w:rsidR="00C77768" w:rsidRDefault="00C77768">
      <w:pPr>
        <w:ind w:firstLineChars="0" w:firstLine="0"/>
        <w:jc w:val="center"/>
        <w:rPr>
          <w:rFonts w:ascii="宋体"/>
          <w:color w:val="000000"/>
          <w:sz w:val="28"/>
          <w:szCs w:val="28"/>
        </w:rPr>
      </w:pPr>
    </w:p>
    <w:p w:rsidR="00C77768" w:rsidRDefault="009403C9">
      <w:pPr>
        <w:spacing w:line="360" w:lineRule="auto"/>
        <w:ind w:firstLineChars="0" w:firstLine="0"/>
        <w:jc w:val="left"/>
        <w:rPr>
          <w:rFonts w:ascii="宋体"/>
          <w:color w:val="000000"/>
          <w:sz w:val="24"/>
          <w:szCs w:val="24"/>
        </w:rPr>
      </w:pPr>
      <w:r>
        <w:rPr>
          <w:rFonts w:ascii="宋体" w:hAnsi="宋体" w:hint="eastAsia"/>
          <w:color w:val="000000"/>
          <w:sz w:val="24"/>
          <w:szCs w:val="24"/>
        </w:rPr>
        <w:t>常州建安造价师事务所有限公司：</w:t>
      </w:r>
    </w:p>
    <w:p w:rsidR="00C77768" w:rsidRDefault="009403C9">
      <w:pPr>
        <w:spacing w:line="360" w:lineRule="auto"/>
        <w:ind w:firstLine="480"/>
        <w:jc w:val="left"/>
        <w:rPr>
          <w:rFonts w:ascii="宋体"/>
          <w:color w:val="000000"/>
          <w:sz w:val="24"/>
          <w:szCs w:val="24"/>
        </w:rPr>
      </w:pPr>
      <w:r>
        <w:rPr>
          <w:rFonts w:ascii="宋体" w:hAnsi="宋体" w:hint="eastAsia"/>
          <w:color w:val="000000"/>
          <w:sz w:val="24"/>
          <w:szCs w:val="24"/>
        </w:rPr>
        <w:t>贵公司组织的编号招标采购活动，我公司愿意参加，并证明提交的下列文件、证明和陈述均是准确的、真实的。若与真实情况不符，我公司愿意承担由此而产生的一切后果。</w:t>
      </w:r>
    </w:p>
    <w:p w:rsidR="00C77768" w:rsidRDefault="009403C9">
      <w:pPr>
        <w:spacing w:line="360" w:lineRule="auto"/>
        <w:ind w:firstLine="480"/>
        <w:jc w:val="left"/>
        <w:rPr>
          <w:rFonts w:ascii="宋体"/>
          <w:color w:val="000000"/>
          <w:sz w:val="24"/>
          <w:szCs w:val="24"/>
        </w:rPr>
      </w:pPr>
      <w:r>
        <w:rPr>
          <w:rFonts w:ascii="宋体" w:hAnsi="宋体"/>
          <w:color w:val="000000"/>
          <w:sz w:val="24"/>
          <w:szCs w:val="24"/>
        </w:rPr>
        <w:t xml:space="preserve">1. </w:t>
      </w:r>
      <w:r>
        <w:rPr>
          <w:rFonts w:ascii="宋体" w:hAnsi="宋体" w:hint="eastAsia"/>
          <w:color w:val="000000"/>
          <w:sz w:val="24"/>
          <w:szCs w:val="24"/>
        </w:rPr>
        <w:t>投标供应商资格证明文件</w:t>
      </w:r>
    </w:p>
    <w:p w:rsidR="00C77768" w:rsidRDefault="009403C9">
      <w:pPr>
        <w:spacing w:line="360" w:lineRule="auto"/>
        <w:ind w:firstLine="480"/>
        <w:jc w:val="left"/>
        <w:rPr>
          <w:rFonts w:ascii="宋体"/>
          <w:color w:val="000000"/>
          <w:sz w:val="24"/>
          <w:szCs w:val="24"/>
        </w:rPr>
      </w:pPr>
      <w:r>
        <w:rPr>
          <w:rFonts w:ascii="宋体" w:hAnsi="宋体"/>
          <w:color w:val="000000"/>
          <w:sz w:val="24"/>
          <w:szCs w:val="24"/>
        </w:rPr>
        <w:t xml:space="preserve">1.1 </w:t>
      </w:r>
      <w:r>
        <w:rPr>
          <w:rFonts w:ascii="宋体" w:hAnsi="宋体" w:hint="eastAsia"/>
          <w:color w:val="000000"/>
          <w:sz w:val="24"/>
          <w:szCs w:val="24"/>
        </w:rPr>
        <w:t>工商营业执照副本复印件；</w:t>
      </w:r>
    </w:p>
    <w:p w:rsidR="00C77768" w:rsidRDefault="009403C9">
      <w:pPr>
        <w:spacing w:line="360" w:lineRule="auto"/>
        <w:ind w:firstLine="480"/>
        <w:jc w:val="left"/>
        <w:rPr>
          <w:rFonts w:ascii="宋体"/>
          <w:color w:val="000000"/>
          <w:sz w:val="24"/>
          <w:szCs w:val="24"/>
        </w:rPr>
      </w:pPr>
      <w:r>
        <w:rPr>
          <w:rFonts w:ascii="宋体" w:hAnsi="宋体"/>
          <w:color w:val="000000"/>
          <w:sz w:val="24"/>
          <w:szCs w:val="24"/>
        </w:rPr>
        <w:t xml:space="preserve">1.2 </w:t>
      </w:r>
      <w:r>
        <w:rPr>
          <w:rFonts w:ascii="宋体" w:hAnsi="宋体" w:hint="eastAsia"/>
          <w:color w:val="000000"/>
          <w:sz w:val="24"/>
          <w:szCs w:val="24"/>
        </w:rPr>
        <w:t>组织机构代码证；</w:t>
      </w:r>
    </w:p>
    <w:p w:rsidR="00C77768" w:rsidRDefault="009403C9">
      <w:pPr>
        <w:spacing w:line="360" w:lineRule="auto"/>
        <w:ind w:firstLine="480"/>
        <w:jc w:val="left"/>
        <w:rPr>
          <w:rFonts w:ascii="宋体"/>
          <w:color w:val="000000"/>
          <w:sz w:val="24"/>
          <w:szCs w:val="24"/>
        </w:rPr>
      </w:pPr>
      <w:r>
        <w:rPr>
          <w:rFonts w:ascii="宋体" w:hAnsi="宋体"/>
          <w:color w:val="000000"/>
          <w:sz w:val="24"/>
          <w:szCs w:val="24"/>
        </w:rPr>
        <w:t>1.3</w:t>
      </w:r>
      <w:r>
        <w:rPr>
          <w:rFonts w:ascii="宋体" w:hAnsi="宋体" w:hint="eastAsia"/>
          <w:color w:val="000000"/>
          <w:sz w:val="24"/>
          <w:szCs w:val="24"/>
        </w:rPr>
        <w:t>税务登记证（国税和地税）；</w:t>
      </w:r>
    </w:p>
    <w:p w:rsidR="00C77768" w:rsidRDefault="009403C9">
      <w:pPr>
        <w:spacing w:line="360" w:lineRule="auto"/>
        <w:ind w:firstLine="480"/>
        <w:jc w:val="left"/>
        <w:rPr>
          <w:rFonts w:ascii="宋体"/>
          <w:color w:val="000000"/>
          <w:sz w:val="24"/>
          <w:szCs w:val="24"/>
        </w:rPr>
      </w:pPr>
      <w:r>
        <w:rPr>
          <w:rFonts w:ascii="宋体" w:hAnsi="宋体"/>
          <w:color w:val="000000"/>
          <w:sz w:val="24"/>
          <w:szCs w:val="24"/>
        </w:rPr>
        <w:t>1.4</w:t>
      </w:r>
      <w:r>
        <w:rPr>
          <w:rFonts w:ascii="宋体" w:hAnsi="宋体" w:hint="eastAsia"/>
          <w:color w:val="000000"/>
          <w:sz w:val="24"/>
          <w:szCs w:val="24"/>
        </w:rPr>
        <w:t>所投产品生产经营许可证；</w:t>
      </w:r>
    </w:p>
    <w:p w:rsidR="00C77768" w:rsidRDefault="009403C9">
      <w:pPr>
        <w:spacing w:line="360" w:lineRule="auto"/>
        <w:ind w:firstLine="480"/>
        <w:jc w:val="left"/>
        <w:rPr>
          <w:rFonts w:ascii="宋体"/>
          <w:color w:val="000000"/>
          <w:sz w:val="24"/>
          <w:szCs w:val="24"/>
        </w:rPr>
      </w:pPr>
      <w:r>
        <w:rPr>
          <w:rFonts w:ascii="宋体" w:hAnsi="宋体"/>
          <w:color w:val="000000"/>
          <w:sz w:val="24"/>
          <w:szCs w:val="24"/>
        </w:rPr>
        <w:t>1.5</w:t>
      </w:r>
      <w:r>
        <w:rPr>
          <w:rFonts w:ascii="宋体" w:hAnsi="宋体" w:hint="eastAsia"/>
          <w:color w:val="000000"/>
          <w:sz w:val="24"/>
          <w:szCs w:val="24"/>
        </w:rPr>
        <w:t>所投产品生产厂家或其总代理商针对本次项目的授权书；</w:t>
      </w:r>
    </w:p>
    <w:p w:rsidR="00C77768" w:rsidRDefault="009403C9">
      <w:pPr>
        <w:spacing w:line="360" w:lineRule="auto"/>
        <w:ind w:firstLine="480"/>
        <w:jc w:val="left"/>
        <w:rPr>
          <w:rFonts w:ascii="宋体"/>
          <w:color w:val="000000"/>
          <w:sz w:val="24"/>
          <w:szCs w:val="24"/>
        </w:rPr>
      </w:pPr>
      <w:r>
        <w:rPr>
          <w:rFonts w:ascii="宋体" w:hAnsi="宋体"/>
          <w:color w:val="000000"/>
          <w:sz w:val="24"/>
          <w:szCs w:val="24"/>
        </w:rPr>
        <w:t xml:space="preserve">1.6 </w:t>
      </w:r>
      <w:r>
        <w:rPr>
          <w:rFonts w:ascii="宋体" w:hAnsi="宋体" w:hint="eastAsia"/>
          <w:color w:val="000000"/>
          <w:sz w:val="24"/>
          <w:szCs w:val="24"/>
        </w:rPr>
        <w:t>投标供应商认为有必要提供的其他证明文件。</w:t>
      </w:r>
    </w:p>
    <w:p w:rsidR="00C77768" w:rsidRDefault="009403C9">
      <w:pPr>
        <w:spacing w:line="360" w:lineRule="auto"/>
        <w:ind w:firstLine="480"/>
        <w:jc w:val="left"/>
        <w:rPr>
          <w:rFonts w:ascii="宋体"/>
          <w:color w:val="000000"/>
          <w:sz w:val="24"/>
          <w:szCs w:val="24"/>
        </w:rPr>
      </w:pPr>
      <w:r>
        <w:rPr>
          <w:rFonts w:ascii="宋体" w:hAnsi="宋体"/>
          <w:color w:val="000000"/>
          <w:sz w:val="24"/>
          <w:szCs w:val="24"/>
        </w:rPr>
        <w:t xml:space="preserve">2. </w:t>
      </w:r>
      <w:r>
        <w:rPr>
          <w:rFonts w:ascii="宋体" w:hAnsi="宋体" w:hint="eastAsia"/>
          <w:color w:val="000000"/>
          <w:sz w:val="24"/>
          <w:szCs w:val="24"/>
        </w:rPr>
        <w:t>产品质量安全证明</w:t>
      </w:r>
    </w:p>
    <w:p w:rsidR="00C77768" w:rsidRDefault="009403C9">
      <w:pPr>
        <w:spacing w:line="360" w:lineRule="auto"/>
        <w:ind w:firstLine="480"/>
        <w:jc w:val="left"/>
        <w:rPr>
          <w:rFonts w:ascii="宋体"/>
          <w:color w:val="000000"/>
          <w:sz w:val="24"/>
          <w:szCs w:val="24"/>
        </w:rPr>
      </w:pPr>
      <w:r>
        <w:rPr>
          <w:rFonts w:ascii="宋体" w:hAnsi="宋体"/>
          <w:color w:val="000000"/>
          <w:sz w:val="24"/>
          <w:szCs w:val="24"/>
        </w:rPr>
        <w:t xml:space="preserve">2.1 </w:t>
      </w:r>
      <w:r>
        <w:rPr>
          <w:rFonts w:ascii="宋体" w:hAnsi="宋体" w:hint="eastAsia"/>
          <w:color w:val="000000"/>
          <w:sz w:val="24"/>
          <w:szCs w:val="24"/>
        </w:rPr>
        <w:t>所投产品产品质量方面认证证书（检测报告）；</w:t>
      </w:r>
    </w:p>
    <w:p w:rsidR="00C77768" w:rsidRDefault="009403C9">
      <w:pPr>
        <w:spacing w:line="360" w:lineRule="auto"/>
        <w:ind w:firstLine="480"/>
        <w:jc w:val="left"/>
        <w:rPr>
          <w:rFonts w:ascii="宋体"/>
          <w:color w:val="000000"/>
          <w:sz w:val="24"/>
          <w:szCs w:val="24"/>
        </w:rPr>
      </w:pPr>
      <w:r>
        <w:rPr>
          <w:rFonts w:ascii="宋体" w:hAnsi="宋体"/>
          <w:color w:val="000000"/>
          <w:sz w:val="24"/>
          <w:szCs w:val="24"/>
        </w:rPr>
        <w:t xml:space="preserve">2.2 </w:t>
      </w:r>
      <w:r>
        <w:rPr>
          <w:rFonts w:ascii="宋体" w:hAnsi="宋体" w:hint="eastAsia"/>
          <w:color w:val="000000"/>
          <w:sz w:val="24"/>
          <w:szCs w:val="24"/>
        </w:rPr>
        <w:t>所投产品的彩色样本资料、图片资料及技术指标详细说明；</w:t>
      </w:r>
    </w:p>
    <w:p w:rsidR="00C77768" w:rsidRDefault="009403C9">
      <w:pPr>
        <w:spacing w:line="360" w:lineRule="auto"/>
        <w:ind w:firstLine="480"/>
        <w:jc w:val="left"/>
        <w:rPr>
          <w:rFonts w:ascii="宋体"/>
          <w:color w:val="000000"/>
          <w:sz w:val="24"/>
          <w:szCs w:val="24"/>
        </w:rPr>
      </w:pPr>
      <w:r>
        <w:rPr>
          <w:rFonts w:ascii="宋体" w:hAnsi="宋体"/>
          <w:color w:val="000000"/>
          <w:sz w:val="24"/>
          <w:szCs w:val="24"/>
        </w:rPr>
        <w:t xml:space="preserve">2.3 </w:t>
      </w:r>
      <w:r>
        <w:rPr>
          <w:rFonts w:ascii="宋体" w:hAnsi="宋体" w:hint="eastAsia"/>
          <w:color w:val="000000"/>
          <w:sz w:val="24"/>
          <w:szCs w:val="24"/>
        </w:rPr>
        <w:t>投标供应商认为有必要提供的其他证明文件。</w:t>
      </w:r>
    </w:p>
    <w:p w:rsidR="00C77768" w:rsidRDefault="00C77768">
      <w:pPr>
        <w:spacing w:line="360" w:lineRule="auto"/>
        <w:ind w:firstLine="480"/>
        <w:jc w:val="left"/>
        <w:rPr>
          <w:rFonts w:ascii="宋体"/>
          <w:color w:val="000000"/>
          <w:sz w:val="24"/>
          <w:szCs w:val="24"/>
        </w:rPr>
      </w:pPr>
    </w:p>
    <w:p w:rsidR="00C77768" w:rsidRDefault="009403C9">
      <w:pPr>
        <w:spacing w:line="360" w:lineRule="auto"/>
        <w:ind w:firstLine="480"/>
        <w:jc w:val="left"/>
        <w:rPr>
          <w:rFonts w:ascii="宋体"/>
          <w:color w:val="000000"/>
          <w:sz w:val="24"/>
          <w:szCs w:val="24"/>
        </w:rPr>
      </w:pPr>
      <w:r>
        <w:rPr>
          <w:rFonts w:ascii="宋体" w:hAnsi="宋体" w:hint="eastAsia"/>
          <w:color w:val="000000"/>
          <w:sz w:val="24"/>
          <w:szCs w:val="24"/>
        </w:rPr>
        <w:t>投标供应商名称：（加盖公章）</w:t>
      </w:r>
    </w:p>
    <w:p w:rsidR="00C77768" w:rsidRDefault="009403C9">
      <w:pPr>
        <w:spacing w:line="360" w:lineRule="auto"/>
        <w:ind w:firstLine="480"/>
        <w:jc w:val="left"/>
        <w:rPr>
          <w:rFonts w:ascii="宋体"/>
          <w:color w:val="000000"/>
          <w:sz w:val="24"/>
          <w:szCs w:val="24"/>
        </w:rPr>
      </w:pPr>
      <w:r>
        <w:rPr>
          <w:rFonts w:ascii="宋体" w:hAnsi="宋体" w:hint="eastAsia"/>
          <w:color w:val="000000"/>
          <w:sz w:val="24"/>
          <w:szCs w:val="24"/>
        </w:rPr>
        <w:t>法定代表人（或负责人）或其代理人：（签字）</w:t>
      </w:r>
    </w:p>
    <w:p w:rsidR="00C77768" w:rsidRDefault="00C77768">
      <w:pPr>
        <w:spacing w:line="570" w:lineRule="exact"/>
        <w:ind w:firstLine="480"/>
        <w:jc w:val="left"/>
        <w:rPr>
          <w:rFonts w:ascii="宋体"/>
          <w:color w:val="000000"/>
          <w:sz w:val="24"/>
          <w:szCs w:val="24"/>
        </w:rPr>
      </w:pPr>
    </w:p>
    <w:p w:rsidR="00C77768" w:rsidRDefault="00C77768">
      <w:pPr>
        <w:spacing w:line="570" w:lineRule="exact"/>
        <w:ind w:firstLine="480"/>
        <w:jc w:val="left"/>
        <w:rPr>
          <w:rFonts w:ascii="宋体"/>
          <w:color w:val="000000"/>
          <w:sz w:val="24"/>
          <w:szCs w:val="24"/>
        </w:rPr>
      </w:pPr>
    </w:p>
    <w:p w:rsidR="00C77768" w:rsidRDefault="00C77768">
      <w:pPr>
        <w:spacing w:line="570" w:lineRule="exact"/>
        <w:ind w:firstLine="480"/>
        <w:jc w:val="left"/>
        <w:rPr>
          <w:rFonts w:ascii="宋体"/>
          <w:color w:val="000000"/>
          <w:sz w:val="24"/>
          <w:szCs w:val="24"/>
        </w:rPr>
      </w:pPr>
    </w:p>
    <w:p w:rsidR="00C77768" w:rsidRDefault="00C77768">
      <w:pPr>
        <w:spacing w:line="570" w:lineRule="exact"/>
        <w:ind w:firstLine="480"/>
        <w:jc w:val="left"/>
        <w:rPr>
          <w:rFonts w:ascii="宋体"/>
          <w:color w:val="000000"/>
          <w:sz w:val="24"/>
          <w:szCs w:val="24"/>
        </w:rPr>
      </w:pPr>
    </w:p>
    <w:p w:rsidR="00C77768" w:rsidRDefault="00C77768">
      <w:pPr>
        <w:spacing w:line="570" w:lineRule="exact"/>
        <w:ind w:firstLine="480"/>
        <w:jc w:val="left"/>
        <w:rPr>
          <w:rFonts w:ascii="宋体"/>
          <w:color w:val="000000"/>
          <w:sz w:val="24"/>
          <w:szCs w:val="24"/>
        </w:rPr>
      </w:pPr>
    </w:p>
    <w:p w:rsidR="00C77768" w:rsidRDefault="00C77768">
      <w:pPr>
        <w:spacing w:line="570" w:lineRule="exact"/>
        <w:ind w:firstLine="480"/>
        <w:jc w:val="left"/>
        <w:rPr>
          <w:rFonts w:ascii="宋体"/>
          <w:color w:val="000000"/>
          <w:sz w:val="24"/>
          <w:szCs w:val="24"/>
        </w:rPr>
      </w:pPr>
    </w:p>
    <w:p w:rsidR="00C77768" w:rsidRDefault="009403C9">
      <w:pPr>
        <w:pStyle w:val="2"/>
        <w:numPr>
          <w:ilvl w:val="1"/>
          <w:numId w:val="2"/>
        </w:numPr>
        <w:spacing w:before="0" w:after="0" w:line="240" w:lineRule="auto"/>
        <w:rPr>
          <w:rFonts w:ascii="宋体"/>
          <w:b w:val="0"/>
          <w:color w:val="000000"/>
          <w:sz w:val="28"/>
          <w:szCs w:val="28"/>
        </w:rPr>
      </w:pPr>
      <w:bookmarkStart w:id="50" w:name="_Toc20669216"/>
      <w:bookmarkStart w:id="51" w:name="_Toc509325901"/>
      <w:r>
        <w:rPr>
          <w:rFonts w:ascii="宋体" w:hAnsi="宋体" w:hint="eastAsia"/>
          <w:b w:val="0"/>
          <w:color w:val="000000"/>
          <w:sz w:val="28"/>
          <w:szCs w:val="28"/>
        </w:rPr>
        <w:lastRenderedPageBreak/>
        <w:t>附件五：制造商出具的授权函</w:t>
      </w:r>
      <w:bookmarkEnd w:id="50"/>
      <w:bookmarkEnd w:id="51"/>
    </w:p>
    <w:p w:rsidR="00C77768" w:rsidRDefault="009403C9">
      <w:pPr>
        <w:ind w:firstLineChars="0" w:firstLine="0"/>
        <w:jc w:val="center"/>
        <w:rPr>
          <w:rFonts w:ascii="宋体"/>
          <w:color w:val="000000"/>
          <w:sz w:val="28"/>
          <w:szCs w:val="28"/>
        </w:rPr>
      </w:pPr>
      <w:r>
        <w:rPr>
          <w:rFonts w:ascii="宋体" w:hAnsi="宋体" w:hint="eastAsia"/>
          <w:color w:val="000000"/>
          <w:sz w:val="28"/>
          <w:szCs w:val="28"/>
        </w:rPr>
        <w:t>制造商出具的授权函</w:t>
      </w:r>
    </w:p>
    <w:p w:rsidR="00C77768" w:rsidRDefault="00C77768">
      <w:pPr>
        <w:ind w:firstLineChars="0" w:firstLine="0"/>
        <w:jc w:val="center"/>
        <w:rPr>
          <w:rFonts w:ascii="宋体"/>
          <w:color w:val="000000"/>
          <w:sz w:val="28"/>
          <w:szCs w:val="28"/>
        </w:rPr>
      </w:pPr>
    </w:p>
    <w:p w:rsidR="00C77768" w:rsidRDefault="009403C9">
      <w:pPr>
        <w:spacing w:line="360" w:lineRule="auto"/>
        <w:ind w:firstLineChars="0" w:firstLine="0"/>
        <w:jc w:val="left"/>
        <w:rPr>
          <w:rFonts w:ascii="宋体"/>
          <w:color w:val="000000"/>
          <w:sz w:val="24"/>
          <w:szCs w:val="24"/>
        </w:rPr>
      </w:pPr>
      <w:r>
        <w:rPr>
          <w:rFonts w:ascii="宋体" w:hAnsi="宋体" w:hint="eastAsia"/>
          <w:color w:val="000000"/>
          <w:sz w:val="24"/>
          <w:szCs w:val="24"/>
        </w:rPr>
        <w:t>致：常州建安造价师事务所有限公司</w:t>
      </w:r>
    </w:p>
    <w:p w:rsidR="00C77768" w:rsidRDefault="009403C9">
      <w:pPr>
        <w:spacing w:line="360" w:lineRule="auto"/>
        <w:ind w:firstLine="480"/>
        <w:jc w:val="left"/>
        <w:rPr>
          <w:rFonts w:ascii="宋体"/>
          <w:color w:val="000000"/>
          <w:sz w:val="24"/>
          <w:szCs w:val="24"/>
        </w:rPr>
      </w:pPr>
      <w:r>
        <w:rPr>
          <w:rFonts w:ascii="宋体" w:hAnsi="宋体" w:hint="eastAsia"/>
          <w:color w:val="000000"/>
          <w:sz w:val="24"/>
          <w:szCs w:val="24"/>
        </w:rPr>
        <w:t>我们（制造商名称）是按（国家名称）法律成立的一家制造商，主要营业地点设在（生产商地址）。兹指派（国家名称）的法律正式成立的，主要营业地点设在贸易公司地址）的（贸易公司名称）作为我方真正的和合法的代理人进行下列有效的活动：</w:t>
      </w:r>
    </w:p>
    <w:p w:rsidR="00C77768" w:rsidRDefault="009403C9">
      <w:pPr>
        <w:spacing w:line="360" w:lineRule="auto"/>
        <w:ind w:firstLine="480"/>
        <w:jc w:val="left"/>
        <w:rPr>
          <w:rFonts w:ascii="宋体"/>
          <w:color w:val="000000"/>
          <w:sz w:val="24"/>
          <w:szCs w:val="24"/>
        </w:rPr>
      </w:pPr>
      <w:r>
        <w:rPr>
          <w:rFonts w:ascii="宋体" w:hAnsi="宋体" w:hint="eastAsia"/>
          <w:color w:val="000000"/>
          <w:sz w:val="24"/>
          <w:szCs w:val="24"/>
        </w:rPr>
        <w:t>（</w:t>
      </w:r>
      <w:r>
        <w:rPr>
          <w:rFonts w:ascii="宋体" w:hAnsi="宋体"/>
          <w:color w:val="000000"/>
          <w:sz w:val="24"/>
          <w:szCs w:val="24"/>
        </w:rPr>
        <w:t>1</w:t>
      </w:r>
      <w:r>
        <w:rPr>
          <w:rFonts w:ascii="宋体" w:hAnsi="宋体" w:hint="eastAsia"/>
          <w:color w:val="000000"/>
          <w:sz w:val="24"/>
          <w:szCs w:val="24"/>
        </w:rPr>
        <w:t>）代表我方在办理贵方号投标邀请要求提供的由我方制造的品牌货物名称的有关事宜，并对我方具有约束力。</w:t>
      </w:r>
    </w:p>
    <w:p w:rsidR="00C77768" w:rsidRDefault="009403C9">
      <w:pPr>
        <w:spacing w:line="360" w:lineRule="auto"/>
        <w:ind w:firstLine="480"/>
        <w:jc w:val="left"/>
        <w:rPr>
          <w:rFonts w:ascii="宋体"/>
          <w:color w:val="000000"/>
          <w:sz w:val="24"/>
          <w:szCs w:val="24"/>
        </w:rPr>
      </w:pPr>
      <w:r>
        <w:rPr>
          <w:rFonts w:ascii="宋体" w:hAnsi="宋体" w:hint="eastAsia"/>
          <w:color w:val="000000"/>
          <w:sz w:val="24"/>
          <w:szCs w:val="24"/>
        </w:rPr>
        <w:t>（</w:t>
      </w:r>
      <w:r>
        <w:rPr>
          <w:rFonts w:ascii="宋体" w:hAnsi="宋体"/>
          <w:color w:val="000000"/>
          <w:sz w:val="24"/>
          <w:szCs w:val="24"/>
        </w:rPr>
        <w:t>2</w:t>
      </w:r>
      <w:r>
        <w:rPr>
          <w:rFonts w:ascii="宋体" w:hAnsi="宋体" w:hint="eastAsia"/>
          <w:color w:val="000000"/>
          <w:sz w:val="24"/>
          <w:szCs w:val="24"/>
        </w:rPr>
        <w:t>）作为制造商，我方保证以投标合作者来约束自己，并对该投标共同和分别承担招标文件中所规定的义务。</w:t>
      </w:r>
    </w:p>
    <w:p w:rsidR="00C77768" w:rsidRDefault="009403C9">
      <w:pPr>
        <w:spacing w:line="360" w:lineRule="auto"/>
        <w:ind w:firstLine="480"/>
        <w:jc w:val="left"/>
        <w:rPr>
          <w:rFonts w:ascii="宋体"/>
          <w:color w:val="000000"/>
          <w:sz w:val="24"/>
          <w:szCs w:val="24"/>
          <w:u w:val="single"/>
        </w:rPr>
      </w:pPr>
      <w:r>
        <w:rPr>
          <w:rFonts w:ascii="宋体" w:hAnsi="宋体" w:hint="eastAsia"/>
          <w:color w:val="000000"/>
          <w:sz w:val="24"/>
          <w:szCs w:val="24"/>
        </w:rPr>
        <w:t>（</w:t>
      </w:r>
      <w:r>
        <w:rPr>
          <w:rFonts w:ascii="宋体" w:hAnsi="宋体"/>
          <w:color w:val="000000"/>
          <w:sz w:val="24"/>
          <w:szCs w:val="24"/>
        </w:rPr>
        <w:t>3</w:t>
      </w:r>
      <w:r>
        <w:rPr>
          <w:rFonts w:ascii="宋体" w:hAnsi="宋体" w:hint="eastAsia"/>
          <w:color w:val="000000"/>
          <w:sz w:val="24"/>
          <w:szCs w:val="24"/>
        </w:rPr>
        <w:t>）我方兹授予（贸易公司名称）全权办理和履行上述我方为完成上述各点所必须的事宜，具有替换或撤消的全权。兹确认（贸易公司名称）或其正式授权代表依此合格地办理一切事宜。</w:t>
      </w:r>
    </w:p>
    <w:p w:rsidR="00C77768" w:rsidRDefault="009403C9">
      <w:pPr>
        <w:spacing w:line="360" w:lineRule="auto"/>
        <w:ind w:firstLine="480"/>
        <w:jc w:val="left"/>
        <w:rPr>
          <w:rFonts w:ascii="宋体"/>
          <w:color w:val="000000"/>
          <w:sz w:val="24"/>
          <w:szCs w:val="24"/>
        </w:rPr>
      </w:pPr>
      <w:r>
        <w:rPr>
          <w:rFonts w:ascii="宋体" w:hAnsi="宋体" w:hint="eastAsia"/>
          <w:color w:val="000000"/>
          <w:sz w:val="24"/>
          <w:szCs w:val="24"/>
        </w:rPr>
        <w:t>我方于年月日签署本文件，（贸易公司名称）于年月日接受此件，以此为证。</w:t>
      </w:r>
    </w:p>
    <w:p w:rsidR="00C77768" w:rsidRDefault="00C77768">
      <w:pPr>
        <w:spacing w:line="360" w:lineRule="auto"/>
        <w:ind w:firstLine="480"/>
        <w:jc w:val="left"/>
        <w:rPr>
          <w:rFonts w:ascii="宋体"/>
          <w:color w:val="000000"/>
          <w:sz w:val="24"/>
          <w:szCs w:val="24"/>
        </w:rPr>
      </w:pPr>
    </w:p>
    <w:p w:rsidR="00C77768" w:rsidRDefault="009403C9">
      <w:pPr>
        <w:spacing w:line="360" w:lineRule="auto"/>
        <w:ind w:firstLine="480"/>
        <w:jc w:val="left"/>
        <w:rPr>
          <w:rFonts w:ascii="宋体"/>
          <w:color w:val="000000"/>
          <w:sz w:val="24"/>
          <w:szCs w:val="24"/>
        </w:rPr>
      </w:pPr>
      <w:r>
        <w:rPr>
          <w:rFonts w:ascii="宋体" w:hAnsi="宋体" w:hint="eastAsia"/>
          <w:color w:val="000000"/>
          <w:sz w:val="24"/>
          <w:szCs w:val="24"/>
        </w:rPr>
        <w:t>贸易公司名称（盖章）制造商名称（盖章）</w:t>
      </w:r>
    </w:p>
    <w:p w:rsidR="00C77768" w:rsidRDefault="009403C9">
      <w:pPr>
        <w:spacing w:line="360" w:lineRule="auto"/>
        <w:ind w:firstLine="480"/>
        <w:jc w:val="left"/>
        <w:rPr>
          <w:rFonts w:ascii="宋体"/>
          <w:color w:val="000000"/>
          <w:sz w:val="24"/>
          <w:szCs w:val="24"/>
        </w:rPr>
      </w:pPr>
      <w:r>
        <w:rPr>
          <w:rFonts w:ascii="宋体" w:hAnsi="宋体" w:hint="eastAsia"/>
          <w:color w:val="000000"/>
          <w:sz w:val="24"/>
          <w:szCs w:val="24"/>
        </w:rPr>
        <w:t>签字人职务和部门签字人职务和部门</w:t>
      </w:r>
    </w:p>
    <w:p w:rsidR="00C77768" w:rsidRDefault="009403C9">
      <w:pPr>
        <w:spacing w:line="360" w:lineRule="auto"/>
        <w:ind w:firstLine="480"/>
        <w:jc w:val="left"/>
        <w:rPr>
          <w:rFonts w:ascii="宋体"/>
          <w:color w:val="000000"/>
          <w:sz w:val="24"/>
          <w:szCs w:val="24"/>
        </w:rPr>
      </w:pPr>
      <w:r>
        <w:rPr>
          <w:rFonts w:ascii="宋体" w:hAnsi="宋体" w:hint="eastAsia"/>
          <w:color w:val="000000"/>
          <w:sz w:val="24"/>
          <w:szCs w:val="24"/>
        </w:rPr>
        <w:t>签字人姓名（签字）签字人姓名（签字）</w:t>
      </w:r>
    </w:p>
    <w:p w:rsidR="00C77768" w:rsidRDefault="009403C9">
      <w:pPr>
        <w:spacing w:line="360" w:lineRule="auto"/>
        <w:ind w:firstLine="480"/>
        <w:jc w:val="left"/>
        <w:rPr>
          <w:rFonts w:ascii="宋体"/>
          <w:color w:val="000000"/>
          <w:sz w:val="24"/>
          <w:szCs w:val="24"/>
        </w:rPr>
      </w:pPr>
      <w:r>
        <w:rPr>
          <w:rFonts w:ascii="宋体" w:hAnsi="宋体" w:hint="eastAsia"/>
          <w:color w:val="000000"/>
          <w:sz w:val="24"/>
          <w:szCs w:val="24"/>
        </w:rPr>
        <w:t>注：如果投标供应商不是制造商，且本次招标要求制造商出具授权的话必须提供此件。</w:t>
      </w:r>
    </w:p>
    <w:p w:rsidR="00C77768" w:rsidRDefault="00C77768">
      <w:pPr>
        <w:ind w:firstLine="480"/>
        <w:jc w:val="left"/>
        <w:rPr>
          <w:rFonts w:ascii="宋体"/>
          <w:color w:val="000000"/>
          <w:sz w:val="24"/>
          <w:szCs w:val="24"/>
        </w:rPr>
      </w:pPr>
    </w:p>
    <w:p w:rsidR="00C77768" w:rsidRDefault="00C77768">
      <w:pPr>
        <w:ind w:firstLine="420"/>
        <w:rPr>
          <w:rFonts w:ascii="宋体"/>
          <w:color w:val="000000"/>
        </w:rPr>
      </w:pPr>
    </w:p>
    <w:p w:rsidR="00C77768" w:rsidRDefault="00C77768">
      <w:pPr>
        <w:ind w:firstLine="420"/>
        <w:rPr>
          <w:rFonts w:ascii="宋体"/>
          <w:color w:val="000000"/>
        </w:rPr>
      </w:pPr>
    </w:p>
    <w:p w:rsidR="00C77768" w:rsidRDefault="00C77768">
      <w:pPr>
        <w:ind w:firstLine="420"/>
        <w:rPr>
          <w:rFonts w:ascii="宋体"/>
          <w:color w:val="000000"/>
        </w:rPr>
      </w:pPr>
    </w:p>
    <w:p w:rsidR="00C77768" w:rsidRDefault="00C77768">
      <w:pPr>
        <w:ind w:firstLine="420"/>
        <w:rPr>
          <w:rFonts w:ascii="宋体"/>
          <w:color w:val="000000"/>
        </w:rPr>
      </w:pPr>
    </w:p>
    <w:p w:rsidR="00C77768" w:rsidRDefault="00C77768">
      <w:pPr>
        <w:ind w:firstLine="420"/>
        <w:rPr>
          <w:rFonts w:ascii="宋体"/>
          <w:color w:val="000000"/>
        </w:rPr>
      </w:pPr>
    </w:p>
    <w:p w:rsidR="00C77768" w:rsidRDefault="00C77768">
      <w:pPr>
        <w:ind w:firstLine="420"/>
        <w:rPr>
          <w:rFonts w:ascii="宋体"/>
          <w:color w:val="000000"/>
        </w:rPr>
      </w:pPr>
    </w:p>
    <w:p w:rsidR="00C77768" w:rsidRDefault="00C77768">
      <w:pPr>
        <w:ind w:firstLine="420"/>
        <w:rPr>
          <w:rFonts w:ascii="宋体"/>
          <w:color w:val="000000"/>
        </w:rPr>
      </w:pPr>
    </w:p>
    <w:p w:rsidR="00C77768" w:rsidRDefault="00C77768">
      <w:pPr>
        <w:ind w:firstLine="420"/>
        <w:rPr>
          <w:rFonts w:ascii="宋体"/>
          <w:color w:val="000000"/>
        </w:rPr>
      </w:pPr>
    </w:p>
    <w:p w:rsidR="00C77768" w:rsidRDefault="00C77768">
      <w:pPr>
        <w:ind w:firstLine="420"/>
        <w:rPr>
          <w:rFonts w:ascii="宋体"/>
          <w:color w:val="000000"/>
        </w:rPr>
      </w:pPr>
    </w:p>
    <w:p w:rsidR="00C77768" w:rsidRDefault="00C77768">
      <w:pPr>
        <w:ind w:firstLine="420"/>
        <w:rPr>
          <w:rFonts w:ascii="宋体"/>
          <w:color w:val="000000"/>
        </w:rPr>
      </w:pPr>
    </w:p>
    <w:p w:rsidR="00C77768" w:rsidRDefault="009403C9">
      <w:pPr>
        <w:pStyle w:val="2"/>
        <w:numPr>
          <w:ilvl w:val="1"/>
          <w:numId w:val="2"/>
        </w:numPr>
        <w:spacing w:before="0" w:after="0" w:line="240" w:lineRule="auto"/>
        <w:rPr>
          <w:rFonts w:ascii="宋体"/>
          <w:b w:val="0"/>
          <w:color w:val="000000"/>
          <w:sz w:val="28"/>
          <w:szCs w:val="28"/>
        </w:rPr>
      </w:pPr>
      <w:bookmarkStart w:id="52" w:name="_Toc509325902"/>
      <w:bookmarkStart w:id="53" w:name="_Toc20669217"/>
      <w:r>
        <w:rPr>
          <w:rFonts w:ascii="宋体" w:hAnsi="宋体" w:hint="eastAsia"/>
          <w:b w:val="0"/>
          <w:color w:val="000000"/>
          <w:sz w:val="28"/>
          <w:szCs w:val="28"/>
        </w:rPr>
        <w:lastRenderedPageBreak/>
        <w:t>附件六：商务参数响应及偏离表</w:t>
      </w:r>
      <w:bookmarkEnd w:id="52"/>
      <w:bookmarkEnd w:id="53"/>
    </w:p>
    <w:p w:rsidR="00C77768" w:rsidRDefault="009403C9">
      <w:pPr>
        <w:tabs>
          <w:tab w:val="center" w:pos="4422"/>
          <w:tab w:val="left" w:pos="6570"/>
        </w:tabs>
        <w:ind w:firstLineChars="0" w:firstLine="0"/>
        <w:jc w:val="left"/>
        <w:rPr>
          <w:rFonts w:ascii="宋体"/>
          <w:color w:val="000000"/>
          <w:sz w:val="28"/>
          <w:szCs w:val="28"/>
        </w:rPr>
      </w:pPr>
      <w:r>
        <w:rPr>
          <w:rFonts w:ascii="宋体"/>
          <w:color w:val="000000"/>
          <w:sz w:val="28"/>
          <w:szCs w:val="28"/>
        </w:rPr>
        <w:tab/>
      </w:r>
      <w:r>
        <w:rPr>
          <w:rFonts w:ascii="宋体" w:hAnsi="宋体" w:hint="eastAsia"/>
          <w:color w:val="000000"/>
          <w:sz w:val="28"/>
          <w:szCs w:val="28"/>
        </w:rPr>
        <w:t>商务参数响应及偏离表</w:t>
      </w:r>
      <w:r>
        <w:rPr>
          <w:rFonts w:ascii="宋体"/>
          <w:color w:val="000000"/>
          <w:sz w:val="28"/>
          <w:szCs w:val="28"/>
        </w:rPr>
        <w:tab/>
      </w:r>
    </w:p>
    <w:p w:rsidR="00C77768" w:rsidRDefault="00C77768">
      <w:pPr>
        <w:tabs>
          <w:tab w:val="center" w:pos="4422"/>
          <w:tab w:val="left" w:pos="6570"/>
        </w:tabs>
        <w:ind w:firstLineChars="0" w:firstLine="0"/>
        <w:jc w:val="left"/>
        <w:rPr>
          <w:rFonts w:ascii="宋体"/>
          <w:color w:val="000000"/>
          <w:sz w:val="28"/>
          <w:szCs w:val="28"/>
        </w:rPr>
      </w:pPr>
    </w:p>
    <w:p w:rsidR="00C77768" w:rsidRDefault="009403C9">
      <w:pPr>
        <w:spacing w:line="360" w:lineRule="auto"/>
        <w:ind w:firstLine="480"/>
        <w:jc w:val="left"/>
        <w:rPr>
          <w:rFonts w:ascii="宋体"/>
          <w:color w:val="000000"/>
          <w:sz w:val="24"/>
          <w:szCs w:val="24"/>
        </w:rPr>
      </w:pPr>
      <w:r>
        <w:rPr>
          <w:rFonts w:ascii="宋体" w:hAnsi="宋体" w:hint="eastAsia"/>
          <w:color w:val="000000"/>
          <w:sz w:val="24"/>
          <w:szCs w:val="24"/>
        </w:rPr>
        <w:t>产品名称：所投产品型号：</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8"/>
        <w:gridCol w:w="1980"/>
        <w:gridCol w:w="1800"/>
        <w:gridCol w:w="1980"/>
        <w:gridCol w:w="1440"/>
        <w:gridCol w:w="898"/>
      </w:tblGrid>
      <w:tr w:rsidR="00C77768">
        <w:tc>
          <w:tcPr>
            <w:tcW w:w="1188" w:type="dxa"/>
            <w:vAlign w:val="center"/>
          </w:tcPr>
          <w:p w:rsidR="00C77768" w:rsidRDefault="009403C9">
            <w:pPr>
              <w:spacing w:line="440" w:lineRule="exact"/>
              <w:ind w:firstLineChars="0" w:firstLine="0"/>
              <w:rPr>
                <w:rFonts w:ascii="宋体"/>
                <w:color w:val="000000"/>
              </w:rPr>
            </w:pPr>
            <w:r>
              <w:rPr>
                <w:rFonts w:ascii="宋体" w:hAnsi="宋体" w:cs="宋体" w:hint="eastAsia"/>
                <w:color w:val="000000"/>
                <w:kern w:val="0"/>
              </w:rPr>
              <w:t>序号</w:t>
            </w:r>
          </w:p>
        </w:tc>
        <w:tc>
          <w:tcPr>
            <w:tcW w:w="1980" w:type="dxa"/>
            <w:vAlign w:val="center"/>
          </w:tcPr>
          <w:p w:rsidR="00C77768" w:rsidRDefault="009403C9">
            <w:pPr>
              <w:spacing w:line="440" w:lineRule="exact"/>
              <w:ind w:firstLineChars="0" w:firstLine="0"/>
              <w:rPr>
                <w:rFonts w:ascii="宋体" w:cs="宋体"/>
                <w:color w:val="000000"/>
                <w:kern w:val="0"/>
              </w:rPr>
            </w:pPr>
            <w:r>
              <w:rPr>
                <w:rFonts w:ascii="宋体" w:hAnsi="宋体" w:cs="宋体" w:hint="eastAsia"/>
                <w:color w:val="000000"/>
                <w:kern w:val="0"/>
              </w:rPr>
              <w:t>招标文件</w:t>
            </w:r>
          </w:p>
          <w:p w:rsidR="00C77768" w:rsidRDefault="009403C9">
            <w:pPr>
              <w:spacing w:line="440" w:lineRule="exact"/>
              <w:ind w:firstLineChars="0" w:firstLine="0"/>
              <w:rPr>
                <w:rFonts w:ascii="宋体"/>
                <w:color w:val="000000"/>
              </w:rPr>
            </w:pPr>
            <w:r>
              <w:rPr>
                <w:rFonts w:ascii="宋体" w:hAnsi="宋体" w:cs="宋体" w:hint="eastAsia"/>
                <w:color w:val="000000"/>
                <w:kern w:val="0"/>
              </w:rPr>
              <w:t>要求参数</w:t>
            </w:r>
          </w:p>
        </w:tc>
        <w:tc>
          <w:tcPr>
            <w:tcW w:w="1800" w:type="dxa"/>
            <w:vAlign w:val="center"/>
          </w:tcPr>
          <w:p w:rsidR="00C77768" w:rsidRDefault="009403C9">
            <w:pPr>
              <w:spacing w:line="440" w:lineRule="exact"/>
              <w:ind w:firstLineChars="0" w:firstLine="0"/>
              <w:rPr>
                <w:rFonts w:ascii="宋体" w:cs="宋体"/>
                <w:color w:val="000000"/>
                <w:kern w:val="0"/>
              </w:rPr>
            </w:pPr>
            <w:r>
              <w:rPr>
                <w:rFonts w:ascii="宋体" w:hAnsi="宋体" w:cs="宋体" w:hint="eastAsia"/>
                <w:color w:val="000000"/>
                <w:kern w:val="0"/>
              </w:rPr>
              <w:t>投标文件</w:t>
            </w:r>
          </w:p>
          <w:p w:rsidR="00C77768" w:rsidRDefault="009403C9">
            <w:pPr>
              <w:spacing w:line="440" w:lineRule="exact"/>
              <w:ind w:firstLineChars="0" w:firstLine="0"/>
              <w:rPr>
                <w:rFonts w:ascii="宋体"/>
                <w:color w:val="000000"/>
              </w:rPr>
            </w:pPr>
            <w:r>
              <w:rPr>
                <w:rFonts w:ascii="宋体" w:hAnsi="宋体" w:cs="宋体" w:hint="eastAsia"/>
                <w:color w:val="000000"/>
                <w:kern w:val="0"/>
              </w:rPr>
              <w:t>实际参数</w:t>
            </w:r>
          </w:p>
        </w:tc>
        <w:tc>
          <w:tcPr>
            <w:tcW w:w="1980" w:type="dxa"/>
            <w:vAlign w:val="center"/>
          </w:tcPr>
          <w:p w:rsidR="00C77768" w:rsidRDefault="009403C9">
            <w:pPr>
              <w:spacing w:line="440" w:lineRule="exact"/>
              <w:ind w:firstLineChars="0" w:firstLine="0"/>
              <w:rPr>
                <w:rFonts w:ascii="宋体" w:cs="宋体"/>
                <w:color w:val="000000"/>
                <w:kern w:val="0"/>
              </w:rPr>
            </w:pPr>
            <w:r>
              <w:rPr>
                <w:rFonts w:ascii="宋体" w:hAnsi="宋体" w:cs="宋体" w:hint="eastAsia"/>
                <w:color w:val="000000"/>
                <w:kern w:val="0"/>
              </w:rPr>
              <w:t>实际参数证</w:t>
            </w:r>
          </w:p>
          <w:p w:rsidR="00C77768" w:rsidRDefault="009403C9">
            <w:pPr>
              <w:spacing w:line="440" w:lineRule="exact"/>
              <w:ind w:firstLineChars="0" w:firstLine="0"/>
              <w:rPr>
                <w:rFonts w:ascii="宋体"/>
                <w:color w:val="000000"/>
              </w:rPr>
            </w:pPr>
            <w:r>
              <w:rPr>
                <w:rFonts w:ascii="宋体" w:hAnsi="宋体" w:cs="宋体" w:hint="eastAsia"/>
                <w:color w:val="000000"/>
                <w:kern w:val="0"/>
              </w:rPr>
              <w:t>明材料页码</w:t>
            </w:r>
          </w:p>
        </w:tc>
        <w:tc>
          <w:tcPr>
            <w:tcW w:w="1440" w:type="dxa"/>
            <w:vAlign w:val="center"/>
          </w:tcPr>
          <w:p w:rsidR="00C77768" w:rsidRDefault="009403C9">
            <w:pPr>
              <w:autoSpaceDE w:val="0"/>
              <w:autoSpaceDN w:val="0"/>
              <w:adjustRightInd w:val="0"/>
              <w:spacing w:line="440" w:lineRule="exact"/>
              <w:ind w:firstLineChars="0" w:firstLine="0"/>
              <w:rPr>
                <w:rFonts w:ascii="宋体" w:hAnsi="宋体" w:cs="宋体"/>
                <w:color w:val="000000"/>
                <w:kern w:val="0"/>
              </w:rPr>
            </w:pPr>
            <w:r>
              <w:rPr>
                <w:rFonts w:ascii="宋体" w:hAnsi="宋体" w:cs="宋体"/>
                <w:color w:val="000000"/>
                <w:kern w:val="0"/>
              </w:rPr>
              <w:t>/</w:t>
            </w:r>
            <w:r>
              <w:rPr>
                <w:rFonts w:ascii="宋体" w:hAnsi="宋体" w:cs="宋体" w:hint="eastAsia"/>
                <w:color w:val="000000"/>
                <w:kern w:val="0"/>
              </w:rPr>
              <w:t>符合</w:t>
            </w:r>
            <w:r>
              <w:rPr>
                <w:rFonts w:ascii="宋体" w:hAnsi="宋体" w:cs="宋体"/>
                <w:color w:val="000000"/>
                <w:kern w:val="0"/>
              </w:rPr>
              <w:t>/</w:t>
            </w:r>
          </w:p>
          <w:p w:rsidR="00C77768" w:rsidRDefault="009403C9">
            <w:pPr>
              <w:spacing w:line="440" w:lineRule="exact"/>
              <w:ind w:firstLineChars="0" w:firstLine="0"/>
              <w:rPr>
                <w:rFonts w:ascii="宋体" w:hAnsi="宋体" w:cs="宋体"/>
                <w:color w:val="000000"/>
                <w:kern w:val="0"/>
              </w:rPr>
            </w:pPr>
            <w:r>
              <w:rPr>
                <w:rFonts w:ascii="宋体" w:hAnsi="宋体" w:cs="宋体"/>
                <w:color w:val="000000"/>
                <w:kern w:val="0"/>
              </w:rPr>
              <w:t>/</w:t>
            </w:r>
            <w:r>
              <w:rPr>
                <w:rFonts w:ascii="宋体" w:hAnsi="宋体" w:cs="宋体" w:hint="eastAsia"/>
                <w:color w:val="000000"/>
                <w:kern w:val="0"/>
              </w:rPr>
              <w:t>正偏离</w:t>
            </w:r>
            <w:r>
              <w:rPr>
                <w:rFonts w:ascii="宋体" w:hAnsi="宋体" w:cs="宋体"/>
                <w:color w:val="000000"/>
                <w:kern w:val="0"/>
              </w:rPr>
              <w:t>/</w:t>
            </w:r>
          </w:p>
          <w:p w:rsidR="00C77768" w:rsidRDefault="009403C9">
            <w:pPr>
              <w:spacing w:line="440" w:lineRule="exact"/>
              <w:ind w:firstLineChars="0" w:firstLine="0"/>
              <w:rPr>
                <w:rFonts w:ascii="宋体"/>
                <w:color w:val="000000"/>
              </w:rPr>
            </w:pPr>
            <w:r>
              <w:rPr>
                <w:rFonts w:ascii="宋体" w:hAnsi="宋体" w:cs="宋体"/>
                <w:color w:val="000000"/>
                <w:kern w:val="0"/>
              </w:rPr>
              <w:t>/</w:t>
            </w:r>
            <w:r>
              <w:rPr>
                <w:rFonts w:ascii="宋体" w:hAnsi="宋体" w:cs="宋体" w:hint="eastAsia"/>
                <w:color w:val="000000"/>
                <w:kern w:val="0"/>
              </w:rPr>
              <w:t>负偏离</w:t>
            </w:r>
            <w:r>
              <w:rPr>
                <w:rFonts w:ascii="宋体" w:hAnsi="宋体" w:cs="宋体"/>
                <w:color w:val="000000"/>
                <w:kern w:val="0"/>
              </w:rPr>
              <w:t>/</w:t>
            </w:r>
          </w:p>
        </w:tc>
        <w:tc>
          <w:tcPr>
            <w:tcW w:w="898" w:type="dxa"/>
            <w:vAlign w:val="center"/>
          </w:tcPr>
          <w:p w:rsidR="00C77768" w:rsidRDefault="009403C9">
            <w:pPr>
              <w:spacing w:line="440" w:lineRule="exact"/>
              <w:ind w:firstLineChars="0" w:firstLine="0"/>
              <w:rPr>
                <w:rFonts w:ascii="宋体"/>
                <w:color w:val="000000"/>
              </w:rPr>
            </w:pPr>
            <w:r>
              <w:rPr>
                <w:rFonts w:ascii="宋体" w:hAnsi="宋体" w:cs="宋体" w:hint="eastAsia"/>
                <w:color w:val="000000"/>
                <w:kern w:val="0"/>
              </w:rPr>
              <w:t>备注</w:t>
            </w:r>
          </w:p>
        </w:tc>
      </w:tr>
      <w:tr w:rsidR="00C77768">
        <w:tc>
          <w:tcPr>
            <w:tcW w:w="1188" w:type="dxa"/>
          </w:tcPr>
          <w:p w:rsidR="00C77768" w:rsidRDefault="00C77768">
            <w:pPr>
              <w:spacing w:line="440" w:lineRule="exact"/>
              <w:ind w:firstLine="420"/>
              <w:rPr>
                <w:rFonts w:ascii="宋体"/>
                <w:color w:val="000000"/>
              </w:rPr>
            </w:pPr>
          </w:p>
        </w:tc>
        <w:tc>
          <w:tcPr>
            <w:tcW w:w="1980" w:type="dxa"/>
          </w:tcPr>
          <w:p w:rsidR="00C77768" w:rsidRDefault="00C77768">
            <w:pPr>
              <w:spacing w:line="440" w:lineRule="exact"/>
              <w:ind w:firstLine="420"/>
              <w:rPr>
                <w:rFonts w:ascii="宋体"/>
                <w:color w:val="000000"/>
              </w:rPr>
            </w:pPr>
          </w:p>
        </w:tc>
        <w:tc>
          <w:tcPr>
            <w:tcW w:w="1800" w:type="dxa"/>
          </w:tcPr>
          <w:p w:rsidR="00C77768" w:rsidRDefault="00C77768">
            <w:pPr>
              <w:spacing w:line="440" w:lineRule="exact"/>
              <w:ind w:firstLine="420"/>
              <w:rPr>
                <w:rFonts w:ascii="宋体"/>
                <w:color w:val="000000"/>
              </w:rPr>
            </w:pPr>
          </w:p>
        </w:tc>
        <w:tc>
          <w:tcPr>
            <w:tcW w:w="1980" w:type="dxa"/>
          </w:tcPr>
          <w:p w:rsidR="00C77768" w:rsidRDefault="00C77768">
            <w:pPr>
              <w:spacing w:line="440" w:lineRule="exact"/>
              <w:ind w:firstLine="420"/>
              <w:rPr>
                <w:rFonts w:ascii="宋体"/>
                <w:color w:val="000000"/>
              </w:rPr>
            </w:pPr>
          </w:p>
        </w:tc>
        <w:tc>
          <w:tcPr>
            <w:tcW w:w="1440" w:type="dxa"/>
          </w:tcPr>
          <w:p w:rsidR="00C77768" w:rsidRDefault="00C77768">
            <w:pPr>
              <w:spacing w:line="440" w:lineRule="exact"/>
              <w:ind w:firstLine="420"/>
              <w:rPr>
                <w:rFonts w:ascii="宋体"/>
                <w:color w:val="000000"/>
              </w:rPr>
            </w:pPr>
          </w:p>
        </w:tc>
        <w:tc>
          <w:tcPr>
            <w:tcW w:w="898" w:type="dxa"/>
          </w:tcPr>
          <w:p w:rsidR="00C77768" w:rsidRDefault="00C77768">
            <w:pPr>
              <w:spacing w:line="440" w:lineRule="exact"/>
              <w:ind w:firstLineChars="0" w:firstLine="0"/>
              <w:rPr>
                <w:rFonts w:ascii="宋体"/>
                <w:color w:val="000000"/>
              </w:rPr>
            </w:pPr>
          </w:p>
        </w:tc>
      </w:tr>
      <w:tr w:rsidR="00C77768">
        <w:tc>
          <w:tcPr>
            <w:tcW w:w="1188" w:type="dxa"/>
          </w:tcPr>
          <w:p w:rsidR="00C77768" w:rsidRDefault="00C77768">
            <w:pPr>
              <w:spacing w:line="440" w:lineRule="exact"/>
              <w:ind w:firstLine="420"/>
              <w:rPr>
                <w:rFonts w:ascii="宋体"/>
                <w:color w:val="000000"/>
              </w:rPr>
            </w:pPr>
          </w:p>
        </w:tc>
        <w:tc>
          <w:tcPr>
            <w:tcW w:w="1980" w:type="dxa"/>
          </w:tcPr>
          <w:p w:rsidR="00C77768" w:rsidRDefault="00C77768">
            <w:pPr>
              <w:spacing w:line="440" w:lineRule="exact"/>
              <w:ind w:firstLine="420"/>
              <w:rPr>
                <w:rFonts w:ascii="宋体"/>
                <w:color w:val="000000"/>
              </w:rPr>
            </w:pPr>
          </w:p>
        </w:tc>
        <w:tc>
          <w:tcPr>
            <w:tcW w:w="1800" w:type="dxa"/>
          </w:tcPr>
          <w:p w:rsidR="00C77768" w:rsidRDefault="00C77768">
            <w:pPr>
              <w:spacing w:line="440" w:lineRule="exact"/>
              <w:ind w:firstLine="420"/>
              <w:rPr>
                <w:rFonts w:ascii="宋体"/>
                <w:color w:val="000000"/>
              </w:rPr>
            </w:pPr>
          </w:p>
        </w:tc>
        <w:tc>
          <w:tcPr>
            <w:tcW w:w="1980" w:type="dxa"/>
          </w:tcPr>
          <w:p w:rsidR="00C77768" w:rsidRDefault="00C77768">
            <w:pPr>
              <w:spacing w:line="440" w:lineRule="exact"/>
              <w:ind w:firstLine="420"/>
              <w:rPr>
                <w:rFonts w:ascii="宋体"/>
                <w:color w:val="000000"/>
              </w:rPr>
            </w:pPr>
          </w:p>
        </w:tc>
        <w:tc>
          <w:tcPr>
            <w:tcW w:w="1440" w:type="dxa"/>
          </w:tcPr>
          <w:p w:rsidR="00C77768" w:rsidRDefault="00C77768">
            <w:pPr>
              <w:spacing w:line="440" w:lineRule="exact"/>
              <w:ind w:firstLine="420"/>
              <w:rPr>
                <w:rFonts w:ascii="宋体"/>
                <w:color w:val="000000"/>
              </w:rPr>
            </w:pPr>
          </w:p>
        </w:tc>
        <w:tc>
          <w:tcPr>
            <w:tcW w:w="898" w:type="dxa"/>
          </w:tcPr>
          <w:p w:rsidR="00C77768" w:rsidRDefault="00C77768">
            <w:pPr>
              <w:spacing w:line="440" w:lineRule="exact"/>
              <w:ind w:firstLineChars="0" w:firstLine="0"/>
              <w:rPr>
                <w:rFonts w:ascii="宋体"/>
                <w:color w:val="000000"/>
              </w:rPr>
            </w:pPr>
          </w:p>
        </w:tc>
      </w:tr>
      <w:tr w:rsidR="00C77768">
        <w:tc>
          <w:tcPr>
            <w:tcW w:w="1188" w:type="dxa"/>
          </w:tcPr>
          <w:p w:rsidR="00C77768" w:rsidRDefault="00C77768">
            <w:pPr>
              <w:spacing w:line="440" w:lineRule="exact"/>
              <w:ind w:firstLine="420"/>
              <w:rPr>
                <w:rFonts w:ascii="宋体"/>
                <w:color w:val="000000"/>
              </w:rPr>
            </w:pPr>
          </w:p>
        </w:tc>
        <w:tc>
          <w:tcPr>
            <w:tcW w:w="1980" w:type="dxa"/>
          </w:tcPr>
          <w:p w:rsidR="00C77768" w:rsidRDefault="00C77768">
            <w:pPr>
              <w:spacing w:line="440" w:lineRule="exact"/>
              <w:ind w:firstLine="420"/>
              <w:rPr>
                <w:rFonts w:ascii="宋体"/>
                <w:color w:val="000000"/>
              </w:rPr>
            </w:pPr>
          </w:p>
        </w:tc>
        <w:tc>
          <w:tcPr>
            <w:tcW w:w="1800" w:type="dxa"/>
          </w:tcPr>
          <w:p w:rsidR="00C77768" w:rsidRDefault="00C77768">
            <w:pPr>
              <w:spacing w:line="440" w:lineRule="exact"/>
              <w:ind w:firstLine="420"/>
              <w:rPr>
                <w:rFonts w:ascii="宋体"/>
                <w:color w:val="000000"/>
              </w:rPr>
            </w:pPr>
          </w:p>
        </w:tc>
        <w:tc>
          <w:tcPr>
            <w:tcW w:w="1980" w:type="dxa"/>
          </w:tcPr>
          <w:p w:rsidR="00C77768" w:rsidRDefault="00C77768">
            <w:pPr>
              <w:spacing w:line="440" w:lineRule="exact"/>
              <w:ind w:firstLine="420"/>
              <w:rPr>
                <w:rFonts w:ascii="宋体"/>
                <w:color w:val="000000"/>
              </w:rPr>
            </w:pPr>
          </w:p>
        </w:tc>
        <w:tc>
          <w:tcPr>
            <w:tcW w:w="1440" w:type="dxa"/>
          </w:tcPr>
          <w:p w:rsidR="00C77768" w:rsidRDefault="00C77768">
            <w:pPr>
              <w:spacing w:line="440" w:lineRule="exact"/>
              <w:ind w:firstLine="420"/>
              <w:rPr>
                <w:rFonts w:ascii="宋体"/>
                <w:color w:val="000000"/>
              </w:rPr>
            </w:pPr>
          </w:p>
        </w:tc>
        <w:tc>
          <w:tcPr>
            <w:tcW w:w="898" w:type="dxa"/>
          </w:tcPr>
          <w:p w:rsidR="00C77768" w:rsidRDefault="00C77768">
            <w:pPr>
              <w:spacing w:line="440" w:lineRule="exact"/>
              <w:ind w:firstLineChars="0" w:firstLine="0"/>
              <w:rPr>
                <w:rFonts w:ascii="宋体"/>
                <w:color w:val="000000"/>
              </w:rPr>
            </w:pPr>
          </w:p>
        </w:tc>
      </w:tr>
      <w:tr w:rsidR="00C77768">
        <w:tc>
          <w:tcPr>
            <w:tcW w:w="1188" w:type="dxa"/>
          </w:tcPr>
          <w:p w:rsidR="00C77768" w:rsidRDefault="00C77768">
            <w:pPr>
              <w:spacing w:line="440" w:lineRule="exact"/>
              <w:ind w:firstLine="420"/>
              <w:rPr>
                <w:rFonts w:ascii="宋体"/>
                <w:color w:val="000000"/>
              </w:rPr>
            </w:pPr>
          </w:p>
        </w:tc>
        <w:tc>
          <w:tcPr>
            <w:tcW w:w="1980" w:type="dxa"/>
          </w:tcPr>
          <w:p w:rsidR="00C77768" w:rsidRDefault="00C77768">
            <w:pPr>
              <w:spacing w:line="440" w:lineRule="exact"/>
              <w:ind w:firstLine="420"/>
              <w:rPr>
                <w:rFonts w:ascii="宋体"/>
                <w:color w:val="000000"/>
              </w:rPr>
            </w:pPr>
          </w:p>
        </w:tc>
        <w:tc>
          <w:tcPr>
            <w:tcW w:w="1800" w:type="dxa"/>
          </w:tcPr>
          <w:p w:rsidR="00C77768" w:rsidRDefault="00C77768">
            <w:pPr>
              <w:spacing w:line="440" w:lineRule="exact"/>
              <w:ind w:firstLine="420"/>
              <w:rPr>
                <w:rFonts w:ascii="宋体"/>
                <w:color w:val="000000"/>
              </w:rPr>
            </w:pPr>
          </w:p>
        </w:tc>
        <w:tc>
          <w:tcPr>
            <w:tcW w:w="1980" w:type="dxa"/>
          </w:tcPr>
          <w:p w:rsidR="00C77768" w:rsidRDefault="00C77768">
            <w:pPr>
              <w:spacing w:line="440" w:lineRule="exact"/>
              <w:ind w:firstLine="420"/>
              <w:rPr>
                <w:rFonts w:ascii="宋体"/>
                <w:color w:val="000000"/>
              </w:rPr>
            </w:pPr>
          </w:p>
        </w:tc>
        <w:tc>
          <w:tcPr>
            <w:tcW w:w="1440" w:type="dxa"/>
          </w:tcPr>
          <w:p w:rsidR="00C77768" w:rsidRDefault="00C77768">
            <w:pPr>
              <w:spacing w:line="440" w:lineRule="exact"/>
              <w:ind w:firstLine="420"/>
              <w:rPr>
                <w:rFonts w:ascii="宋体"/>
                <w:color w:val="000000"/>
              </w:rPr>
            </w:pPr>
          </w:p>
        </w:tc>
        <w:tc>
          <w:tcPr>
            <w:tcW w:w="898" w:type="dxa"/>
          </w:tcPr>
          <w:p w:rsidR="00C77768" w:rsidRDefault="00C77768">
            <w:pPr>
              <w:spacing w:line="440" w:lineRule="exact"/>
              <w:ind w:firstLineChars="0" w:firstLine="0"/>
              <w:rPr>
                <w:rFonts w:ascii="宋体"/>
                <w:color w:val="000000"/>
              </w:rPr>
            </w:pPr>
          </w:p>
        </w:tc>
      </w:tr>
      <w:tr w:rsidR="00C77768">
        <w:tc>
          <w:tcPr>
            <w:tcW w:w="1188" w:type="dxa"/>
          </w:tcPr>
          <w:p w:rsidR="00C77768" w:rsidRDefault="00C77768">
            <w:pPr>
              <w:spacing w:line="440" w:lineRule="exact"/>
              <w:ind w:firstLine="420"/>
              <w:rPr>
                <w:rFonts w:ascii="宋体"/>
                <w:color w:val="000000"/>
              </w:rPr>
            </w:pPr>
          </w:p>
        </w:tc>
        <w:tc>
          <w:tcPr>
            <w:tcW w:w="1980" w:type="dxa"/>
          </w:tcPr>
          <w:p w:rsidR="00C77768" w:rsidRDefault="00C77768">
            <w:pPr>
              <w:spacing w:line="440" w:lineRule="exact"/>
              <w:ind w:firstLine="420"/>
              <w:rPr>
                <w:rFonts w:ascii="宋体"/>
                <w:color w:val="000000"/>
              </w:rPr>
            </w:pPr>
          </w:p>
        </w:tc>
        <w:tc>
          <w:tcPr>
            <w:tcW w:w="1800" w:type="dxa"/>
          </w:tcPr>
          <w:p w:rsidR="00C77768" w:rsidRDefault="00C77768">
            <w:pPr>
              <w:spacing w:line="440" w:lineRule="exact"/>
              <w:ind w:firstLine="420"/>
              <w:rPr>
                <w:rFonts w:ascii="宋体"/>
                <w:color w:val="000000"/>
              </w:rPr>
            </w:pPr>
          </w:p>
        </w:tc>
        <w:tc>
          <w:tcPr>
            <w:tcW w:w="1980" w:type="dxa"/>
          </w:tcPr>
          <w:p w:rsidR="00C77768" w:rsidRDefault="00C77768">
            <w:pPr>
              <w:spacing w:line="440" w:lineRule="exact"/>
              <w:ind w:firstLine="420"/>
              <w:rPr>
                <w:rFonts w:ascii="宋体"/>
                <w:color w:val="000000"/>
              </w:rPr>
            </w:pPr>
          </w:p>
        </w:tc>
        <w:tc>
          <w:tcPr>
            <w:tcW w:w="1440" w:type="dxa"/>
          </w:tcPr>
          <w:p w:rsidR="00C77768" w:rsidRDefault="00C77768">
            <w:pPr>
              <w:spacing w:line="440" w:lineRule="exact"/>
              <w:ind w:firstLine="420"/>
              <w:rPr>
                <w:rFonts w:ascii="宋体"/>
                <w:color w:val="000000"/>
              </w:rPr>
            </w:pPr>
          </w:p>
        </w:tc>
        <w:tc>
          <w:tcPr>
            <w:tcW w:w="898" w:type="dxa"/>
          </w:tcPr>
          <w:p w:rsidR="00C77768" w:rsidRDefault="00C77768">
            <w:pPr>
              <w:spacing w:line="440" w:lineRule="exact"/>
              <w:ind w:firstLineChars="0" w:firstLine="0"/>
              <w:rPr>
                <w:rFonts w:ascii="宋体"/>
                <w:color w:val="000000"/>
              </w:rPr>
            </w:pPr>
          </w:p>
        </w:tc>
      </w:tr>
      <w:tr w:rsidR="00C77768">
        <w:tc>
          <w:tcPr>
            <w:tcW w:w="1188" w:type="dxa"/>
          </w:tcPr>
          <w:p w:rsidR="00C77768" w:rsidRDefault="00C77768">
            <w:pPr>
              <w:spacing w:line="440" w:lineRule="exact"/>
              <w:ind w:firstLine="420"/>
              <w:rPr>
                <w:rFonts w:ascii="宋体"/>
                <w:color w:val="000000"/>
              </w:rPr>
            </w:pPr>
          </w:p>
        </w:tc>
        <w:tc>
          <w:tcPr>
            <w:tcW w:w="1980" w:type="dxa"/>
          </w:tcPr>
          <w:p w:rsidR="00C77768" w:rsidRDefault="00C77768">
            <w:pPr>
              <w:spacing w:line="440" w:lineRule="exact"/>
              <w:ind w:firstLine="420"/>
              <w:rPr>
                <w:rFonts w:ascii="宋体"/>
                <w:color w:val="000000"/>
              </w:rPr>
            </w:pPr>
          </w:p>
        </w:tc>
        <w:tc>
          <w:tcPr>
            <w:tcW w:w="1800" w:type="dxa"/>
          </w:tcPr>
          <w:p w:rsidR="00C77768" w:rsidRDefault="00C77768">
            <w:pPr>
              <w:spacing w:line="440" w:lineRule="exact"/>
              <w:ind w:firstLine="420"/>
              <w:rPr>
                <w:rFonts w:ascii="宋体"/>
                <w:color w:val="000000"/>
              </w:rPr>
            </w:pPr>
          </w:p>
        </w:tc>
        <w:tc>
          <w:tcPr>
            <w:tcW w:w="1980" w:type="dxa"/>
          </w:tcPr>
          <w:p w:rsidR="00C77768" w:rsidRDefault="00C77768">
            <w:pPr>
              <w:spacing w:line="440" w:lineRule="exact"/>
              <w:ind w:firstLine="420"/>
              <w:rPr>
                <w:rFonts w:ascii="宋体"/>
                <w:color w:val="000000"/>
              </w:rPr>
            </w:pPr>
          </w:p>
        </w:tc>
        <w:tc>
          <w:tcPr>
            <w:tcW w:w="1440" w:type="dxa"/>
          </w:tcPr>
          <w:p w:rsidR="00C77768" w:rsidRDefault="00C77768">
            <w:pPr>
              <w:spacing w:line="440" w:lineRule="exact"/>
              <w:ind w:firstLine="420"/>
              <w:rPr>
                <w:rFonts w:ascii="宋体"/>
                <w:color w:val="000000"/>
              </w:rPr>
            </w:pPr>
          </w:p>
        </w:tc>
        <w:tc>
          <w:tcPr>
            <w:tcW w:w="898" w:type="dxa"/>
          </w:tcPr>
          <w:p w:rsidR="00C77768" w:rsidRDefault="00C77768">
            <w:pPr>
              <w:spacing w:line="440" w:lineRule="exact"/>
              <w:ind w:firstLineChars="0" w:firstLine="0"/>
              <w:rPr>
                <w:rFonts w:ascii="宋体"/>
                <w:color w:val="000000"/>
              </w:rPr>
            </w:pPr>
          </w:p>
        </w:tc>
      </w:tr>
      <w:tr w:rsidR="00C77768">
        <w:tc>
          <w:tcPr>
            <w:tcW w:w="1188" w:type="dxa"/>
          </w:tcPr>
          <w:p w:rsidR="00C77768" w:rsidRDefault="00C77768">
            <w:pPr>
              <w:spacing w:line="440" w:lineRule="exact"/>
              <w:ind w:firstLine="420"/>
              <w:rPr>
                <w:rFonts w:ascii="宋体"/>
                <w:color w:val="000000"/>
              </w:rPr>
            </w:pPr>
          </w:p>
        </w:tc>
        <w:tc>
          <w:tcPr>
            <w:tcW w:w="1980" w:type="dxa"/>
          </w:tcPr>
          <w:p w:rsidR="00C77768" w:rsidRDefault="009403C9">
            <w:pPr>
              <w:spacing w:line="440" w:lineRule="exact"/>
              <w:ind w:firstLineChars="0" w:firstLine="0"/>
              <w:rPr>
                <w:rFonts w:ascii="宋体"/>
                <w:color w:val="000000"/>
              </w:rPr>
            </w:pPr>
            <w:r>
              <w:rPr>
                <w:rFonts w:ascii="宋体" w:hAnsi="宋体" w:cs="宋体" w:hint="eastAsia"/>
                <w:color w:val="000000"/>
                <w:kern w:val="0"/>
              </w:rPr>
              <w:t>（不够自行添加）</w:t>
            </w:r>
          </w:p>
        </w:tc>
        <w:tc>
          <w:tcPr>
            <w:tcW w:w="1800" w:type="dxa"/>
          </w:tcPr>
          <w:p w:rsidR="00C77768" w:rsidRDefault="00C77768">
            <w:pPr>
              <w:spacing w:line="440" w:lineRule="exact"/>
              <w:ind w:firstLine="420"/>
              <w:rPr>
                <w:rFonts w:ascii="宋体"/>
                <w:color w:val="000000"/>
              </w:rPr>
            </w:pPr>
          </w:p>
        </w:tc>
        <w:tc>
          <w:tcPr>
            <w:tcW w:w="1980" w:type="dxa"/>
          </w:tcPr>
          <w:p w:rsidR="00C77768" w:rsidRDefault="00C77768">
            <w:pPr>
              <w:spacing w:line="440" w:lineRule="exact"/>
              <w:ind w:firstLine="420"/>
              <w:rPr>
                <w:rFonts w:ascii="宋体"/>
                <w:color w:val="000000"/>
              </w:rPr>
            </w:pPr>
          </w:p>
        </w:tc>
        <w:tc>
          <w:tcPr>
            <w:tcW w:w="1440" w:type="dxa"/>
          </w:tcPr>
          <w:p w:rsidR="00C77768" w:rsidRDefault="00C77768">
            <w:pPr>
              <w:spacing w:line="440" w:lineRule="exact"/>
              <w:ind w:firstLine="420"/>
              <w:rPr>
                <w:rFonts w:ascii="宋体"/>
                <w:color w:val="000000"/>
              </w:rPr>
            </w:pPr>
          </w:p>
        </w:tc>
        <w:tc>
          <w:tcPr>
            <w:tcW w:w="898" w:type="dxa"/>
          </w:tcPr>
          <w:p w:rsidR="00C77768" w:rsidRDefault="00C77768">
            <w:pPr>
              <w:spacing w:line="440" w:lineRule="exact"/>
              <w:ind w:firstLineChars="0" w:firstLine="0"/>
              <w:rPr>
                <w:rFonts w:ascii="宋体"/>
                <w:color w:val="000000"/>
              </w:rPr>
            </w:pPr>
          </w:p>
        </w:tc>
      </w:tr>
    </w:tbl>
    <w:p w:rsidR="00C77768" w:rsidRDefault="00C77768">
      <w:pPr>
        <w:spacing w:line="360" w:lineRule="auto"/>
        <w:ind w:firstLineChars="0" w:firstLine="0"/>
        <w:jc w:val="center"/>
        <w:rPr>
          <w:rFonts w:ascii="宋体"/>
          <w:color w:val="000000"/>
          <w:sz w:val="24"/>
          <w:szCs w:val="24"/>
        </w:rPr>
      </w:pPr>
    </w:p>
    <w:p w:rsidR="00C77768" w:rsidRDefault="009403C9">
      <w:pPr>
        <w:spacing w:line="360" w:lineRule="auto"/>
        <w:ind w:firstLine="480"/>
        <w:jc w:val="left"/>
        <w:rPr>
          <w:rFonts w:ascii="宋体"/>
          <w:color w:val="000000"/>
          <w:sz w:val="24"/>
          <w:szCs w:val="24"/>
        </w:rPr>
      </w:pPr>
      <w:r>
        <w:rPr>
          <w:rFonts w:ascii="宋体" w:hAnsi="宋体" w:hint="eastAsia"/>
          <w:color w:val="000000"/>
          <w:sz w:val="24"/>
          <w:szCs w:val="24"/>
        </w:rPr>
        <w:t>投标供应商名称（加盖公章）：</w:t>
      </w:r>
    </w:p>
    <w:p w:rsidR="00C77768" w:rsidRDefault="009403C9">
      <w:pPr>
        <w:spacing w:line="360" w:lineRule="auto"/>
        <w:ind w:firstLine="480"/>
        <w:jc w:val="left"/>
        <w:rPr>
          <w:rFonts w:ascii="宋体"/>
          <w:color w:val="000000"/>
          <w:sz w:val="24"/>
          <w:szCs w:val="24"/>
        </w:rPr>
      </w:pPr>
      <w:r>
        <w:rPr>
          <w:rFonts w:ascii="宋体" w:hAnsi="宋体" w:hint="eastAsia"/>
          <w:color w:val="000000"/>
          <w:sz w:val="24"/>
          <w:szCs w:val="24"/>
        </w:rPr>
        <w:t>法定代表人（或负责人）或其代理人（签字）：</w:t>
      </w:r>
    </w:p>
    <w:p w:rsidR="00C77768" w:rsidRDefault="00C77768">
      <w:pPr>
        <w:spacing w:line="360" w:lineRule="auto"/>
        <w:ind w:firstLine="480"/>
        <w:jc w:val="left"/>
        <w:rPr>
          <w:rFonts w:ascii="宋体"/>
          <w:color w:val="000000"/>
          <w:sz w:val="24"/>
          <w:szCs w:val="24"/>
        </w:rPr>
      </w:pPr>
    </w:p>
    <w:p w:rsidR="00C77768" w:rsidRDefault="00C77768">
      <w:pPr>
        <w:spacing w:line="360" w:lineRule="auto"/>
        <w:ind w:firstLine="480"/>
        <w:jc w:val="left"/>
        <w:rPr>
          <w:rFonts w:ascii="宋体"/>
          <w:color w:val="000000"/>
          <w:sz w:val="24"/>
          <w:szCs w:val="24"/>
        </w:rPr>
      </w:pPr>
    </w:p>
    <w:p w:rsidR="00C77768" w:rsidRDefault="009403C9">
      <w:pPr>
        <w:spacing w:line="360" w:lineRule="auto"/>
        <w:ind w:firstLine="480"/>
        <w:jc w:val="left"/>
        <w:rPr>
          <w:rFonts w:ascii="宋体"/>
          <w:color w:val="000000"/>
          <w:sz w:val="24"/>
          <w:szCs w:val="24"/>
        </w:rPr>
      </w:pPr>
      <w:r>
        <w:rPr>
          <w:rFonts w:ascii="宋体" w:hAnsi="宋体" w:hint="eastAsia"/>
          <w:color w:val="000000"/>
          <w:sz w:val="24"/>
          <w:szCs w:val="24"/>
        </w:rPr>
        <w:t>填写说明：投标供应商应当根据各项产品参数的内容填报“商务参数响应及偏离表”，商务参数响应及偏离表的内容（如质保期、售后服务要求、交货时间及地点、主要合同条款、付款条件和备品备件及耗材等）按序号逐条予以填写（缺一不可）。</w:t>
      </w:r>
    </w:p>
    <w:p w:rsidR="00C77768" w:rsidRDefault="00C77768">
      <w:pPr>
        <w:ind w:firstLine="480"/>
        <w:jc w:val="left"/>
        <w:rPr>
          <w:rFonts w:ascii="宋体"/>
          <w:color w:val="000000"/>
          <w:sz w:val="24"/>
          <w:szCs w:val="24"/>
        </w:rPr>
      </w:pPr>
    </w:p>
    <w:p w:rsidR="00C77768" w:rsidRDefault="00C77768">
      <w:pPr>
        <w:ind w:firstLine="480"/>
        <w:jc w:val="left"/>
        <w:rPr>
          <w:rFonts w:ascii="宋体"/>
          <w:color w:val="000000"/>
          <w:sz w:val="24"/>
          <w:szCs w:val="24"/>
        </w:rPr>
      </w:pPr>
    </w:p>
    <w:p w:rsidR="00C77768" w:rsidRDefault="00C77768">
      <w:pPr>
        <w:ind w:firstLine="480"/>
        <w:jc w:val="left"/>
        <w:rPr>
          <w:rFonts w:ascii="宋体"/>
          <w:color w:val="000000"/>
          <w:sz w:val="24"/>
          <w:szCs w:val="24"/>
        </w:rPr>
      </w:pPr>
    </w:p>
    <w:p w:rsidR="00C77768" w:rsidRDefault="00C77768">
      <w:pPr>
        <w:ind w:firstLine="480"/>
        <w:jc w:val="left"/>
        <w:rPr>
          <w:rFonts w:ascii="宋体"/>
          <w:color w:val="000000"/>
          <w:sz w:val="24"/>
          <w:szCs w:val="24"/>
        </w:rPr>
      </w:pPr>
    </w:p>
    <w:p w:rsidR="00C77768" w:rsidRDefault="00C77768">
      <w:pPr>
        <w:ind w:firstLine="480"/>
        <w:jc w:val="left"/>
        <w:rPr>
          <w:rFonts w:ascii="宋体"/>
          <w:color w:val="000000"/>
          <w:sz w:val="24"/>
          <w:szCs w:val="24"/>
        </w:rPr>
      </w:pPr>
    </w:p>
    <w:p w:rsidR="00C77768" w:rsidRDefault="00C77768">
      <w:pPr>
        <w:ind w:firstLine="480"/>
        <w:jc w:val="left"/>
        <w:rPr>
          <w:rFonts w:ascii="宋体"/>
          <w:color w:val="000000"/>
          <w:sz w:val="24"/>
          <w:szCs w:val="24"/>
        </w:rPr>
      </w:pPr>
    </w:p>
    <w:p w:rsidR="00C77768" w:rsidRDefault="00C77768">
      <w:pPr>
        <w:ind w:firstLine="480"/>
        <w:jc w:val="left"/>
        <w:rPr>
          <w:rFonts w:ascii="宋体"/>
          <w:color w:val="000000"/>
          <w:sz w:val="24"/>
          <w:szCs w:val="24"/>
        </w:rPr>
      </w:pPr>
    </w:p>
    <w:p w:rsidR="00C77768" w:rsidRDefault="00C77768">
      <w:pPr>
        <w:ind w:firstLine="480"/>
        <w:jc w:val="left"/>
        <w:rPr>
          <w:rFonts w:ascii="宋体"/>
          <w:color w:val="000000"/>
          <w:sz w:val="24"/>
          <w:szCs w:val="24"/>
        </w:rPr>
      </w:pPr>
    </w:p>
    <w:p w:rsidR="00C77768" w:rsidRDefault="00C77768">
      <w:pPr>
        <w:ind w:firstLineChars="0" w:firstLine="0"/>
        <w:jc w:val="left"/>
        <w:rPr>
          <w:rFonts w:ascii="宋体"/>
          <w:color w:val="000000"/>
          <w:sz w:val="24"/>
          <w:szCs w:val="24"/>
        </w:rPr>
      </w:pPr>
    </w:p>
    <w:p w:rsidR="00C77768" w:rsidRDefault="009403C9">
      <w:pPr>
        <w:pStyle w:val="2"/>
        <w:numPr>
          <w:ilvl w:val="1"/>
          <w:numId w:val="2"/>
        </w:numPr>
        <w:spacing w:before="0" w:after="0" w:line="240" w:lineRule="auto"/>
        <w:rPr>
          <w:rFonts w:ascii="宋体"/>
          <w:b w:val="0"/>
          <w:color w:val="000000"/>
          <w:sz w:val="28"/>
          <w:szCs w:val="28"/>
        </w:rPr>
      </w:pPr>
      <w:bookmarkStart w:id="54" w:name="_Toc20669218"/>
      <w:bookmarkStart w:id="55" w:name="_Toc509325903"/>
      <w:r>
        <w:rPr>
          <w:rFonts w:ascii="宋体" w:hAnsi="宋体" w:hint="eastAsia"/>
          <w:b w:val="0"/>
          <w:color w:val="000000"/>
          <w:sz w:val="28"/>
          <w:szCs w:val="28"/>
        </w:rPr>
        <w:lastRenderedPageBreak/>
        <w:t>附件七：技术参数响应及偏离表</w:t>
      </w:r>
      <w:bookmarkEnd w:id="54"/>
      <w:bookmarkEnd w:id="55"/>
    </w:p>
    <w:p w:rsidR="00C77768" w:rsidRDefault="009403C9">
      <w:pPr>
        <w:ind w:firstLineChars="0" w:firstLine="0"/>
        <w:jc w:val="center"/>
        <w:rPr>
          <w:rFonts w:ascii="宋体"/>
          <w:color w:val="000000"/>
          <w:sz w:val="28"/>
          <w:szCs w:val="28"/>
        </w:rPr>
      </w:pPr>
      <w:r>
        <w:rPr>
          <w:rFonts w:ascii="宋体" w:hAnsi="宋体" w:hint="eastAsia"/>
          <w:color w:val="000000"/>
          <w:sz w:val="28"/>
          <w:szCs w:val="28"/>
        </w:rPr>
        <w:t>技术参数响应及偏离表</w:t>
      </w:r>
    </w:p>
    <w:p w:rsidR="00C77768" w:rsidRDefault="009403C9">
      <w:pPr>
        <w:spacing w:line="360" w:lineRule="auto"/>
        <w:ind w:firstLine="480"/>
        <w:jc w:val="left"/>
        <w:rPr>
          <w:rFonts w:ascii="宋体"/>
          <w:color w:val="000000"/>
          <w:sz w:val="24"/>
          <w:szCs w:val="24"/>
        </w:rPr>
      </w:pPr>
      <w:r>
        <w:rPr>
          <w:rFonts w:ascii="宋体" w:hAnsi="宋体" w:hint="eastAsia"/>
          <w:color w:val="000000"/>
          <w:sz w:val="24"/>
          <w:szCs w:val="24"/>
        </w:rPr>
        <w:t>产品名称：所投产品型号：</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8"/>
        <w:gridCol w:w="1980"/>
        <w:gridCol w:w="1800"/>
        <w:gridCol w:w="1980"/>
        <w:gridCol w:w="1440"/>
        <w:gridCol w:w="898"/>
      </w:tblGrid>
      <w:tr w:rsidR="00C77768">
        <w:tc>
          <w:tcPr>
            <w:tcW w:w="1188" w:type="dxa"/>
            <w:vAlign w:val="center"/>
          </w:tcPr>
          <w:p w:rsidR="00C77768" w:rsidRDefault="009403C9">
            <w:pPr>
              <w:spacing w:line="440" w:lineRule="exact"/>
              <w:ind w:firstLineChars="0" w:firstLine="0"/>
              <w:rPr>
                <w:rFonts w:ascii="宋体"/>
                <w:color w:val="000000"/>
              </w:rPr>
            </w:pPr>
            <w:r>
              <w:rPr>
                <w:rFonts w:ascii="宋体" w:hAnsi="宋体" w:cs="宋体" w:hint="eastAsia"/>
                <w:color w:val="000000"/>
                <w:kern w:val="0"/>
              </w:rPr>
              <w:t>序号</w:t>
            </w:r>
          </w:p>
        </w:tc>
        <w:tc>
          <w:tcPr>
            <w:tcW w:w="1980" w:type="dxa"/>
            <w:vAlign w:val="center"/>
          </w:tcPr>
          <w:p w:rsidR="00C77768" w:rsidRDefault="009403C9">
            <w:pPr>
              <w:spacing w:line="440" w:lineRule="exact"/>
              <w:ind w:firstLineChars="0" w:firstLine="0"/>
              <w:rPr>
                <w:rFonts w:ascii="宋体" w:cs="宋体"/>
                <w:color w:val="000000"/>
                <w:kern w:val="0"/>
              </w:rPr>
            </w:pPr>
            <w:r>
              <w:rPr>
                <w:rFonts w:ascii="宋体" w:hAnsi="宋体" w:cs="宋体" w:hint="eastAsia"/>
                <w:color w:val="000000"/>
                <w:kern w:val="0"/>
              </w:rPr>
              <w:t>招标文件</w:t>
            </w:r>
          </w:p>
          <w:p w:rsidR="00C77768" w:rsidRDefault="009403C9">
            <w:pPr>
              <w:spacing w:line="440" w:lineRule="exact"/>
              <w:ind w:firstLineChars="0" w:firstLine="0"/>
              <w:rPr>
                <w:rFonts w:ascii="宋体"/>
                <w:color w:val="000000"/>
              </w:rPr>
            </w:pPr>
            <w:r>
              <w:rPr>
                <w:rFonts w:ascii="宋体" w:hAnsi="宋体" w:cs="宋体" w:hint="eastAsia"/>
                <w:color w:val="000000"/>
                <w:kern w:val="0"/>
              </w:rPr>
              <w:t>要求参数</w:t>
            </w:r>
          </w:p>
        </w:tc>
        <w:tc>
          <w:tcPr>
            <w:tcW w:w="1800" w:type="dxa"/>
            <w:vAlign w:val="center"/>
          </w:tcPr>
          <w:p w:rsidR="00C77768" w:rsidRDefault="009403C9">
            <w:pPr>
              <w:spacing w:line="440" w:lineRule="exact"/>
              <w:ind w:firstLineChars="0" w:firstLine="0"/>
              <w:rPr>
                <w:rFonts w:ascii="宋体" w:cs="宋体"/>
                <w:color w:val="000000"/>
                <w:kern w:val="0"/>
              </w:rPr>
            </w:pPr>
            <w:r>
              <w:rPr>
                <w:rFonts w:ascii="宋体" w:hAnsi="宋体" w:cs="宋体" w:hint="eastAsia"/>
                <w:color w:val="000000"/>
                <w:kern w:val="0"/>
              </w:rPr>
              <w:t>投标文件</w:t>
            </w:r>
          </w:p>
          <w:p w:rsidR="00C77768" w:rsidRDefault="009403C9">
            <w:pPr>
              <w:spacing w:line="440" w:lineRule="exact"/>
              <w:ind w:firstLineChars="0" w:firstLine="0"/>
              <w:rPr>
                <w:rFonts w:ascii="宋体"/>
                <w:color w:val="000000"/>
              </w:rPr>
            </w:pPr>
            <w:r>
              <w:rPr>
                <w:rFonts w:ascii="宋体" w:hAnsi="宋体" w:cs="宋体" w:hint="eastAsia"/>
                <w:color w:val="000000"/>
                <w:kern w:val="0"/>
              </w:rPr>
              <w:t>实际参数</w:t>
            </w:r>
          </w:p>
        </w:tc>
        <w:tc>
          <w:tcPr>
            <w:tcW w:w="1980" w:type="dxa"/>
            <w:vAlign w:val="center"/>
          </w:tcPr>
          <w:p w:rsidR="00C77768" w:rsidRDefault="009403C9">
            <w:pPr>
              <w:spacing w:line="440" w:lineRule="exact"/>
              <w:ind w:firstLineChars="0" w:firstLine="0"/>
              <w:rPr>
                <w:rFonts w:ascii="宋体" w:cs="宋体"/>
                <w:color w:val="000000"/>
                <w:kern w:val="0"/>
              </w:rPr>
            </w:pPr>
            <w:r>
              <w:rPr>
                <w:rFonts w:ascii="宋体" w:hAnsi="宋体" w:cs="宋体" w:hint="eastAsia"/>
                <w:color w:val="000000"/>
                <w:kern w:val="0"/>
              </w:rPr>
              <w:t>实际参数证</w:t>
            </w:r>
          </w:p>
          <w:p w:rsidR="00C77768" w:rsidRDefault="009403C9">
            <w:pPr>
              <w:spacing w:line="440" w:lineRule="exact"/>
              <w:ind w:firstLineChars="0" w:firstLine="0"/>
              <w:rPr>
                <w:rFonts w:ascii="宋体"/>
                <w:color w:val="000000"/>
              </w:rPr>
            </w:pPr>
            <w:r>
              <w:rPr>
                <w:rFonts w:ascii="宋体" w:hAnsi="宋体" w:cs="宋体" w:hint="eastAsia"/>
                <w:color w:val="000000"/>
                <w:kern w:val="0"/>
              </w:rPr>
              <w:t>明材料页码</w:t>
            </w:r>
          </w:p>
        </w:tc>
        <w:tc>
          <w:tcPr>
            <w:tcW w:w="1440" w:type="dxa"/>
            <w:vAlign w:val="center"/>
          </w:tcPr>
          <w:p w:rsidR="00C77768" w:rsidRDefault="009403C9">
            <w:pPr>
              <w:autoSpaceDE w:val="0"/>
              <w:autoSpaceDN w:val="0"/>
              <w:adjustRightInd w:val="0"/>
              <w:spacing w:line="440" w:lineRule="exact"/>
              <w:ind w:firstLineChars="0" w:firstLine="0"/>
              <w:rPr>
                <w:rFonts w:ascii="宋体" w:hAnsi="宋体" w:cs="宋体"/>
                <w:color w:val="000000"/>
                <w:kern w:val="0"/>
              </w:rPr>
            </w:pPr>
            <w:r>
              <w:rPr>
                <w:rFonts w:ascii="宋体" w:hAnsi="宋体" w:cs="宋体"/>
                <w:color w:val="000000"/>
                <w:kern w:val="0"/>
              </w:rPr>
              <w:t>/</w:t>
            </w:r>
            <w:r>
              <w:rPr>
                <w:rFonts w:ascii="宋体" w:hAnsi="宋体" w:cs="宋体" w:hint="eastAsia"/>
                <w:color w:val="000000"/>
                <w:kern w:val="0"/>
              </w:rPr>
              <w:t>符合</w:t>
            </w:r>
            <w:r>
              <w:rPr>
                <w:rFonts w:ascii="宋体" w:hAnsi="宋体" w:cs="宋体"/>
                <w:color w:val="000000"/>
                <w:kern w:val="0"/>
              </w:rPr>
              <w:t>/</w:t>
            </w:r>
          </w:p>
          <w:p w:rsidR="00C77768" w:rsidRDefault="009403C9">
            <w:pPr>
              <w:spacing w:line="440" w:lineRule="exact"/>
              <w:ind w:firstLineChars="0" w:firstLine="0"/>
              <w:rPr>
                <w:rFonts w:ascii="宋体" w:hAnsi="宋体" w:cs="宋体"/>
                <w:color w:val="000000"/>
                <w:kern w:val="0"/>
              </w:rPr>
            </w:pPr>
            <w:r>
              <w:rPr>
                <w:rFonts w:ascii="宋体" w:hAnsi="宋体" w:cs="宋体"/>
                <w:color w:val="000000"/>
                <w:kern w:val="0"/>
              </w:rPr>
              <w:t>/</w:t>
            </w:r>
            <w:r>
              <w:rPr>
                <w:rFonts w:ascii="宋体" w:hAnsi="宋体" w:cs="宋体" w:hint="eastAsia"/>
                <w:color w:val="000000"/>
                <w:kern w:val="0"/>
              </w:rPr>
              <w:t>正偏离</w:t>
            </w:r>
            <w:r>
              <w:rPr>
                <w:rFonts w:ascii="宋体" w:hAnsi="宋体" w:cs="宋体"/>
                <w:color w:val="000000"/>
                <w:kern w:val="0"/>
              </w:rPr>
              <w:t>/</w:t>
            </w:r>
          </w:p>
          <w:p w:rsidR="00C77768" w:rsidRDefault="009403C9">
            <w:pPr>
              <w:spacing w:line="440" w:lineRule="exact"/>
              <w:ind w:firstLineChars="0" w:firstLine="0"/>
              <w:rPr>
                <w:rFonts w:ascii="宋体"/>
                <w:color w:val="000000"/>
              </w:rPr>
            </w:pPr>
            <w:r>
              <w:rPr>
                <w:rFonts w:ascii="宋体" w:hAnsi="宋体" w:cs="宋体"/>
                <w:color w:val="000000"/>
                <w:kern w:val="0"/>
              </w:rPr>
              <w:t>/</w:t>
            </w:r>
            <w:r>
              <w:rPr>
                <w:rFonts w:ascii="宋体" w:hAnsi="宋体" w:cs="宋体" w:hint="eastAsia"/>
                <w:color w:val="000000"/>
                <w:kern w:val="0"/>
              </w:rPr>
              <w:t>负偏离</w:t>
            </w:r>
            <w:r>
              <w:rPr>
                <w:rFonts w:ascii="宋体" w:hAnsi="宋体" w:cs="宋体"/>
                <w:color w:val="000000"/>
                <w:kern w:val="0"/>
              </w:rPr>
              <w:t>/</w:t>
            </w:r>
          </w:p>
        </w:tc>
        <w:tc>
          <w:tcPr>
            <w:tcW w:w="898" w:type="dxa"/>
            <w:vAlign w:val="center"/>
          </w:tcPr>
          <w:p w:rsidR="00C77768" w:rsidRDefault="009403C9">
            <w:pPr>
              <w:spacing w:line="440" w:lineRule="exact"/>
              <w:ind w:firstLineChars="0" w:firstLine="0"/>
              <w:rPr>
                <w:rFonts w:ascii="宋体"/>
                <w:color w:val="000000"/>
              </w:rPr>
            </w:pPr>
            <w:r>
              <w:rPr>
                <w:rFonts w:ascii="宋体" w:hAnsi="宋体" w:cs="宋体" w:hint="eastAsia"/>
                <w:color w:val="000000"/>
                <w:kern w:val="0"/>
              </w:rPr>
              <w:t>备注</w:t>
            </w:r>
          </w:p>
        </w:tc>
      </w:tr>
      <w:tr w:rsidR="00C77768">
        <w:tc>
          <w:tcPr>
            <w:tcW w:w="1188" w:type="dxa"/>
          </w:tcPr>
          <w:p w:rsidR="00C77768" w:rsidRDefault="00C77768">
            <w:pPr>
              <w:spacing w:line="440" w:lineRule="exact"/>
              <w:ind w:firstLine="420"/>
              <w:rPr>
                <w:rFonts w:ascii="宋体"/>
                <w:color w:val="000000"/>
              </w:rPr>
            </w:pPr>
          </w:p>
        </w:tc>
        <w:tc>
          <w:tcPr>
            <w:tcW w:w="1980" w:type="dxa"/>
          </w:tcPr>
          <w:p w:rsidR="00C77768" w:rsidRDefault="00C77768">
            <w:pPr>
              <w:spacing w:line="440" w:lineRule="exact"/>
              <w:ind w:firstLine="420"/>
              <w:rPr>
                <w:rFonts w:ascii="宋体"/>
                <w:color w:val="000000"/>
              </w:rPr>
            </w:pPr>
          </w:p>
        </w:tc>
        <w:tc>
          <w:tcPr>
            <w:tcW w:w="1800" w:type="dxa"/>
          </w:tcPr>
          <w:p w:rsidR="00C77768" w:rsidRDefault="00C77768">
            <w:pPr>
              <w:spacing w:line="440" w:lineRule="exact"/>
              <w:ind w:firstLine="420"/>
              <w:rPr>
                <w:rFonts w:ascii="宋体"/>
                <w:color w:val="000000"/>
              </w:rPr>
            </w:pPr>
          </w:p>
        </w:tc>
        <w:tc>
          <w:tcPr>
            <w:tcW w:w="1980" w:type="dxa"/>
          </w:tcPr>
          <w:p w:rsidR="00C77768" w:rsidRDefault="00C77768">
            <w:pPr>
              <w:spacing w:line="440" w:lineRule="exact"/>
              <w:ind w:firstLine="420"/>
              <w:rPr>
                <w:rFonts w:ascii="宋体"/>
                <w:color w:val="000000"/>
              </w:rPr>
            </w:pPr>
          </w:p>
        </w:tc>
        <w:tc>
          <w:tcPr>
            <w:tcW w:w="1440" w:type="dxa"/>
          </w:tcPr>
          <w:p w:rsidR="00C77768" w:rsidRDefault="00C77768">
            <w:pPr>
              <w:spacing w:line="440" w:lineRule="exact"/>
              <w:ind w:firstLine="420"/>
              <w:rPr>
                <w:rFonts w:ascii="宋体"/>
                <w:color w:val="000000"/>
              </w:rPr>
            </w:pPr>
          </w:p>
        </w:tc>
        <w:tc>
          <w:tcPr>
            <w:tcW w:w="898" w:type="dxa"/>
          </w:tcPr>
          <w:p w:rsidR="00C77768" w:rsidRDefault="00C77768">
            <w:pPr>
              <w:spacing w:line="440" w:lineRule="exact"/>
              <w:ind w:firstLineChars="0" w:firstLine="0"/>
              <w:rPr>
                <w:rFonts w:ascii="宋体"/>
                <w:color w:val="000000"/>
              </w:rPr>
            </w:pPr>
          </w:p>
        </w:tc>
      </w:tr>
      <w:tr w:rsidR="00C77768">
        <w:tc>
          <w:tcPr>
            <w:tcW w:w="1188" w:type="dxa"/>
          </w:tcPr>
          <w:p w:rsidR="00C77768" w:rsidRDefault="00C77768">
            <w:pPr>
              <w:spacing w:line="440" w:lineRule="exact"/>
              <w:ind w:firstLine="420"/>
              <w:rPr>
                <w:rFonts w:ascii="宋体"/>
                <w:color w:val="000000"/>
              </w:rPr>
            </w:pPr>
          </w:p>
        </w:tc>
        <w:tc>
          <w:tcPr>
            <w:tcW w:w="1980" w:type="dxa"/>
          </w:tcPr>
          <w:p w:rsidR="00C77768" w:rsidRDefault="00C77768">
            <w:pPr>
              <w:spacing w:line="440" w:lineRule="exact"/>
              <w:ind w:firstLine="420"/>
              <w:rPr>
                <w:rFonts w:ascii="宋体"/>
                <w:color w:val="000000"/>
              </w:rPr>
            </w:pPr>
          </w:p>
        </w:tc>
        <w:tc>
          <w:tcPr>
            <w:tcW w:w="1800" w:type="dxa"/>
          </w:tcPr>
          <w:p w:rsidR="00C77768" w:rsidRDefault="00C77768">
            <w:pPr>
              <w:spacing w:line="440" w:lineRule="exact"/>
              <w:ind w:firstLine="420"/>
              <w:rPr>
                <w:rFonts w:ascii="宋体"/>
                <w:color w:val="000000"/>
              </w:rPr>
            </w:pPr>
          </w:p>
        </w:tc>
        <w:tc>
          <w:tcPr>
            <w:tcW w:w="1980" w:type="dxa"/>
          </w:tcPr>
          <w:p w:rsidR="00C77768" w:rsidRDefault="00C77768">
            <w:pPr>
              <w:spacing w:line="440" w:lineRule="exact"/>
              <w:ind w:firstLine="420"/>
              <w:rPr>
                <w:rFonts w:ascii="宋体"/>
                <w:color w:val="000000"/>
              </w:rPr>
            </w:pPr>
          </w:p>
        </w:tc>
        <w:tc>
          <w:tcPr>
            <w:tcW w:w="1440" w:type="dxa"/>
          </w:tcPr>
          <w:p w:rsidR="00C77768" w:rsidRDefault="00C77768">
            <w:pPr>
              <w:spacing w:line="440" w:lineRule="exact"/>
              <w:ind w:firstLine="420"/>
              <w:rPr>
                <w:rFonts w:ascii="宋体"/>
                <w:color w:val="000000"/>
              </w:rPr>
            </w:pPr>
          </w:p>
        </w:tc>
        <w:tc>
          <w:tcPr>
            <w:tcW w:w="898" w:type="dxa"/>
          </w:tcPr>
          <w:p w:rsidR="00C77768" w:rsidRDefault="00C77768">
            <w:pPr>
              <w:spacing w:line="440" w:lineRule="exact"/>
              <w:ind w:firstLineChars="0" w:firstLine="0"/>
              <w:rPr>
                <w:rFonts w:ascii="宋体"/>
                <w:color w:val="000000"/>
              </w:rPr>
            </w:pPr>
          </w:p>
        </w:tc>
      </w:tr>
      <w:tr w:rsidR="00C77768">
        <w:tc>
          <w:tcPr>
            <w:tcW w:w="1188" w:type="dxa"/>
          </w:tcPr>
          <w:p w:rsidR="00C77768" w:rsidRDefault="00C77768">
            <w:pPr>
              <w:spacing w:line="440" w:lineRule="exact"/>
              <w:ind w:firstLine="420"/>
              <w:rPr>
                <w:rFonts w:ascii="宋体"/>
                <w:color w:val="000000"/>
              </w:rPr>
            </w:pPr>
          </w:p>
        </w:tc>
        <w:tc>
          <w:tcPr>
            <w:tcW w:w="1980" w:type="dxa"/>
          </w:tcPr>
          <w:p w:rsidR="00C77768" w:rsidRDefault="00C77768">
            <w:pPr>
              <w:spacing w:line="440" w:lineRule="exact"/>
              <w:ind w:firstLine="420"/>
              <w:rPr>
                <w:rFonts w:ascii="宋体"/>
                <w:color w:val="000000"/>
              </w:rPr>
            </w:pPr>
          </w:p>
        </w:tc>
        <w:tc>
          <w:tcPr>
            <w:tcW w:w="1800" w:type="dxa"/>
          </w:tcPr>
          <w:p w:rsidR="00C77768" w:rsidRDefault="00C77768">
            <w:pPr>
              <w:spacing w:line="440" w:lineRule="exact"/>
              <w:ind w:firstLine="420"/>
              <w:rPr>
                <w:rFonts w:ascii="宋体"/>
                <w:color w:val="000000"/>
              </w:rPr>
            </w:pPr>
          </w:p>
        </w:tc>
        <w:tc>
          <w:tcPr>
            <w:tcW w:w="1980" w:type="dxa"/>
          </w:tcPr>
          <w:p w:rsidR="00C77768" w:rsidRDefault="00C77768">
            <w:pPr>
              <w:spacing w:line="440" w:lineRule="exact"/>
              <w:ind w:firstLine="420"/>
              <w:rPr>
                <w:rFonts w:ascii="宋体"/>
                <w:color w:val="000000"/>
              </w:rPr>
            </w:pPr>
          </w:p>
        </w:tc>
        <w:tc>
          <w:tcPr>
            <w:tcW w:w="1440" w:type="dxa"/>
          </w:tcPr>
          <w:p w:rsidR="00C77768" w:rsidRDefault="00C77768">
            <w:pPr>
              <w:spacing w:line="440" w:lineRule="exact"/>
              <w:ind w:firstLine="420"/>
              <w:rPr>
                <w:rFonts w:ascii="宋体"/>
                <w:color w:val="000000"/>
              </w:rPr>
            </w:pPr>
          </w:p>
        </w:tc>
        <w:tc>
          <w:tcPr>
            <w:tcW w:w="898" w:type="dxa"/>
          </w:tcPr>
          <w:p w:rsidR="00C77768" w:rsidRDefault="00C77768">
            <w:pPr>
              <w:spacing w:line="440" w:lineRule="exact"/>
              <w:ind w:firstLineChars="0" w:firstLine="0"/>
              <w:rPr>
                <w:rFonts w:ascii="宋体"/>
                <w:color w:val="000000"/>
              </w:rPr>
            </w:pPr>
          </w:p>
        </w:tc>
      </w:tr>
      <w:tr w:rsidR="00C77768">
        <w:tc>
          <w:tcPr>
            <w:tcW w:w="1188" w:type="dxa"/>
          </w:tcPr>
          <w:p w:rsidR="00C77768" w:rsidRDefault="00C77768">
            <w:pPr>
              <w:spacing w:line="440" w:lineRule="exact"/>
              <w:ind w:firstLine="420"/>
              <w:rPr>
                <w:rFonts w:ascii="宋体"/>
                <w:color w:val="000000"/>
              </w:rPr>
            </w:pPr>
          </w:p>
        </w:tc>
        <w:tc>
          <w:tcPr>
            <w:tcW w:w="1980" w:type="dxa"/>
          </w:tcPr>
          <w:p w:rsidR="00C77768" w:rsidRDefault="009403C9">
            <w:pPr>
              <w:spacing w:line="440" w:lineRule="exact"/>
              <w:ind w:firstLineChars="0" w:firstLine="0"/>
              <w:rPr>
                <w:rFonts w:ascii="宋体"/>
                <w:color w:val="000000"/>
              </w:rPr>
            </w:pPr>
            <w:r>
              <w:rPr>
                <w:rFonts w:ascii="宋体" w:hAnsi="宋体" w:cs="宋体" w:hint="eastAsia"/>
                <w:color w:val="000000"/>
                <w:kern w:val="0"/>
              </w:rPr>
              <w:t>（不够自行添加）</w:t>
            </w:r>
          </w:p>
        </w:tc>
        <w:tc>
          <w:tcPr>
            <w:tcW w:w="1800" w:type="dxa"/>
          </w:tcPr>
          <w:p w:rsidR="00C77768" w:rsidRDefault="00C77768">
            <w:pPr>
              <w:spacing w:line="440" w:lineRule="exact"/>
              <w:ind w:firstLine="420"/>
              <w:rPr>
                <w:rFonts w:ascii="宋体"/>
                <w:color w:val="000000"/>
              </w:rPr>
            </w:pPr>
          </w:p>
        </w:tc>
        <w:tc>
          <w:tcPr>
            <w:tcW w:w="1980" w:type="dxa"/>
          </w:tcPr>
          <w:p w:rsidR="00C77768" w:rsidRDefault="00C77768">
            <w:pPr>
              <w:spacing w:line="440" w:lineRule="exact"/>
              <w:ind w:firstLine="420"/>
              <w:rPr>
                <w:rFonts w:ascii="宋体"/>
                <w:color w:val="000000"/>
              </w:rPr>
            </w:pPr>
          </w:p>
        </w:tc>
        <w:tc>
          <w:tcPr>
            <w:tcW w:w="1440" w:type="dxa"/>
          </w:tcPr>
          <w:p w:rsidR="00C77768" w:rsidRDefault="00C77768">
            <w:pPr>
              <w:spacing w:line="440" w:lineRule="exact"/>
              <w:ind w:firstLine="420"/>
              <w:rPr>
                <w:rFonts w:ascii="宋体"/>
                <w:color w:val="000000"/>
              </w:rPr>
            </w:pPr>
          </w:p>
        </w:tc>
        <w:tc>
          <w:tcPr>
            <w:tcW w:w="898" w:type="dxa"/>
          </w:tcPr>
          <w:p w:rsidR="00C77768" w:rsidRDefault="00C77768">
            <w:pPr>
              <w:spacing w:line="440" w:lineRule="exact"/>
              <w:ind w:firstLineChars="0" w:firstLine="0"/>
              <w:rPr>
                <w:rFonts w:ascii="宋体"/>
                <w:color w:val="000000"/>
              </w:rPr>
            </w:pPr>
          </w:p>
        </w:tc>
      </w:tr>
    </w:tbl>
    <w:p w:rsidR="00C77768" w:rsidRDefault="009403C9">
      <w:pPr>
        <w:ind w:firstLine="480"/>
        <w:jc w:val="left"/>
        <w:rPr>
          <w:rFonts w:ascii="宋体"/>
          <w:color w:val="000000"/>
          <w:sz w:val="24"/>
          <w:szCs w:val="24"/>
        </w:rPr>
      </w:pPr>
      <w:r>
        <w:rPr>
          <w:rFonts w:ascii="宋体" w:hAnsi="宋体" w:hint="eastAsia"/>
          <w:color w:val="000000"/>
          <w:sz w:val="24"/>
          <w:szCs w:val="24"/>
        </w:rPr>
        <w:t>投标供应商名称（加盖公章）：</w:t>
      </w:r>
    </w:p>
    <w:p w:rsidR="00C77768" w:rsidRDefault="009403C9">
      <w:pPr>
        <w:ind w:firstLine="480"/>
        <w:jc w:val="left"/>
        <w:rPr>
          <w:rFonts w:ascii="宋体"/>
          <w:color w:val="000000"/>
          <w:sz w:val="24"/>
          <w:szCs w:val="24"/>
        </w:rPr>
      </w:pPr>
      <w:r>
        <w:rPr>
          <w:rFonts w:ascii="宋体" w:hAnsi="宋体" w:hint="eastAsia"/>
          <w:color w:val="000000"/>
          <w:sz w:val="24"/>
          <w:szCs w:val="24"/>
        </w:rPr>
        <w:t>法定代表人（或负责人）或其代理人（签字）：</w:t>
      </w:r>
    </w:p>
    <w:p w:rsidR="00C77768" w:rsidRDefault="009403C9">
      <w:pPr>
        <w:ind w:firstLine="480"/>
        <w:jc w:val="left"/>
        <w:rPr>
          <w:rFonts w:ascii="宋体"/>
          <w:color w:val="000000"/>
          <w:sz w:val="24"/>
          <w:szCs w:val="24"/>
        </w:rPr>
      </w:pPr>
      <w:r>
        <w:rPr>
          <w:rFonts w:ascii="宋体" w:hAnsi="宋体" w:hint="eastAsia"/>
          <w:color w:val="000000"/>
          <w:sz w:val="24"/>
          <w:szCs w:val="24"/>
        </w:rPr>
        <w:t>填写说明：</w:t>
      </w:r>
    </w:p>
    <w:p w:rsidR="00C77768" w:rsidRDefault="009403C9">
      <w:pPr>
        <w:ind w:firstLine="480"/>
        <w:jc w:val="left"/>
        <w:rPr>
          <w:rFonts w:ascii="宋体"/>
          <w:color w:val="000000"/>
          <w:sz w:val="24"/>
          <w:szCs w:val="24"/>
        </w:rPr>
      </w:pPr>
      <w:r>
        <w:rPr>
          <w:rFonts w:ascii="宋体" w:hAnsi="宋体"/>
          <w:color w:val="000000"/>
          <w:sz w:val="24"/>
          <w:szCs w:val="24"/>
        </w:rPr>
        <w:t>1</w:t>
      </w:r>
      <w:r>
        <w:rPr>
          <w:rFonts w:ascii="宋体" w:hAnsi="宋体" w:hint="eastAsia"/>
          <w:color w:val="000000"/>
          <w:sz w:val="24"/>
          <w:szCs w:val="24"/>
        </w:rPr>
        <w:t>、投标供应商应当根据各项产品参数的内容填报“技术参数响应及偏离表”，技术参数响应及偏离表的内容必须对其相对应的技术参数附件中的内容按序号逐条予以填写（缺一不可），否则，该投标将被视为非实质性响应投标而作无效投标处理。</w:t>
      </w:r>
    </w:p>
    <w:p w:rsidR="00C77768" w:rsidRDefault="009403C9">
      <w:pPr>
        <w:ind w:firstLine="480"/>
        <w:jc w:val="left"/>
        <w:rPr>
          <w:rFonts w:ascii="宋体"/>
          <w:color w:val="000000"/>
          <w:sz w:val="24"/>
          <w:szCs w:val="24"/>
        </w:rPr>
      </w:pPr>
      <w:r>
        <w:rPr>
          <w:rFonts w:ascii="宋体" w:hAnsi="宋体"/>
          <w:color w:val="000000"/>
          <w:sz w:val="24"/>
          <w:szCs w:val="24"/>
        </w:rPr>
        <w:t>2</w:t>
      </w:r>
      <w:r>
        <w:rPr>
          <w:rFonts w:ascii="宋体" w:hAnsi="宋体" w:hint="eastAsia"/>
          <w:color w:val="000000"/>
          <w:sz w:val="24"/>
          <w:szCs w:val="24"/>
        </w:rPr>
        <w:t>、投标供应商应根据招标文件中产品要求的主要技术参数与性能指标逐项、详细、真实的填写投标产品实际参数等，并附上实际参数的证明材料，如产品随机的整套纸质中、英文操作说明书、维修说明书、电路图本、电气说明书、包括外构件的详细资料以及官方出具的产品白皮书原件等，未提供或未能有效提供所投产品的证明文件，不能有效说明其性能、技术参数、质量或无法保证质量以及导致评审专家理解上的误差，由此引起的后果由投标供应商自负。</w:t>
      </w:r>
    </w:p>
    <w:p w:rsidR="00C77768" w:rsidRDefault="009403C9">
      <w:pPr>
        <w:ind w:firstLine="480"/>
        <w:jc w:val="left"/>
        <w:rPr>
          <w:rFonts w:ascii="宋体"/>
          <w:color w:val="000000"/>
          <w:sz w:val="24"/>
          <w:szCs w:val="24"/>
        </w:rPr>
      </w:pPr>
      <w:r>
        <w:rPr>
          <w:rFonts w:ascii="宋体" w:hAnsi="宋体"/>
          <w:color w:val="000000"/>
          <w:sz w:val="24"/>
          <w:szCs w:val="24"/>
        </w:rPr>
        <w:t>3</w:t>
      </w:r>
      <w:r>
        <w:rPr>
          <w:rFonts w:ascii="宋体" w:hAnsi="宋体" w:hint="eastAsia"/>
          <w:color w:val="000000"/>
          <w:sz w:val="24"/>
          <w:szCs w:val="24"/>
        </w:rPr>
        <w:t>、投标供应商必须在“产品实际参数证明材料出处”栏中注明能证明该产品满足某项技术参数的具体实质性证明材料出处，如某项技术参数已在其中文产品说明书中某页载明，因此，必须在“产品实际参数证明材料出处”栏中写明“见中文说明书某页某条”，若“产品实际参数证明材料出处”栏中无任何内容，其对应的技术参数可作不响应处理。</w:t>
      </w:r>
    </w:p>
    <w:p w:rsidR="00C77768" w:rsidRDefault="009403C9">
      <w:pPr>
        <w:ind w:firstLine="480"/>
        <w:jc w:val="left"/>
        <w:rPr>
          <w:rFonts w:ascii="宋体"/>
          <w:color w:val="000000"/>
          <w:sz w:val="24"/>
          <w:szCs w:val="24"/>
        </w:rPr>
      </w:pPr>
      <w:r>
        <w:rPr>
          <w:rFonts w:ascii="宋体" w:hAnsi="宋体"/>
          <w:color w:val="000000"/>
          <w:sz w:val="24"/>
          <w:szCs w:val="24"/>
        </w:rPr>
        <w:t>4</w:t>
      </w:r>
      <w:r>
        <w:rPr>
          <w:rFonts w:ascii="宋体" w:hAnsi="宋体" w:hint="eastAsia"/>
          <w:color w:val="000000"/>
          <w:sz w:val="24"/>
          <w:szCs w:val="24"/>
        </w:rPr>
        <w:t>、投标供应商对不能响应的技术参数，应如实的填写在响应及偏离栏目中，如果虚假响应，将承担被没收全额投标保证金或被暂停参加政府采购活动的风险。</w:t>
      </w:r>
    </w:p>
    <w:p w:rsidR="00C77768" w:rsidRDefault="00C77768">
      <w:pPr>
        <w:ind w:firstLine="480"/>
        <w:jc w:val="left"/>
        <w:rPr>
          <w:rFonts w:ascii="宋体"/>
          <w:color w:val="000000"/>
          <w:sz w:val="24"/>
          <w:szCs w:val="24"/>
        </w:rPr>
      </w:pPr>
    </w:p>
    <w:p w:rsidR="00C77768" w:rsidRDefault="00C77768">
      <w:pPr>
        <w:ind w:firstLine="480"/>
        <w:rPr>
          <w:rFonts w:ascii="宋体"/>
          <w:color w:val="000000"/>
          <w:sz w:val="24"/>
          <w:szCs w:val="24"/>
        </w:rPr>
      </w:pPr>
      <w:bookmarkStart w:id="56" w:name="_Toc509325904"/>
    </w:p>
    <w:p w:rsidR="00C77768" w:rsidRDefault="00C77768">
      <w:pPr>
        <w:ind w:firstLine="420"/>
        <w:rPr>
          <w:color w:val="000000"/>
        </w:rPr>
      </w:pPr>
    </w:p>
    <w:p w:rsidR="00C77768" w:rsidRDefault="00C77768">
      <w:pPr>
        <w:ind w:firstLine="420"/>
        <w:rPr>
          <w:color w:val="000000"/>
        </w:rPr>
      </w:pPr>
    </w:p>
    <w:p w:rsidR="00C77768" w:rsidRDefault="00C77768">
      <w:pPr>
        <w:ind w:firstLine="420"/>
        <w:rPr>
          <w:color w:val="000000"/>
        </w:rPr>
      </w:pPr>
    </w:p>
    <w:p w:rsidR="00C77768" w:rsidRDefault="00C77768">
      <w:pPr>
        <w:ind w:firstLine="420"/>
        <w:rPr>
          <w:color w:val="000000"/>
        </w:rPr>
      </w:pPr>
    </w:p>
    <w:p w:rsidR="00C77768" w:rsidRDefault="00C77768">
      <w:pPr>
        <w:ind w:firstLine="420"/>
        <w:rPr>
          <w:color w:val="000000"/>
        </w:rPr>
      </w:pPr>
    </w:p>
    <w:p w:rsidR="00C77768" w:rsidRDefault="00C77768">
      <w:pPr>
        <w:ind w:firstLine="420"/>
        <w:rPr>
          <w:color w:val="000000"/>
        </w:rPr>
      </w:pPr>
    </w:p>
    <w:p w:rsidR="00C77768" w:rsidRDefault="00C77768">
      <w:pPr>
        <w:ind w:firstLineChars="0" w:firstLine="0"/>
        <w:rPr>
          <w:color w:val="000000"/>
        </w:rPr>
      </w:pPr>
    </w:p>
    <w:p w:rsidR="00C77768" w:rsidRDefault="009403C9">
      <w:pPr>
        <w:pStyle w:val="2"/>
        <w:numPr>
          <w:ilvl w:val="1"/>
          <w:numId w:val="2"/>
        </w:numPr>
        <w:spacing w:before="0" w:after="0" w:line="240" w:lineRule="auto"/>
        <w:rPr>
          <w:rFonts w:ascii="宋体"/>
          <w:b w:val="0"/>
          <w:color w:val="000000"/>
          <w:sz w:val="28"/>
          <w:szCs w:val="28"/>
        </w:rPr>
      </w:pPr>
      <w:bookmarkStart w:id="57" w:name="_Toc20669219"/>
      <w:r>
        <w:rPr>
          <w:rFonts w:ascii="宋体" w:hAnsi="宋体" w:hint="eastAsia"/>
          <w:b w:val="0"/>
          <w:color w:val="000000"/>
          <w:sz w:val="28"/>
          <w:szCs w:val="28"/>
        </w:rPr>
        <w:lastRenderedPageBreak/>
        <w:t>附件八：供货一览表</w:t>
      </w:r>
      <w:bookmarkEnd w:id="56"/>
      <w:bookmarkEnd w:id="57"/>
    </w:p>
    <w:p w:rsidR="00C77768" w:rsidRDefault="009403C9">
      <w:pPr>
        <w:ind w:firstLineChars="0" w:firstLine="0"/>
        <w:jc w:val="center"/>
        <w:rPr>
          <w:rFonts w:ascii="宋体"/>
          <w:color w:val="000000"/>
          <w:sz w:val="28"/>
          <w:szCs w:val="28"/>
        </w:rPr>
      </w:pPr>
      <w:r>
        <w:rPr>
          <w:rFonts w:ascii="宋体" w:hAnsi="宋体" w:hint="eastAsia"/>
          <w:color w:val="000000"/>
          <w:sz w:val="28"/>
          <w:szCs w:val="28"/>
        </w:rPr>
        <w:t>供货一览表</w:t>
      </w:r>
    </w:p>
    <w:p w:rsidR="00C77768" w:rsidRDefault="009403C9">
      <w:pPr>
        <w:ind w:firstLineChars="0" w:firstLine="0"/>
        <w:jc w:val="center"/>
        <w:rPr>
          <w:rFonts w:ascii="宋体"/>
          <w:color w:val="000000"/>
          <w:sz w:val="24"/>
          <w:szCs w:val="24"/>
        </w:rPr>
      </w:pPr>
      <w:r>
        <w:rPr>
          <w:rFonts w:ascii="宋体" w:hAnsi="宋体" w:hint="eastAsia"/>
          <w:color w:val="000000"/>
          <w:sz w:val="24"/>
          <w:szCs w:val="24"/>
        </w:rPr>
        <w:t>（含配件、备品、消耗材料）</w:t>
      </w:r>
    </w:p>
    <w:tbl>
      <w:tblPr>
        <w:tblW w:w="96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6"/>
        <w:gridCol w:w="2472"/>
        <w:gridCol w:w="1592"/>
        <w:gridCol w:w="4508"/>
      </w:tblGrid>
      <w:tr w:rsidR="00C77768">
        <w:trPr>
          <w:trHeight w:val="284"/>
        </w:trPr>
        <w:tc>
          <w:tcPr>
            <w:tcW w:w="1056" w:type="dxa"/>
            <w:vAlign w:val="center"/>
          </w:tcPr>
          <w:p w:rsidR="00C77768" w:rsidRDefault="009403C9">
            <w:pPr>
              <w:spacing w:line="440" w:lineRule="exact"/>
              <w:ind w:firstLine="420"/>
              <w:jc w:val="center"/>
              <w:rPr>
                <w:rFonts w:ascii="宋体"/>
                <w:color w:val="000000"/>
              </w:rPr>
            </w:pPr>
            <w:r>
              <w:rPr>
                <w:rFonts w:ascii="宋体" w:hAnsi="宋体" w:hint="eastAsia"/>
                <w:color w:val="000000"/>
              </w:rPr>
              <w:t>序号</w:t>
            </w:r>
          </w:p>
        </w:tc>
        <w:tc>
          <w:tcPr>
            <w:tcW w:w="2472" w:type="dxa"/>
            <w:vAlign w:val="center"/>
          </w:tcPr>
          <w:p w:rsidR="00C77768" w:rsidRDefault="009403C9">
            <w:pPr>
              <w:spacing w:line="440" w:lineRule="exact"/>
              <w:ind w:firstLine="420"/>
              <w:jc w:val="center"/>
              <w:rPr>
                <w:rFonts w:ascii="宋体"/>
                <w:color w:val="000000"/>
              </w:rPr>
            </w:pPr>
            <w:r>
              <w:rPr>
                <w:rFonts w:ascii="宋体" w:hAnsi="宋体" w:hint="eastAsia"/>
                <w:color w:val="000000"/>
              </w:rPr>
              <w:t>名称</w:t>
            </w:r>
          </w:p>
        </w:tc>
        <w:tc>
          <w:tcPr>
            <w:tcW w:w="1592" w:type="dxa"/>
            <w:vAlign w:val="center"/>
          </w:tcPr>
          <w:p w:rsidR="00C77768" w:rsidRDefault="009403C9">
            <w:pPr>
              <w:spacing w:line="440" w:lineRule="exact"/>
              <w:ind w:firstLine="420"/>
              <w:jc w:val="center"/>
              <w:rPr>
                <w:rFonts w:ascii="宋体"/>
                <w:color w:val="000000"/>
              </w:rPr>
            </w:pPr>
            <w:r>
              <w:rPr>
                <w:rFonts w:ascii="宋体" w:hAnsi="宋体" w:hint="eastAsia"/>
                <w:color w:val="000000"/>
              </w:rPr>
              <w:t>数量</w:t>
            </w:r>
          </w:p>
        </w:tc>
        <w:tc>
          <w:tcPr>
            <w:tcW w:w="4508" w:type="dxa"/>
            <w:vAlign w:val="center"/>
          </w:tcPr>
          <w:p w:rsidR="00C77768" w:rsidRDefault="009403C9">
            <w:pPr>
              <w:spacing w:line="440" w:lineRule="exact"/>
              <w:ind w:firstLine="420"/>
              <w:jc w:val="center"/>
              <w:rPr>
                <w:rFonts w:ascii="宋体"/>
                <w:color w:val="000000"/>
              </w:rPr>
            </w:pPr>
            <w:r>
              <w:rPr>
                <w:rFonts w:ascii="宋体" w:hAnsi="宋体" w:hint="eastAsia"/>
                <w:color w:val="000000"/>
              </w:rPr>
              <w:t>技术参数</w:t>
            </w:r>
          </w:p>
        </w:tc>
      </w:tr>
      <w:tr w:rsidR="00C77768">
        <w:trPr>
          <w:trHeight w:val="284"/>
        </w:trPr>
        <w:tc>
          <w:tcPr>
            <w:tcW w:w="1056" w:type="dxa"/>
            <w:vAlign w:val="center"/>
          </w:tcPr>
          <w:p w:rsidR="00C77768" w:rsidRDefault="00C77768">
            <w:pPr>
              <w:spacing w:line="440" w:lineRule="exact"/>
              <w:ind w:firstLine="420"/>
              <w:jc w:val="center"/>
              <w:rPr>
                <w:rFonts w:ascii="宋体"/>
                <w:color w:val="000000"/>
              </w:rPr>
            </w:pPr>
          </w:p>
        </w:tc>
        <w:tc>
          <w:tcPr>
            <w:tcW w:w="2472" w:type="dxa"/>
            <w:vAlign w:val="center"/>
          </w:tcPr>
          <w:p w:rsidR="00C77768" w:rsidRDefault="00C77768">
            <w:pPr>
              <w:spacing w:line="440" w:lineRule="exact"/>
              <w:ind w:firstLine="420"/>
              <w:jc w:val="center"/>
              <w:rPr>
                <w:rFonts w:ascii="宋体"/>
                <w:color w:val="000000"/>
              </w:rPr>
            </w:pPr>
          </w:p>
        </w:tc>
        <w:tc>
          <w:tcPr>
            <w:tcW w:w="1592" w:type="dxa"/>
            <w:vAlign w:val="center"/>
          </w:tcPr>
          <w:p w:rsidR="00C77768" w:rsidRDefault="00C77768">
            <w:pPr>
              <w:spacing w:line="440" w:lineRule="exact"/>
              <w:ind w:firstLine="420"/>
              <w:jc w:val="center"/>
              <w:rPr>
                <w:rFonts w:ascii="宋体"/>
                <w:color w:val="000000"/>
              </w:rPr>
            </w:pPr>
          </w:p>
        </w:tc>
        <w:tc>
          <w:tcPr>
            <w:tcW w:w="4508" w:type="dxa"/>
            <w:vAlign w:val="center"/>
          </w:tcPr>
          <w:p w:rsidR="00C77768" w:rsidRDefault="00C77768">
            <w:pPr>
              <w:spacing w:line="440" w:lineRule="exact"/>
              <w:ind w:firstLine="420"/>
              <w:jc w:val="center"/>
              <w:rPr>
                <w:rFonts w:ascii="宋体"/>
                <w:color w:val="000000"/>
              </w:rPr>
            </w:pPr>
          </w:p>
        </w:tc>
      </w:tr>
      <w:tr w:rsidR="00C77768">
        <w:trPr>
          <w:trHeight w:val="284"/>
        </w:trPr>
        <w:tc>
          <w:tcPr>
            <w:tcW w:w="1056" w:type="dxa"/>
          </w:tcPr>
          <w:p w:rsidR="00C77768" w:rsidRDefault="00C77768">
            <w:pPr>
              <w:spacing w:line="440" w:lineRule="exact"/>
              <w:ind w:firstLine="420"/>
              <w:rPr>
                <w:rFonts w:ascii="宋体"/>
                <w:color w:val="000000"/>
              </w:rPr>
            </w:pPr>
          </w:p>
        </w:tc>
        <w:tc>
          <w:tcPr>
            <w:tcW w:w="2472" w:type="dxa"/>
          </w:tcPr>
          <w:p w:rsidR="00C77768" w:rsidRDefault="00C77768">
            <w:pPr>
              <w:spacing w:line="440" w:lineRule="exact"/>
              <w:ind w:firstLine="420"/>
              <w:rPr>
                <w:rFonts w:ascii="宋体"/>
                <w:color w:val="000000"/>
              </w:rPr>
            </w:pPr>
          </w:p>
        </w:tc>
        <w:tc>
          <w:tcPr>
            <w:tcW w:w="1592" w:type="dxa"/>
          </w:tcPr>
          <w:p w:rsidR="00C77768" w:rsidRDefault="00C77768">
            <w:pPr>
              <w:spacing w:line="440" w:lineRule="exact"/>
              <w:ind w:firstLine="420"/>
              <w:rPr>
                <w:rFonts w:ascii="宋体"/>
                <w:color w:val="000000"/>
              </w:rPr>
            </w:pPr>
          </w:p>
        </w:tc>
        <w:tc>
          <w:tcPr>
            <w:tcW w:w="4508" w:type="dxa"/>
          </w:tcPr>
          <w:p w:rsidR="00C77768" w:rsidRDefault="00C77768">
            <w:pPr>
              <w:spacing w:line="440" w:lineRule="exact"/>
              <w:ind w:firstLineChars="0" w:firstLine="0"/>
              <w:rPr>
                <w:rFonts w:ascii="宋体"/>
                <w:color w:val="000000"/>
              </w:rPr>
            </w:pPr>
          </w:p>
        </w:tc>
      </w:tr>
      <w:tr w:rsidR="00C77768">
        <w:trPr>
          <w:trHeight w:val="284"/>
        </w:trPr>
        <w:tc>
          <w:tcPr>
            <w:tcW w:w="1056" w:type="dxa"/>
          </w:tcPr>
          <w:p w:rsidR="00C77768" w:rsidRDefault="00C77768">
            <w:pPr>
              <w:spacing w:line="440" w:lineRule="exact"/>
              <w:ind w:firstLine="420"/>
              <w:rPr>
                <w:rFonts w:ascii="宋体"/>
                <w:color w:val="000000"/>
              </w:rPr>
            </w:pPr>
          </w:p>
        </w:tc>
        <w:tc>
          <w:tcPr>
            <w:tcW w:w="2472" w:type="dxa"/>
          </w:tcPr>
          <w:p w:rsidR="00C77768" w:rsidRDefault="00C77768">
            <w:pPr>
              <w:spacing w:line="440" w:lineRule="exact"/>
              <w:ind w:firstLine="420"/>
              <w:rPr>
                <w:rFonts w:ascii="宋体"/>
                <w:color w:val="000000"/>
              </w:rPr>
            </w:pPr>
          </w:p>
        </w:tc>
        <w:tc>
          <w:tcPr>
            <w:tcW w:w="1592" w:type="dxa"/>
          </w:tcPr>
          <w:p w:rsidR="00C77768" w:rsidRDefault="00C77768">
            <w:pPr>
              <w:spacing w:line="440" w:lineRule="exact"/>
              <w:ind w:firstLine="420"/>
              <w:rPr>
                <w:rFonts w:ascii="宋体"/>
                <w:color w:val="000000"/>
              </w:rPr>
            </w:pPr>
          </w:p>
        </w:tc>
        <w:tc>
          <w:tcPr>
            <w:tcW w:w="4508" w:type="dxa"/>
          </w:tcPr>
          <w:p w:rsidR="00C77768" w:rsidRDefault="00C77768">
            <w:pPr>
              <w:spacing w:line="440" w:lineRule="exact"/>
              <w:ind w:firstLineChars="0" w:firstLine="0"/>
              <w:rPr>
                <w:rFonts w:ascii="宋体"/>
                <w:color w:val="000000"/>
              </w:rPr>
            </w:pPr>
          </w:p>
        </w:tc>
      </w:tr>
      <w:tr w:rsidR="00C77768">
        <w:trPr>
          <w:trHeight w:val="284"/>
        </w:trPr>
        <w:tc>
          <w:tcPr>
            <w:tcW w:w="1056" w:type="dxa"/>
          </w:tcPr>
          <w:p w:rsidR="00C77768" w:rsidRDefault="00C77768">
            <w:pPr>
              <w:spacing w:line="440" w:lineRule="exact"/>
              <w:ind w:firstLine="420"/>
              <w:rPr>
                <w:rFonts w:ascii="宋体"/>
                <w:color w:val="000000"/>
              </w:rPr>
            </w:pPr>
          </w:p>
        </w:tc>
        <w:tc>
          <w:tcPr>
            <w:tcW w:w="2472" w:type="dxa"/>
          </w:tcPr>
          <w:p w:rsidR="00C77768" w:rsidRDefault="00C77768">
            <w:pPr>
              <w:spacing w:line="440" w:lineRule="exact"/>
              <w:ind w:firstLine="420"/>
              <w:rPr>
                <w:rFonts w:ascii="宋体"/>
                <w:color w:val="000000"/>
              </w:rPr>
            </w:pPr>
          </w:p>
        </w:tc>
        <w:tc>
          <w:tcPr>
            <w:tcW w:w="1592" w:type="dxa"/>
          </w:tcPr>
          <w:p w:rsidR="00C77768" w:rsidRDefault="00C77768">
            <w:pPr>
              <w:spacing w:line="440" w:lineRule="exact"/>
              <w:ind w:firstLine="420"/>
              <w:rPr>
                <w:rFonts w:ascii="宋体"/>
                <w:color w:val="000000"/>
              </w:rPr>
            </w:pPr>
          </w:p>
        </w:tc>
        <w:tc>
          <w:tcPr>
            <w:tcW w:w="4508" w:type="dxa"/>
          </w:tcPr>
          <w:p w:rsidR="00C77768" w:rsidRDefault="00C77768">
            <w:pPr>
              <w:spacing w:line="440" w:lineRule="exact"/>
              <w:ind w:firstLineChars="0" w:firstLine="0"/>
              <w:rPr>
                <w:rFonts w:ascii="宋体"/>
                <w:color w:val="000000"/>
              </w:rPr>
            </w:pPr>
          </w:p>
        </w:tc>
      </w:tr>
      <w:tr w:rsidR="00C77768">
        <w:trPr>
          <w:trHeight w:val="284"/>
        </w:trPr>
        <w:tc>
          <w:tcPr>
            <w:tcW w:w="1056" w:type="dxa"/>
          </w:tcPr>
          <w:p w:rsidR="00C77768" w:rsidRDefault="00C77768">
            <w:pPr>
              <w:spacing w:line="440" w:lineRule="exact"/>
              <w:ind w:firstLine="420"/>
              <w:rPr>
                <w:rFonts w:ascii="宋体"/>
                <w:color w:val="000000"/>
              </w:rPr>
            </w:pPr>
          </w:p>
        </w:tc>
        <w:tc>
          <w:tcPr>
            <w:tcW w:w="2472" w:type="dxa"/>
          </w:tcPr>
          <w:p w:rsidR="00C77768" w:rsidRDefault="00C77768">
            <w:pPr>
              <w:spacing w:line="440" w:lineRule="exact"/>
              <w:ind w:firstLine="420"/>
              <w:rPr>
                <w:rFonts w:ascii="宋体"/>
                <w:color w:val="000000"/>
              </w:rPr>
            </w:pPr>
          </w:p>
        </w:tc>
        <w:tc>
          <w:tcPr>
            <w:tcW w:w="1592" w:type="dxa"/>
          </w:tcPr>
          <w:p w:rsidR="00C77768" w:rsidRDefault="00C77768">
            <w:pPr>
              <w:spacing w:line="440" w:lineRule="exact"/>
              <w:ind w:firstLine="420"/>
              <w:rPr>
                <w:rFonts w:ascii="宋体"/>
                <w:color w:val="000000"/>
              </w:rPr>
            </w:pPr>
          </w:p>
        </w:tc>
        <w:tc>
          <w:tcPr>
            <w:tcW w:w="4508" w:type="dxa"/>
          </w:tcPr>
          <w:p w:rsidR="00C77768" w:rsidRDefault="00C77768">
            <w:pPr>
              <w:spacing w:line="440" w:lineRule="exact"/>
              <w:ind w:firstLineChars="0" w:firstLine="0"/>
              <w:rPr>
                <w:rFonts w:ascii="宋体"/>
                <w:color w:val="000000"/>
              </w:rPr>
            </w:pPr>
          </w:p>
        </w:tc>
      </w:tr>
      <w:tr w:rsidR="00C77768">
        <w:trPr>
          <w:trHeight w:val="284"/>
        </w:trPr>
        <w:tc>
          <w:tcPr>
            <w:tcW w:w="1056" w:type="dxa"/>
          </w:tcPr>
          <w:p w:rsidR="00C77768" w:rsidRDefault="00C77768">
            <w:pPr>
              <w:spacing w:line="440" w:lineRule="exact"/>
              <w:ind w:firstLine="420"/>
              <w:rPr>
                <w:rFonts w:ascii="宋体"/>
                <w:color w:val="000000"/>
              </w:rPr>
            </w:pPr>
          </w:p>
        </w:tc>
        <w:tc>
          <w:tcPr>
            <w:tcW w:w="2472" w:type="dxa"/>
          </w:tcPr>
          <w:p w:rsidR="00C77768" w:rsidRDefault="00C77768">
            <w:pPr>
              <w:spacing w:line="440" w:lineRule="exact"/>
              <w:ind w:firstLine="420"/>
              <w:rPr>
                <w:rFonts w:ascii="宋体"/>
                <w:color w:val="000000"/>
              </w:rPr>
            </w:pPr>
          </w:p>
        </w:tc>
        <w:tc>
          <w:tcPr>
            <w:tcW w:w="1592" w:type="dxa"/>
          </w:tcPr>
          <w:p w:rsidR="00C77768" w:rsidRDefault="00C77768">
            <w:pPr>
              <w:spacing w:line="440" w:lineRule="exact"/>
              <w:ind w:firstLine="420"/>
              <w:rPr>
                <w:rFonts w:ascii="宋体"/>
                <w:color w:val="000000"/>
              </w:rPr>
            </w:pPr>
          </w:p>
        </w:tc>
        <w:tc>
          <w:tcPr>
            <w:tcW w:w="4508" w:type="dxa"/>
          </w:tcPr>
          <w:p w:rsidR="00C77768" w:rsidRDefault="00C77768">
            <w:pPr>
              <w:spacing w:line="440" w:lineRule="exact"/>
              <w:ind w:firstLineChars="0" w:firstLine="0"/>
              <w:rPr>
                <w:rFonts w:ascii="宋体"/>
                <w:color w:val="000000"/>
              </w:rPr>
            </w:pPr>
          </w:p>
        </w:tc>
      </w:tr>
      <w:tr w:rsidR="00C77768">
        <w:trPr>
          <w:trHeight w:val="284"/>
        </w:trPr>
        <w:tc>
          <w:tcPr>
            <w:tcW w:w="1056" w:type="dxa"/>
          </w:tcPr>
          <w:p w:rsidR="00C77768" w:rsidRDefault="00C77768">
            <w:pPr>
              <w:spacing w:line="440" w:lineRule="exact"/>
              <w:ind w:firstLine="420"/>
              <w:rPr>
                <w:rFonts w:ascii="宋体"/>
                <w:color w:val="000000"/>
              </w:rPr>
            </w:pPr>
          </w:p>
        </w:tc>
        <w:tc>
          <w:tcPr>
            <w:tcW w:w="2472" w:type="dxa"/>
          </w:tcPr>
          <w:p w:rsidR="00C77768" w:rsidRDefault="00C77768">
            <w:pPr>
              <w:spacing w:line="440" w:lineRule="exact"/>
              <w:ind w:firstLine="420"/>
              <w:rPr>
                <w:rFonts w:ascii="宋体"/>
                <w:color w:val="000000"/>
              </w:rPr>
            </w:pPr>
          </w:p>
        </w:tc>
        <w:tc>
          <w:tcPr>
            <w:tcW w:w="1592" w:type="dxa"/>
          </w:tcPr>
          <w:p w:rsidR="00C77768" w:rsidRDefault="00C77768">
            <w:pPr>
              <w:spacing w:line="440" w:lineRule="exact"/>
              <w:ind w:firstLine="420"/>
              <w:rPr>
                <w:rFonts w:ascii="宋体"/>
                <w:color w:val="000000"/>
              </w:rPr>
            </w:pPr>
          </w:p>
        </w:tc>
        <w:tc>
          <w:tcPr>
            <w:tcW w:w="4508" w:type="dxa"/>
          </w:tcPr>
          <w:p w:rsidR="00C77768" w:rsidRDefault="00C77768">
            <w:pPr>
              <w:spacing w:line="440" w:lineRule="exact"/>
              <w:ind w:firstLineChars="0" w:firstLine="0"/>
              <w:rPr>
                <w:rFonts w:ascii="宋体"/>
                <w:color w:val="000000"/>
              </w:rPr>
            </w:pPr>
          </w:p>
        </w:tc>
      </w:tr>
      <w:tr w:rsidR="00C77768">
        <w:trPr>
          <w:trHeight w:val="284"/>
        </w:trPr>
        <w:tc>
          <w:tcPr>
            <w:tcW w:w="1056" w:type="dxa"/>
          </w:tcPr>
          <w:p w:rsidR="00C77768" w:rsidRDefault="00C77768">
            <w:pPr>
              <w:spacing w:line="440" w:lineRule="exact"/>
              <w:ind w:firstLine="420"/>
              <w:rPr>
                <w:rFonts w:ascii="宋体"/>
                <w:color w:val="000000"/>
              </w:rPr>
            </w:pPr>
          </w:p>
        </w:tc>
        <w:tc>
          <w:tcPr>
            <w:tcW w:w="2472" w:type="dxa"/>
          </w:tcPr>
          <w:p w:rsidR="00C77768" w:rsidRDefault="00C77768">
            <w:pPr>
              <w:spacing w:line="440" w:lineRule="exact"/>
              <w:ind w:firstLine="420"/>
              <w:rPr>
                <w:rFonts w:ascii="宋体"/>
                <w:color w:val="000000"/>
              </w:rPr>
            </w:pPr>
          </w:p>
        </w:tc>
        <w:tc>
          <w:tcPr>
            <w:tcW w:w="1592" w:type="dxa"/>
          </w:tcPr>
          <w:p w:rsidR="00C77768" w:rsidRDefault="00C77768">
            <w:pPr>
              <w:spacing w:line="440" w:lineRule="exact"/>
              <w:ind w:firstLine="420"/>
              <w:rPr>
                <w:rFonts w:ascii="宋体"/>
                <w:color w:val="000000"/>
              </w:rPr>
            </w:pPr>
          </w:p>
        </w:tc>
        <w:tc>
          <w:tcPr>
            <w:tcW w:w="4508" w:type="dxa"/>
          </w:tcPr>
          <w:p w:rsidR="00C77768" w:rsidRDefault="00C77768">
            <w:pPr>
              <w:spacing w:line="440" w:lineRule="exact"/>
              <w:ind w:firstLineChars="0" w:firstLine="0"/>
              <w:rPr>
                <w:rFonts w:ascii="宋体"/>
                <w:color w:val="000000"/>
              </w:rPr>
            </w:pPr>
          </w:p>
        </w:tc>
      </w:tr>
      <w:tr w:rsidR="00C77768">
        <w:trPr>
          <w:trHeight w:val="284"/>
        </w:trPr>
        <w:tc>
          <w:tcPr>
            <w:tcW w:w="1056" w:type="dxa"/>
          </w:tcPr>
          <w:p w:rsidR="00C77768" w:rsidRDefault="00C77768">
            <w:pPr>
              <w:spacing w:line="440" w:lineRule="exact"/>
              <w:ind w:firstLine="420"/>
              <w:rPr>
                <w:rFonts w:ascii="宋体"/>
                <w:color w:val="000000"/>
              </w:rPr>
            </w:pPr>
          </w:p>
        </w:tc>
        <w:tc>
          <w:tcPr>
            <w:tcW w:w="2472" w:type="dxa"/>
          </w:tcPr>
          <w:p w:rsidR="00C77768" w:rsidRDefault="00C77768">
            <w:pPr>
              <w:spacing w:line="440" w:lineRule="exact"/>
              <w:ind w:firstLine="420"/>
              <w:rPr>
                <w:rFonts w:ascii="宋体"/>
                <w:color w:val="000000"/>
              </w:rPr>
            </w:pPr>
          </w:p>
        </w:tc>
        <w:tc>
          <w:tcPr>
            <w:tcW w:w="1592" w:type="dxa"/>
          </w:tcPr>
          <w:p w:rsidR="00C77768" w:rsidRDefault="00C77768">
            <w:pPr>
              <w:spacing w:line="440" w:lineRule="exact"/>
              <w:ind w:firstLine="420"/>
              <w:rPr>
                <w:rFonts w:ascii="宋体"/>
                <w:color w:val="000000"/>
              </w:rPr>
            </w:pPr>
          </w:p>
        </w:tc>
        <w:tc>
          <w:tcPr>
            <w:tcW w:w="4508" w:type="dxa"/>
          </w:tcPr>
          <w:p w:rsidR="00C77768" w:rsidRDefault="00C77768">
            <w:pPr>
              <w:spacing w:line="440" w:lineRule="exact"/>
              <w:ind w:firstLine="420"/>
              <w:rPr>
                <w:rFonts w:ascii="宋体"/>
                <w:color w:val="000000"/>
              </w:rPr>
            </w:pPr>
          </w:p>
        </w:tc>
      </w:tr>
      <w:tr w:rsidR="00C77768">
        <w:trPr>
          <w:trHeight w:val="284"/>
        </w:trPr>
        <w:tc>
          <w:tcPr>
            <w:tcW w:w="1056" w:type="dxa"/>
          </w:tcPr>
          <w:p w:rsidR="00C77768" w:rsidRDefault="00C77768">
            <w:pPr>
              <w:spacing w:line="440" w:lineRule="exact"/>
              <w:ind w:firstLine="420"/>
              <w:rPr>
                <w:rFonts w:ascii="宋体"/>
                <w:color w:val="000000"/>
              </w:rPr>
            </w:pPr>
          </w:p>
        </w:tc>
        <w:tc>
          <w:tcPr>
            <w:tcW w:w="2472" w:type="dxa"/>
          </w:tcPr>
          <w:p w:rsidR="00C77768" w:rsidRDefault="00C77768">
            <w:pPr>
              <w:spacing w:line="440" w:lineRule="exact"/>
              <w:ind w:firstLine="420"/>
              <w:rPr>
                <w:rFonts w:ascii="宋体"/>
                <w:color w:val="000000"/>
              </w:rPr>
            </w:pPr>
          </w:p>
        </w:tc>
        <w:tc>
          <w:tcPr>
            <w:tcW w:w="1592" w:type="dxa"/>
          </w:tcPr>
          <w:p w:rsidR="00C77768" w:rsidRDefault="00C77768">
            <w:pPr>
              <w:spacing w:line="440" w:lineRule="exact"/>
              <w:ind w:firstLine="420"/>
              <w:rPr>
                <w:rFonts w:ascii="宋体"/>
                <w:color w:val="000000"/>
              </w:rPr>
            </w:pPr>
          </w:p>
        </w:tc>
        <w:tc>
          <w:tcPr>
            <w:tcW w:w="4508" w:type="dxa"/>
          </w:tcPr>
          <w:p w:rsidR="00C77768" w:rsidRDefault="00C77768">
            <w:pPr>
              <w:spacing w:line="440" w:lineRule="exact"/>
              <w:ind w:firstLine="420"/>
              <w:rPr>
                <w:rFonts w:ascii="宋体"/>
                <w:color w:val="000000"/>
              </w:rPr>
            </w:pPr>
          </w:p>
        </w:tc>
      </w:tr>
      <w:tr w:rsidR="00C77768">
        <w:trPr>
          <w:trHeight w:val="284"/>
        </w:trPr>
        <w:tc>
          <w:tcPr>
            <w:tcW w:w="1056" w:type="dxa"/>
          </w:tcPr>
          <w:p w:rsidR="00C77768" w:rsidRDefault="00C77768">
            <w:pPr>
              <w:spacing w:line="440" w:lineRule="exact"/>
              <w:ind w:firstLine="420"/>
              <w:rPr>
                <w:rFonts w:ascii="宋体"/>
                <w:color w:val="000000"/>
              </w:rPr>
            </w:pPr>
          </w:p>
        </w:tc>
        <w:tc>
          <w:tcPr>
            <w:tcW w:w="2472" w:type="dxa"/>
          </w:tcPr>
          <w:p w:rsidR="00C77768" w:rsidRDefault="00C77768">
            <w:pPr>
              <w:spacing w:line="440" w:lineRule="exact"/>
              <w:ind w:firstLine="420"/>
              <w:rPr>
                <w:rFonts w:ascii="宋体"/>
                <w:color w:val="000000"/>
              </w:rPr>
            </w:pPr>
          </w:p>
        </w:tc>
        <w:tc>
          <w:tcPr>
            <w:tcW w:w="1592" w:type="dxa"/>
          </w:tcPr>
          <w:p w:rsidR="00C77768" w:rsidRDefault="00C77768">
            <w:pPr>
              <w:spacing w:line="440" w:lineRule="exact"/>
              <w:ind w:firstLine="420"/>
              <w:rPr>
                <w:rFonts w:ascii="宋体"/>
                <w:color w:val="000000"/>
              </w:rPr>
            </w:pPr>
          </w:p>
        </w:tc>
        <w:tc>
          <w:tcPr>
            <w:tcW w:w="4508" w:type="dxa"/>
          </w:tcPr>
          <w:p w:rsidR="00C77768" w:rsidRDefault="00C77768">
            <w:pPr>
              <w:spacing w:line="440" w:lineRule="exact"/>
              <w:ind w:firstLine="420"/>
              <w:rPr>
                <w:rFonts w:ascii="宋体"/>
                <w:color w:val="000000"/>
              </w:rPr>
            </w:pPr>
          </w:p>
        </w:tc>
      </w:tr>
      <w:tr w:rsidR="00C77768">
        <w:trPr>
          <w:trHeight w:val="284"/>
        </w:trPr>
        <w:tc>
          <w:tcPr>
            <w:tcW w:w="1056" w:type="dxa"/>
          </w:tcPr>
          <w:p w:rsidR="00C77768" w:rsidRDefault="00C77768">
            <w:pPr>
              <w:spacing w:line="440" w:lineRule="exact"/>
              <w:ind w:firstLine="420"/>
              <w:rPr>
                <w:rFonts w:ascii="宋体"/>
                <w:color w:val="000000"/>
              </w:rPr>
            </w:pPr>
          </w:p>
        </w:tc>
        <w:tc>
          <w:tcPr>
            <w:tcW w:w="2472" w:type="dxa"/>
          </w:tcPr>
          <w:p w:rsidR="00C77768" w:rsidRDefault="00C77768">
            <w:pPr>
              <w:spacing w:line="440" w:lineRule="exact"/>
              <w:ind w:firstLine="420"/>
              <w:rPr>
                <w:rFonts w:ascii="宋体"/>
                <w:color w:val="000000"/>
              </w:rPr>
            </w:pPr>
          </w:p>
        </w:tc>
        <w:tc>
          <w:tcPr>
            <w:tcW w:w="1592" w:type="dxa"/>
          </w:tcPr>
          <w:p w:rsidR="00C77768" w:rsidRDefault="00C77768">
            <w:pPr>
              <w:spacing w:line="440" w:lineRule="exact"/>
              <w:ind w:firstLine="420"/>
              <w:rPr>
                <w:rFonts w:ascii="宋体"/>
                <w:color w:val="000000"/>
              </w:rPr>
            </w:pPr>
          </w:p>
        </w:tc>
        <w:tc>
          <w:tcPr>
            <w:tcW w:w="4508" w:type="dxa"/>
          </w:tcPr>
          <w:p w:rsidR="00C77768" w:rsidRDefault="00C77768">
            <w:pPr>
              <w:spacing w:line="440" w:lineRule="exact"/>
              <w:ind w:firstLineChars="0" w:firstLine="0"/>
              <w:rPr>
                <w:rFonts w:ascii="宋体"/>
                <w:color w:val="000000"/>
              </w:rPr>
            </w:pPr>
          </w:p>
        </w:tc>
      </w:tr>
    </w:tbl>
    <w:p w:rsidR="00C77768" w:rsidRDefault="00C77768">
      <w:pPr>
        <w:ind w:firstLineChars="0" w:firstLine="0"/>
        <w:jc w:val="center"/>
        <w:rPr>
          <w:rFonts w:ascii="宋体"/>
          <w:color w:val="000000"/>
          <w:sz w:val="24"/>
          <w:szCs w:val="24"/>
        </w:rPr>
      </w:pPr>
    </w:p>
    <w:p w:rsidR="00C77768" w:rsidRDefault="009403C9">
      <w:pPr>
        <w:ind w:firstLine="480"/>
        <w:jc w:val="left"/>
        <w:rPr>
          <w:rFonts w:ascii="宋体"/>
          <w:color w:val="000000"/>
          <w:sz w:val="24"/>
          <w:szCs w:val="24"/>
        </w:rPr>
      </w:pPr>
      <w:r>
        <w:rPr>
          <w:rFonts w:ascii="宋体" w:hAnsi="宋体" w:hint="eastAsia"/>
          <w:color w:val="000000"/>
          <w:sz w:val="24"/>
          <w:szCs w:val="24"/>
        </w:rPr>
        <w:t>投标供应商名称（盖章）</w:t>
      </w:r>
      <w:r>
        <w:rPr>
          <w:rFonts w:ascii="宋体" w:hAnsi="宋体"/>
          <w:color w:val="000000"/>
          <w:sz w:val="24"/>
          <w:szCs w:val="24"/>
        </w:rPr>
        <w:t>:</w:t>
      </w:r>
    </w:p>
    <w:p w:rsidR="00C77768" w:rsidRDefault="00C77768">
      <w:pPr>
        <w:ind w:firstLine="480"/>
        <w:jc w:val="left"/>
        <w:rPr>
          <w:rFonts w:ascii="宋体"/>
          <w:color w:val="000000"/>
          <w:sz w:val="24"/>
          <w:szCs w:val="24"/>
        </w:rPr>
      </w:pPr>
    </w:p>
    <w:p w:rsidR="00C77768" w:rsidRDefault="00C77768">
      <w:pPr>
        <w:ind w:firstLine="480"/>
        <w:jc w:val="left"/>
        <w:rPr>
          <w:rFonts w:ascii="宋体"/>
          <w:color w:val="000000"/>
          <w:sz w:val="24"/>
          <w:szCs w:val="24"/>
        </w:rPr>
      </w:pPr>
    </w:p>
    <w:p w:rsidR="00C77768" w:rsidRDefault="009403C9">
      <w:pPr>
        <w:ind w:firstLine="480"/>
        <w:jc w:val="left"/>
        <w:rPr>
          <w:rFonts w:ascii="宋体"/>
          <w:color w:val="000000"/>
          <w:sz w:val="24"/>
          <w:szCs w:val="24"/>
        </w:rPr>
      </w:pPr>
      <w:r>
        <w:rPr>
          <w:rFonts w:ascii="宋体" w:hAnsi="宋体" w:hint="eastAsia"/>
          <w:color w:val="000000"/>
          <w:sz w:val="24"/>
          <w:szCs w:val="24"/>
        </w:rPr>
        <w:t>说明：此表行数不够填写，请自行增加。</w:t>
      </w:r>
    </w:p>
    <w:p w:rsidR="00C77768" w:rsidRDefault="00C77768">
      <w:pPr>
        <w:ind w:firstLine="480"/>
        <w:jc w:val="left"/>
        <w:rPr>
          <w:rFonts w:ascii="宋体"/>
          <w:color w:val="000000"/>
          <w:sz w:val="24"/>
          <w:szCs w:val="24"/>
        </w:rPr>
      </w:pPr>
    </w:p>
    <w:p w:rsidR="00C77768" w:rsidRDefault="00C77768">
      <w:pPr>
        <w:spacing w:line="570" w:lineRule="exact"/>
        <w:ind w:firstLine="640"/>
        <w:jc w:val="left"/>
        <w:rPr>
          <w:rFonts w:ascii="宋体"/>
          <w:color w:val="000000"/>
          <w:sz w:val="32"/>
          <w:szCs w:val="32"/>
        </w:rPr>
      </w:pPr>
    </w:p>
    <w:p w:rsidR="00C77768" w:rsidRDefault="00C77768">
      <w:pPr>
        <w:spacing w:line="570" w:lineRule="exact"/>
        <w:ind w:firstLine="640"/>
        <w:jc w:val="left"/>
        <w:rPr>
          <w:rFonts w:ascii="宋体"/>
          <w:color w:val="000000"/>
          <w:sz w:val="32"/>
          <w:szCs w:val="32"/>
        </w:rPr>
      </w:pPr>
    </w:p>
    <w:p w:rsidR="00C77768" w:rsidRDefault="00C77768">
      <w:pPr>
        <w:spacing w:line="570" w:lineRule="exact"/>
        <w:ind w:firstLine="640"/>
        <w:jc w:val="left"/>
        <w:rPr>
          <w:rFonts w:ascii="宋体"/>
          <w:color w:val="000000"/>
          <w:sz w:val="32"/>
          <w:szCs w:val="32"/>
        </w:rPr>
      </w:pPr>
    </w:p>
    <w:p w:rsidR="00C77768" w:rsidRDefault="00C77768">
      <w:pPr>
        <w:spacing w:line="570" w:lineRule="exact"/>
        <w:ind w:firstLine="640"/>
        <w:jc w:val="left"/>
        <w:rPr>
          <w:rFonts w:ascii="宋体"/>
          <w:color w:val="000000"/>
          <w:sz w:val="32"/>
          <w:szCs w:val="32"/>
        </w:rPr>
      </w:pPr>
    </w:p>
    <w:p w:rsidR="00C77768" w:rsidRDefault="00C77768">
      <w:pPr>
        <w:spacing w:line="570" w:lineRule="exact"/>
        <w:ind w:firstLine="640"/>
        <w:jc w:val="left"/>
        <w:rPr>
          <w:rFonts w:ascii="宋体"/>
          <w:color w:val="000000"/>
          <w:sz w:val="32"/>
          <w:szCs w:val="32"/>
        </w:rPr>
      </w:pPr>
    </w:p>
    <w:p w:rsidR="00C77768" w:rsidRDefault="00C77768">
      <w:pPr>
        <w:spacing w:line="570" w:lineRule="exact"/>
        <w:ind w:firstLine="640"/>
        <w:jc w:val="left"/>
        <w:rPr>
          <w:rFonts w:ascii="宋体"/>
          <w:color w:val="000000"/>
          <w:sz w:val="32"/>
          <w:szCs w:val="32"/>
        </w:rPr>
      </w:pPr>
    </w:p>
    <w:p w:rsidR="00C77768" w:rsidRDefault="00C77768">
      <w:pPr>
        <w:spacing w:line="570" w:lineRule="exact"/>
        <w:ind w:firstLineChars="0" w:firstLine="0"/>
        <w:jc w:val="left"/>
        <w:rPr>
          <w:rFonts w:ascii="宋体"/>
          <w:color w:val="000000"/>
          <w:sz w:val="32"/>
          <w:szCs w:val="32"/>
        </w:rPr>
      </w:pPr>
    </w:p>
    <w:p w:rsidR="00C77768" w:rsidRDefault="009403C9">
      <w:pPr>
        <w:pStyle w:val="2"/>
        <w:numPr>
          <w:ilvl w:val="0"/>
          <w:numId w:val="0"/>
        </w:numPr>
        <w:spacing w:before="0" w:after="0" w:line="240" w:lineRule="auto"/>
        <w:rPr>
          <w:rFonts w:ascii="宋体"/>
          <w:b w:val="0"/>
          <w:color w:val="000000"/>
          <w:sz w:val="28"/>
          <w:szCs w:val="28"/>
        </w:rPr>
      </w:pPr>
      <w:bookmarkStart w:id="58" w:name="_Toc20669220"/>
      <w:bookmarkStart w:id="59" w:name="_Toc509325905"/>
      <w:r>
        <w:rPr>
          <w:rFonts w:ascii="宋体" w:hAnsi="宋体" w:hint="eastAsia"/>
          <w:b w:val="0"/>
          <w:color w:val="000000"/>
          <w:sz w:val="28"/>
          <w:szCs w:val="28"/>
        </w:rPr>
        <w:lastRenderedPageBreak/>
        <w:t>附件九：投标供应商基本情况表</w:t>
      </w:r>
      <w:bookmarkEnd w:id="58"/>
      <w:bookmarkEnd w:id="59"/>
    </w:p>
    <w:p w:rsidR="00C77768" w:rsidRDefault="009403C9">
      <w:pPr>
        <w:ind w:firstLineChars="0" w:firstLine="0"/>
        <w:jc w:val="center"/>
        <w:rPr>
          <w:rFonts w:ascii="宋体"/>
          <w:color w:val="000000"/>
          <w:sz w:val="28"/>
          <w:szCs w:val="28"/>
        </w:rPr>
      </w:pPr>
      <w:r>
        <w:rPr>
          <w:rFonts w:ascii="宋体" w:hAnsi="宋体" w:hint="eastAsia"/>
          <w:color w:val="000000"/>
          <w:sz w:val="28"/>
          <w:szCs w:val="28"/>
        </w:rPr>
        <w:t>投标供应商基本情况表</w:t>
      </w:r>
    </w:p>
    <w:tbl>
      <w:tblPr>
        <w:tblW w:w="9545"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tblPr>
      <w:tblGrid>
        <w:gridCol w:w="1620"/>
        <w:gridCol w:w="1083"/>
        <w:gridCol w:w="1403"/>
        <w:gridCol w:w="1404"/>
        <w:gridCol w:w="8"/>
        <w:gridCol w:w="1487"/>
        <w:gridCol w:w="1313"/>
        <w:gridCol w:w="1227"/>
      </w:tblGrid>
      <w:tr w:rsidR="00C77768">
        <w:trPr>
          <w:cantSplit/>
          <w:trHeight w:val="462"/>
        </w:trPr>
        <w:tc>
          <w:tcPr>
            <w:tcW w:w="1620" w:type="dxa"/>
            <w:tcBorders>
              <w:top w:val="single" w:sz="18" w:space="0" w:color="auto"/>
              <w:left w:val="single" w:sz="6" w:space="0" w:color="auto"/>
              <w:bottom w:val="nil"/>
            </w:tcBorders>
            <w:vAlign w:val="center"/>
          </w:tcPr>
          <w:p w:rsidR="00C77768" w:rsidRDefault="009403C9">
            <w:pPr>
              <w:pStyle w:val="af1"/>
            </w:pPr>
            <w:r>
              <w:rPr>
                <w:rFonts w:hint="eastAsia"/>
              </w:rPr>
              <w:t>投标供应商名称</w:t>
            </w:r>
          </w:p>
        </w:tc>
        <w:tc>
          <w:tcPr>
            <w:tcW w:w="7925" w:type="dxa"/>
            <w:gridSpan w:val="7"/>
            <w:tcBorders>
              <w:top w:val="single" w:sz="18" w:space="0" w:color="auto"/>
              <w:bottom w:val="nil"/>
              <w:right w:val="single" w:sz="6" w:space="0" w:color="auto"/>
            </w:tcBorders>
            <w:vAlign w:val="center"/>
          </w:tcPr>
          <w:p w:rsidR="00C77768" w:rsidRDefault="00C77768">
            <w:pPr>
              <w:pStyle w:val="af1"/>
            </w:pPr>
          </w:p>
        </w:tc>
      </w:tr>
      <w:tr w:rsidR="00C77768">
        <w:trPr>
          <w:cantSplit/>
          <w:trHeight w:val="462"/>
        </w:trPr>
        <w:tc>
          <w:tcPr>
            <w:tcW w:w="1620" w:type="dxa"/>
            <w:tcBorders>
              <w:left w:val="single" w:sz="6" w:space="0" w:color="auto"/>
            </w:tcBorders>
            <w:vAlign w:val="center"/>
          </w:tcPr>
          <w:p w:rsidR="00C77768" w:rsidRDefault="009403C9">
            <w:pPr>
              <w:pStyle w:val="af1"/>
            </w:pPr>
            <w:r>
              <w:rPr>
                <w:rFonts w:hint="eastAsia"/>
              </w:rPr>
              <w:t>注册地址</w:t>
            </w:r>
          </w:p>
        </w:tc>
        <w:tc>
          <w:tcPr>
            <w:tcW w:w="3898" w:type="dxa"/>
            <w:gridSpan w:val="4"/>
            <w:vAlign w:val="center"/>
          </w:tcPr>
          <w:p w:rsidR="00C77768" w:rsidRDefault="00C77768">
            <w:pPr>
              <w:pStyle w:val="af1"/>
            </w:pPr>
          </w:p>
        </w:tc>
        <w:tc>
          <w:tcPr>
            <w:tcW w:w="1487" w:type="dxa"/>
            <w:vAlign w:val="center"/>
          </w:tcPr>
          <w:p w:rsidR="00C77768" w:rsidRDefault="009403C9">
            <w:pPr>
              <w:pStyle w:val="af1"/>
            </w:pPr>
            <w:r>
              <w:rPr>
                <w:rFonts w:hint="eastAsia"/>
              </w:rPr>
              <w:t>邮政编码</w:t>
            </w:r>
          </w:p>
        </w:tc>
        <w:tc>
          <w:tcPr>
            <w:tcW w:w="2540" w:type="dxa"/>
            <w:gridSpan w:val="2"/>
            <w:tcBorders>
              <w:right w:val="single" w:sz="6" w:space="0" w:color="auto"/>
            </w:tcBorders>
            <w:vAlign w:val="center"/>
          </w:tcPr>
          <w:p w:rsidR="00C77768" w:rsidRDefault="00C77768">
            <w:pPr>
              <w:pStyle w:val="af1"/>
            </w:pPr>
          </w:p>
        </w:tc>
      </w:tr>
      <w:tr w:rsidR="00C77768">
        <w:trPr>
          <w:cantSplit/>
          <w:trHeight w:val="442"/>
        </w:trPr>
        <w:tc>
          <w:tcPr>
            <w:tcW w:w="1620" w:type="dxa"/>
            <w:vMerge w:val="restart"/>
            <w:tcBorders>
              <w:left w:val="single" w:sz="6" w:space="0" w:color="auto"/>
            </w:tcBorders>
            <w:vAlign w:val="center"/>
          </w:tcPr>
          <w:p w:rsidR="00C77768" w:rsidRDefault="009403C9">
            <w:pPr>
              <w:pStyle w:val="af1"/>
            </w:pPr>
            <w:r>
              <w:rPr>
                <w:rFonts w:hint="eastAsia"/>
              </w:rPr>
              <w:t>联系方式</w:t>
            </w:r>
          </w:p>
        </w:tc>
        <w:tc>
          <w:tcPr>
            <w:tcW w:w="1083" w:type="dxa"/>
            <w:vAlign w:val="center"/>
          </w:tcPr>
          <w:p w:rsidR="00C77768" w:rsidRDefault="009403C9">
            <w:pPr>
              <w:pStyle w:val="af1"/>
            </w:pPr>
            <w:r>
              <w:rPr>
                <w:rFonts w:hint="eastAsia"/>
              </w:rPr>
              <w:t>联系人</w:t>
            </w:r>
          </w:p>
        </w:tc>
        <w:tc>
          <w:tcPr>
            <w:tcW w:w="2807" w:type="dxa"/>
            <w:gridSpan w:val="2"/>
            <w:vAlign w:val="center"/>
          </w:tcPr>
          <w:p w:rsidR="00C77768" w:rsidRDefault="00C77768">
            <w:pPr>
              <w:pStyle w:val="af1"/>
            </w:pPr>
          </w:p>
        </w:tc>
        <w:tc>
          <w:tcPr>
            <w:tcW w:w="1495" w:type="dxa"/>
            <w:gridSpan w:val="2"/>
            <w:vAlign w:val="center"/>
          </w:tcPr>
          <w:p w:rsidR="00C77768" w:rsidRDefault="009403C9">
            <w:pPr>
              <w:pStyle w:val="af1"/>
            </w:pPr>
            <w:r>
              <w:rPr>
                <w:rFonts w:hint="eastAsia"/>
              </w:rPr>
              <w:t>电话</w:t>
            </w:r>
          </w:p>
        </w:tc>
        <w:tc>
          <w:tcPr>
            <w:tcW w:w="2540" w:type="dxa"/>
            <w:gridSpan w:val="2"/>
            <w:tcBorders>
              <w:right w:val="single" w:sz="6" w:space="0" w:color="auto"/>
            </w:tcBorders>
            <w:vAlign w:val="center"/>
          </w:tcPr>
          <w:p w:rsidR="00C77768" w:rsidRDefault="00C77768">
            <w:pPr>
              <w:pStyle w:val="af1"/>
            </w:pPr>
          </w:p>
        </w:tc>
      </w:tr>
      <w:tr w:rsidR="00C77768">
        <w:trPr>
          <w:cantSplit/>
          <w:trHeight w:val="148"/>
        </w:trPr>
        <w:tc>
          <w:tcPr>
            <w:tcW w:w="1620" w:type="dxa"/>
            <w:vMerge/>
            <w:tcBorders>
              <w:left w:val="single" w:sz="6" w:space="0" w:color="auto"/>
            </w:tcBorders>
            <w:vAlign w:val="center"/>
          </w:tcPr>
          <w:p w:rsidR="00C77768" w:rsidRDefault="00C77768">
            <w:pPr>
              <w:pStyle w:val="af1"/>
            </w:pPr>
          </w:p>
        </w:tc>
        <w:tc>
          <w:tcPr>
            <w:tcW w:w="1083" w:type="dxa"/>
            <w:vAlign w:val="center"/>
          </w:tcPr>
          <w:p w:rsidR="00C77768" w:rsidRDefault="009403C9">
            <w:pPr>
              <w:pStyle w:val="af1"/>
            </w:pPr>
            <w:r>
              <w:rPr>
                <w:rFonts w:hint="eastAsia"/>
              </w:rPr>
              <w:t>传真</w:t>
            </w:r>
          </w:p>
        </w:tc>
        <w:tc>
          <w:tcPr>
            <w:tcW w:w="2807" w:type="dxa"/>
            <w:gridSpan w:val="2"/>
            <w:vAlign w:val="center"/>
          </w:tcPr>
          <w:p w:rsidR="00C77768" w:rsidRDefault="00C77768">
            <w:pPr>
              <w:pStyle w:val="af1"/>
            </w:pPr>
          </w:p>
        </w:tc>
        <w:tc>
          <w:tcPr>
            <w:tcW w:w="1495" w:type="dxa"/>
            <w:gridSpan w:val="2"/>
            <w:vAlign w:val="center"/>
          </w:tcPr>
          <w:p w:rsidR="00C77768" w:rsidRDefault="009403C9">
            <w:pPr>
              <w:pStyle w:val="af1"/>
            </w:pPr>
            <w:r>
              <w:rPr>
                <w:rFonts w:hint="eastAsia"/>
              </w:rPr>
              <w:t>网址</w:t>
            </w:r>
          </w:p>
        </w:tc>
        <w:tc>
          <w:tcPr>
            <w:tcW w:w="2540" w:type="dxa"/>
            <w:gridSpan w:val="2"/>
            <w:tcBorders>
              <w:right w:val="single" w:sz="6" w:space="0" w:color="auto"/>
            </w:tcBorders>
            <w:vAlign w:val="center"/>
          </w:tcPr>
          <w:p w:rsidR="00C77768" w:rsidRDefault="00C77768">
            <w:pPr>
              <w:pStyle w:val="af1"/>
            </w:pPr>
          </w:p>
        </w:tc>
      </w:tr>
      <w:tr w:rsidR="00C77768">
        <w:trPr>
          <w:cantSplit/>
          <w:trHeight w:val="442"/>
        </w:trPr>
        <w:tc>
          <w:tcPr>
            <w:tcW w:w="1620" w:type="dxa"/>
            <w:tcBorders>
              <w:left w:val="single" w:sz="6" w:space="0" w:color="auto"/>
            </w:tcBorders>
            <w:vAlign w:val="center"/>
          </w:tcPr>
          <w:p w:rsidR="00C77768" w:rsidRDefault="009403C9">
            <w:pPr>
              <w:pStyle w:val="af1"/>
            </w:pPr>
            <w:r>
              <w:rPr>
                <w:rFonts w:hint="eastAsia"/>
              </w:rPr>
              <w:t>单位性质</w:t>
            </w:r>
          </w:p>
        </w:tc>
        <w:tc>
          <w:tcPr>
            <w:tcW w:w="7925" w:type="dxa"/>
            <w:gridSpan w:val="7"/>
            <w:tcBorders>
              <w:right w:val="single" w:sz="6" w:space="0" w:color="auto"/>
            </w:tcBorders>
            <w:vAlign w:val="center"/>
          </w:tcPr>
          <w:p w:rsidR="00C77768" w:rsidRDefault="00C77768">
            <w:pPr>
              <w:pStyle w:val="af1"/>
            </w:pPr>
          </w:p>
          <w:p w:rsidR="00C77768" w:rsidRDefault="00C77768">
            <w:pPr>
              <w:pStyle w:val="af1"/>
            </w:pPr>
          </w:p>
        </w:tc>
      </w:tr>
      <w:tr w:rsidR="00C77768">
        <w:trPr>
          <w:trHeight w:val="462"/>
        </w:trPr>
        <w:tc>
          <w:tcPr>
            <w:tcW w:w="1620" w:type="dxa"/>
            <w:tcBorders>
              <w:left w:val="single" w:sz="6" w:space="0" w:color="auto"/>
            </w:tcBorders>
            <w:vAlign w:val="center"/>
          </w:tcPr>
          <w:p w:rsidR="00C77768" w:rsidRDefault="009403C9">
            <w:pPr>
              <w:pStyle w:val="af1"/>
            </w:pPr>
            <w:r>
              <w:rPr>
                <w:rFonts w:hint="eastAsia"/>
              </w:rPr>
              <w:t>法定代表人</w:t>
            </w:r>
          </w:p>
          <w:p w:rsidR="00C77768" w:rsidRDefault="009403C9">
            <w:pPr>
              <w:pStyle w:val="af1"/>
            </w:pPr>
            <w:r>
              <w:rPr>
                <w:rFonts w:hint="eastAsia"/>
              </w:rPr>
              <w:t>（或负责人）</w:t>
            </w:r>
          </w:p>
        </w:tc>
        <w:tc>
          <w:tcPr>
            <w:tcW w:w="1083" w:type="dxa"/>
            <w:vAlign w:val="center"/>
          </w:tcPr>
          <w:p w:rsidR="00C77768" w:rsidRDefault="009403C9">
            <w:pPr>
              <w:pStyle w:val="af1"/>
            </w:pPr>
            <w:r>
              <w:rPr>
                <w:rFonts w:hint="eastAsia"/>
              </w:rPr>
              <w:t>姓名</w:t>
            </w:r>
          </w:p>
        </w:tc>
        <w:tc>
          <w:tcPr>
            <w:tcW w:w="1403" w:type="dxa"/>
            <w:vAlign w:val="center"/>
          </w:tcPr>
          <w:p w:rsidR="00C77768" w:rsidRDefault="00C77768">
            <w:pPr>
              <w:pStyle w:val="af1"/>
            </w:pPr>
          </w:p>
        </w:tc>
        <w:tc>
          <w:tcPr>
            <w:tcW w:w="1404" w:type="dxa"/>
            <w:vAlign w:val="center"/>
          </w:tcPr>
          <w:p w:rsidR="00C77768" w:rsidRDefault="009403C9">
            <w:pPr>
              <w:pStyle w:val="af1"/>
            </w:pPr>
            <w:r>
              <w:rPr>
                <w:rFonts w:hint="eastAsia"/>
              </w:rPr>
              <w:t>技术职称</w:t>
            </w:r>
          </w:p>
        </w:tc>
        <w:tc>
          <w:tcPr>
            <w:tcW w:w="1495" w:type="dxa"/>
            <w:gridSpan w:val="2"/>
            <w:vAlign w:val="center"/>
          </w:tcPr>
          <w:p w:rsidR="00C77768" w:rsidRDefault="00C77768">
            <w:pPr>
              <w:pStyle w:val="af1"/>
            </w:pPr>
          </w:p>
        </w:tc>
        <w:tc>
          <w:tcPr>
            <w:tcW w:w="1313" w:type="dxa"/>
            <w:vAlign w:val="center"/>
          </w:tcPr>
          <w:p w:rsidR="00C77768" w:rsidRDefault="009403C9">
            <w:pPr>
              <w:pStyle w:val="af1"/>
            </w:pPr>
            <w:r>
              <w:rPr>
                <w:rFonts w:hint="eastAsia"/>
              </w:rPr>
              <w:t>电话</w:t>
            </w:r>
          </w:p>
        </w:tc>
        <w:tc>
          <w:tcPr>
            <w:tcW w:w="1227" w:type="dxa"/>
            <w:tcBorders>
              <w:right w:val="single" w:sz="6" w:space="0" w:color="auto"/>
            </w:tcBorders>
            <w:vAlign w:val="center"/>
          </w:tcPr>
          <w:p w:rsidR="00C77768" w:rsidRDefault="00C77768">
            <w:pPr>
              <w:pStyle w:val="af1"/>
              <w:rPr>
                <w:b/>
                <w:bCs/>
              </w:rPr>
            </w:pPr>
          </w:p>
        </w:tc>
      </w:tr>
      <w:tr w:rsidR="00C77768">
        <w:trPr>
          <w:trHeight w:val="442"/>
        </w:trPr>
        <w:tc>
          <w:tcPr>
            <w:tcW w:w="1620" w:type="dxa"/>
            <w:tcBorders>
              <w:left w:val="single" w:sz="6" w:space="0" w:color="auto"/>
            </w:tcBorders>
            <w:vAlign w:val="center"/>
          </w:tcPr>
          <w:p w:rsidR="00C77768" w:rsidRDefault="009403C9">
            <w:pPr>
              <w:pStyle w:val="af1"/>
            </w:pPr>
            <w:r>
              <w:rPr>
                <w:rFonts w:hint="eastAsia"/>
              </w:rPr>
              <w:t>技术负责人</w:t>
            </w:r>
          </w:p>
        </w:tc>
        <w:tc>
          <w:tcPr>
            <w:tcW w:w="1083" w:type="dxa"/>
            <w:vAlign w:val="center"/>
          </w:tcPr>
          <w:p w:rsidR="00C77768" w:rsidRDefault="009403C9">
            <w:pPr>
              <w:pStyle w:val="af1"/>
            </w:pPr>
            <w:r>
              <w:rPr>
                <w:rFonts w:hint="eastAsia"/>
              </w:rPr>
              <w:t>姓名</w:t>
            </w:r>
          </w:p>
        </w:tc>
        <w:tc>
          <w:tcPr>
            <w:tcW w:w="1403" w:type="dxa"/>
            <w:vAlign w:val="center"/>
          </w:tcPr>
          <w:p w:rsidR="00C77768" w:rsidRDefault="00C77768">
            <w:pPr>
              <w:pStyle w:val="af1"/>
            </w:pPr>
          </w:p>
          <w:p w:rsidR="00C77768" w:rsidRDefault="00C77768">
            <w:pPr>
              <w:pStyle w:val="af1"/>
            </w:pPr>
          </w:p>
        </w:tc>
        <w:tc>
          <w:tcPr>
            <w:tcW w:w="1404" w:type="dxa"/>
            <w:vAlign w:val="center"/>
          </w:tcPr>
          <w:p w:rsidR="00C77768" w:rsidRDefault="009403C9">
            <w:pPr>
              <w:pStyle w:val="af1"/>
            </w:pPr>
            <w:r>
              <w:rPr>
                <w:rFonts w:hint="eastAsia"/>
              </w:rPr>
              <w:t>技术职称</w:t>
            </w:r>
          </w:p>
        </w:tc>
        <w:tc>
          <w:tcPr>
            <w:tcW w:w="1495" w:type="dxa"/>
            <w:gridSpan w:val="2"/>
            <w:vAlign w:val="center"/>
          </w:tcPr>
          <w:p w:rsidR="00C77768" w:rsidRDefault="00C77768">
            <w:pPr>
              <w:pStyle w:val="af1"/>
            </w:pPr>
          </w:p>
        </w:tc>
        <w:tc>
          <w:tcPr>
            <w:tcW w:w="1313" w:type="dxa"/>
            <w:vAlign w:val="center"/>
          </w:tcPr>
          <w:p w:rsidR="00C77768" w:rsidRDefault="009403C9">
            <w:pPr>
              <w:pStyle w:val="af1"/>
            </w:pPr>
            <w:r>
              <w:rPr>
                <w:rFonts w:hint="eastAsia"/>
              </w:rPr>
              <w:t>电话</w:t>
            </w:r>
          </w:p>
        </w:tc>
        <w:tc>
          <w:tcPr>
            <w:tcW w:w="1227" w:type="dxa"/>
            <w:tcBorders>
              <w:right w:val="single" w:sz="6" w:space="0" w:color="auto"/>
            </w:tcBorders>
            <w:vAlign w:val="center"/>
          </w:tcPr>
          <w:p w:rsidR="00C77768" w:rsidRDefault="00C77768">
            <w:pPr>
              <w:pStyle w:val="af1"/>
              <w:rPr>
                <w:b/>
                <w:bCs/>
              </w:rPr>
            </w:pPr>
          </w:p>
        </w:tc>
      </w:tr>
      <w:tr w:rsidR="00C77768">
        <w:trPr>
          <w:cantSplit/>
          <w:trHeight w:val="442"/>
        </w:trPr>
        <w:tc>
          <w:tcPr>
            <w:tcW w:w="1620" w:type="dxa"/>
            <w:tcBorders>
              <w:left w:val="single" w:sz="6" w:space="0" w:color="auto"/>
            </w:tcBorders>
            <w:vAlign w:val="center"/>
          </w:tcPr>
          <w:p w:rsidR="00C77768" w:rsidRDefault="009403C9">
            <w:pPr>
              <w:pStyle w:val="af1"/>
            </w:pPr>
            <w:r>
              <w:rPr>
                <w:rFonts w:hint="eastAsia"/>
              </w:rPr>
              <w:t>成立时间</w:t>
            </w:r>
          </w:p>
        </w:tc>
        <w:tc>
          <w:tcPr>
            <w:tcW w:w="2486" w:type="dxa"/>
            <w:gridSpan w:val="2"/>
            <w:vAlign w:val="center"/>
          </w:tcPr>
          <w:p w:rsidR="00C77768" w:rsidRDefault="00C77768">
            <w:pPr>
              <w:pStyle w:val="af1"/>
            </w:pPr>
          </w:p>
        </w:tc>
        <w:tc>
          <w:tcPr>
            <w:tcW w:w="5439" w:type="dxa"/>
            <w:gridSpan w:val="5"/>
            <w:tcBorders>
              <w:right w:val="single" w:sz="6" w:space="0" w:color="auto"/>
            </w:tcBorders>
            <w:vAlign w:val="center"/>
          </w:tcPr>
          <w:p w:rsidR="00C77768" w:rsidRDefault="009403C9">
            <w:pPr>
              <w:pStyle w:val="af1"/>
            </w:pPr>
            <w:r>
              <w:rPr>
                <w:rFonts w:hint="eastAsia"/>
              </w:rPr>
              <w:t>员工总人数：</w:t>
            </w:r>
          </w:p>
        </w:tc>
      </w:tr>
      <w:tr w:rsidR="00C77768">
        <w:trPr>
          <w:cantSplit/>
          <w:trHeight w:val="462"/>
        </w:trPr>
        <w:tc>
          <w:tcPr>
            <w:tcW w:w="1620" w:type="dxa"/>
            <w:tcBorders>
              <w:left w:val="single" w:sz="6" w:space="0" w:color="auto"/>
            </w:tcBorders>
            <w:vAlign w:val="center"/>
          </w:tcPr>
          <w:p w:rsidR="00C77768" w:rsidRDefault="009403C9">
            <w:pPr>
              <w:pStyle w:val="af1"/>
            </w:pPr>
            <w:r>
              <w:rPr>
                <w:rFonts w:hint="eastAsia"/>
              </w:rPr>
              <w:t>企业资质等级</w:t>
            </w:r>
          </w:p>
        </w:tc>
        <w:tc>
          <w:tcPr>
            <w:tcW w:w="2486" w:type="dxa"/>
            <w:gridSpan w:val="2"/>
            <w:vAlign w:val="center"/>
          </w:tcPr>
          <w:p w:rsidR="00C77768" w:rsidRDefault="00C77768">
            <w:pPr>
              <w:pStyle w:val="af1"/>
            </w:pPr>
          </w:p>
        </w:tc>
        <w:tc>
          <w:tcPr>
            <w:tcW w:w="1404" w:type="dxa"/>
            <w:vMerge w:val="restart"/>
            <w:vAlign w:val="center"/>
          </w:tcPr>
          <w:p w:rsidR="00C77768" w:rsidRDefault="009403C9">
            <w:pPr>
              <w:pStyle w:val="af1"/>
            </w:pPr>
            <w:r>
              <w:rPr>
                <w:rFonts w:hint="eastAsia"/>
              </w:rPr>
              <w:t>其中</w:t>
            </w:r>
          </w:p>
        </w:tc>
        <w:tc>
          <w:tcPr>
            <w:tcW w:w="1495" w:type="dxa"/>
            <w:gridSpan w:val="2"/>
            <w:vAlign w:val="center"/>
          </w:tcPr>
          <w:p w:rsidR="00C77768" w:rsidRDefault="009403C9">
            <w:pPr>
              <w:pStyle w:val="af1"/>
            </w:pPr>
            <w:r>
              <w:rPr>
                <w:rFonts w:hint="eastAsia"/>
              </w:rPr>
              <w:t>高级职称人员</w:t>
            </w:r>
          </w:p>
        </w:tc>
        <w:tc>
          <w:tcPr>
            <w:tcW w:w="2540" w:type="dxa"/>
            <w:gridSpan w:val="2"/>
            <w:tcBorders>
              <w:right w:val="single" w:sz="6" w:space="0" w:color="auto"/>
            </w:tcBorders>
            <w:vAlign w:val="center"/>
          </w:tcPr>
          <w:p w:rsidR="00C77768" w:rsidRDefault="00C77768">
            <w:pPr>
              <w:pStyle w:val="af1"/>
              <w:rPr>
                <w:b/>
                <w:bCs/>
              </w:rPr>
            </w:pPr>
          </w:p>
        </w:tc>
      </w:tr>
      <w:tr w:rsidR="00C77768">
        <w:trPr>
          <w:cantSplit/>
          <w:trHeight w:val="442"/>
        </w:trPr>
        <w:tc>
          <w:tcPr>
            <w:tcW w:w="1620" w:type="dxa"/>
            <w:tcBorders>
              <w:left w:val="single" w:sz="6" w:space="0" w:color="auto"/>
            </w:tcBorders>
            <w:vAlign w:val="center"/>
          </w:tcPr>
          <w:p w:rsidR="00C77768" w:rsidRDefault="009403C9">
            <w:pPr>
              <w:pStyle w:val="af1"/>
            </w:pPr>
            <w:r>
              <w:rPr>
                <w:rFonts w:hint="eastAsia"/>
              </w:rPr>
              <w:t>营业执照号</w:t>
            </w:r>
          </w:p>
        </w:tc>
        <w:tc>
          <w:tcPr>
            <w:tcW w:w="2486" w:type="dxa"/>
            <w:gridSpan w:val="2"/>
            <w:vAlign w:val="center"/>
          </w:tcPr>
          <w:p w:rsidR="00C77768" w:rsidRDefault="00C77768">
            <w:pPr>
              <w:pStyle w:val="af1"/>
            </w:pPr>
          </w:p>
        </w:tc>
        <w:tc>
          <w:tcPr>
            <w:tcW w:w="1404" w:type="dxa"/>
            <w:vMerge/>
            <w:vAlign w:val="center"/>
          </w:tcPr>
          <w:p w:rsidR="00C77768" w:rsidRDefault="00C77768">
            <w:pPr>
              <w:pStyle w:val="af1"/>
            </w:pPr>
          </w:p>
        </w:tc>
        <w:tc>
          <w:tcPr>
            <w:tcW w:w="1495" w:type="dxa"/>
            <w:gridSpan w:val="2"/>
            <w:vAlign w:val="center"/>
          </w:tcPr>
          <w:p w:rsidR="00C77768" w:rsidRDefault="009403C9">
            <w:pPr>
              <w:pStyle w:val="af1"/>
            </w:pPr>
            <w:r>
              <w:rPr>
                <w:rFonts w:hint="eastAsia"/>
              </w:rPr>
              <w:t>中级职称人员</w:t>
            </w:r>
          </w:p>
        </w:tc>
        <w:tc>
          <w:tcPr>
            <w:tcW w:w="2540" w:type="dxa"/>
            <w:gridSpan w:val="2"/>
            <w:tcBorders>
              <w:right w:val="single" w:sz="6" w:space="0" w:color="auto"/>
            </w:tcBorders>
            <w:vAlign w:val="center"/>
          </w:tcPr>
          <w:p w:rsidR="00C77768" w:rsidRDefault="00C77768">
            <w:pPr>
              <w:pStyle w:val="af1"/>
              <w:rPr>
                <w:b/>
                <w:bCs/>
              </w:rPr>
            </w:pPr>
          </w:p>
        </w:tc>
      </w:tr>
      <w:tr w:rsidR="00C77768">
        <w:trPr>
          <w:cantSplit/>
          <w:trHeight w:val="442"/>
        </w:trPr>
        <w:tc>
          <w:tcPr>
            <w:tcW w:w="1620" w:type="dxa"/>
            <w:tcBorders>
              <w:left w:val="single" w:sz="6" w:space="0" w:color="auto"/>
            </w:tcBorders>
            <w:vAlign w:val="center"/>
          </w:tcPr>
          <w:p w:rsidR="00C77768" w:rsidRDefault="009403C9">
            <w:pPr>
              <w:pStyle w:val="af1"/>
            </w:pPr>
            <w:r>
              <w:rPr>
                <w:rFonts w:hint="eastAsia"/>
              </w:rPr>
              <w:t>注册资金</w:t>
            </w:r>
          </w:p>
        </w:tc>
        <w:tc>
          <w:tcPr>
            <w:tcW w:w="2486" w:type="dxa"/>
            <w:gridSpan w:val="2"/>
            <w:vAlign w:val="center"/>
          </w:tcPr>
          <w:p w:rsidR="00C77768" w:rsidRDefault="00C77768">
            <w:pPr>
              <w:pStyle w:val="af1"/>
            </w:pPr>
          </w:p>
        </w:tc>
        <w:tc>
          <w:tcPr>
            <w:tcW w:w="1404" w:type="dxa"/>
            <w:vMerge/>
            <w:vAlign w:val="center"/>
          </w:tcPr>
          <w:p w:rsidR="00C77768" w:rsidRDefault="00C77768">
            <w:pPr>
              <w:pStyle w:val="af1"/>
            </w:pPr>
          </w:p>
        </w:tc>
        <w:tc>
          <w:tcPr>
            <w:tcW w:w="1495" w:type="dxa"/>
            <w:gridSpan w:val="2"/>
            <w:vAlign w:val="center"/>
          </w:tcPr>
          <w:p w:rsidR="00C77768" w:rsidRDefault="009403C9">
            <w:pPr>
              <w:pStyle w:val="af1"/>
            </w:pPr>
            <w:r>
              <w:rPr>
                <w:rFonts w:hint="eastAsia"/>
              </w:rPr>
              <w:t>初级职称人员</w:t>
            </w:r>
          </w:p>
        </w:tc>
        <w:tc>
          <w:tcPr>
            <w:tcW w:w="2540" w:type="dxa"/>
            <w:gridSpan w:val="2"/>
            <w:tcBorders>
              <w:right w:val="single" w:sz="6" w:space="0" w:color="auto"/>
            </w:tcBorders>
            <w:vAlign w:val="center"/>
          </w:tcPr>
          <w:p w:rsidR="00C77768" w:rsidRDefault="00C77768">
            <w:pPr>
              <w:pStyle w:val="af1"/>
              <w:rPr>
                <w:b/>
                <w:bCs/>
              </w:rPr>
            </w:pPr>
          </w:p>
        </w:tc>
      </w:tr>
      <w:tr w:rsidR="00C77768">
        <w:trPr>
          <w:cantSplit/>
          <w:trHeight w:val="462"/>
        </w:trPr>
        <w:tc>
          <w:tcPr>
            <w:tcW w:w="1620" w:type="dxa"/>
            <w:tcBorders>
              <w:left w:val="single" w:sz="6" w:space="0" w:color="auto"/>
            </w:tcBorders>
            <w:vAlign w:val="center"/>
          </w:tcPr>
          <w:p w:rsidR="00C77768" w:rsidRDefault="009403C9">
            <w:pPr>
              <w:pStyle w:val="af1"/>
            </w:pPr>
            <w:r>
              <w:rPr>
                <w:rFonts w:hint="eastAsia"/>
              </w:rPr>
              <w:t>开户银行</w:t>
            </w:r>
          </w:p>
        </w:tc>
        <w:tc>
          <w:tcPr>
            <w:tcW w:w="2486" w:type="dxa"/>
            <w:gridSpan w:val="2"/>
            <w:vAlign w:val="center"/>
          </w:tcPr>
          <w:p w:rsidR="00C77768" w:rsidRDefault="00C77768">
            <w:pPr>
              <w:pStyle w:val="af1"/>
            </w:pPr>
          </w:p>
        </w:tc>
        <w:tc>
          <w:tcPr>
            <w:tcW w:w="1404" w:type="dxa"/>
            <w:vMerge/>
            <w:vAlign w:val="center"/>
          </w:tcPr>
          <w:p w:rsidR="00C77768" w:rsidRDefault="00C77768">
            <w:pPr>
              <w:pStyle w:val="af1"/>
            </w:pPr>
          </w:p>
        </w:tc>
        <w:tc>
          <w:tcPr>
            <w:tcW w:w="1495" w:type="dxa"/>
            <w:gridSpan w:val="2"/>
            <w:vAlign w:val="center"/>
          </w:tcPr>
          <w:p w:rsidR="00C77768" w:rsidRDefault="009403C9">
            <w:pPr>
              <w:pStyle w:val="af1"/>
            </w:pPr>
            <w:r>
              <w:rPr>
                <w:rFonts w:hint="eastAsia"/>
              </w:rPr>
              <w:t>技工</w:t>
            </w:r>
          </w:p>
        </w:tc>
        <w:tc>
          <w:tcPr>
            <w:tcW w:w="2540" w:type="dxa"/>
            <w:gridSpan w:val="2"/>
            <w:tcBorders>
              <w:right w:val="single" w:sz="6" w:space="0" w:color="auto"/>
            </w:tcBorders>
            <w:vAlign w:val="center"/>
          </w:tcPr>
          <w:p w:rsidR="00C77768" w:rsidRDefault="00C77768">
            <w:pPr>
              <w:pStyle w:val="af1"/>
              <w:rPr>
                <w:b/>
                <w:bCs/>
              </w:rPr>
            </w:pPr>
          </w:p>
        </w:tc>
      </w:tr>
      <w:tr w:rsidR="00C77768">
        <w:trPr>
          <w:cantSplit/>
          <w:trHeight w:val="442"/>
        </w:trPr>
        <w:tc>
          <w:tcPr>
            <w:tcW w:w="1620" w:type="dxa"/>
            <w:tcBorders>
              <w:left w:val="single" w:sz="6" w:space="0" w:color="auto"/>
            </w:tcBorders>
            <w:vAlign w:val="center"/>
          </w:tcPr>
          <w:p w:rsidR="00C77768" w:rsidRDefault="009403C9">
            <w:pPr>
              <w:pStyle w:val="af1"/>
            </w:pPr>
            <w:r>
              <w:rPr>
                <w:rFonts w:hint="eastAsia"/>
              </w:rPr>
              <w:t>账号</w:t>
            </w:r>
          </w:p>
        </w:tc>
        <w:tc>
          <w:tcPr>
            <w:tcW w:w="2486" w:type="dxa"/>
            <w:gridSpan w:val="2"/>
            <w:vAlign w:val="center"/>
          </w:tcPr>
          <w:p w:rsidR="00C77768" w:rsidRDefault="00C77768">
            <w:pPr>
              <w:pStyle w:val="af1"/>
            </w:pPr>
          </w:p>
        </w:tc>
        <w:tc>
          <w:tcPr>
            <w:tcW w:w="1404" w:type="dxa"/>
            <w:vMerge/>
            <w:vAlign w:val="center"/>
          </w:tcPr>
          <w:p w:rsidR="00C77768" w:rsidRDefault="00C77768">
            <w:pPr>
              <w:pStyle w:val="af1"/>
            </w:pPr>
          </w:p>
        </w:tc>
        <w:tc>
          <w:tcPr>
            <w:tcW w:w="1495" w:type="dxa"/>
            <w:gridSpan w:val="2"/>
            <w:vAlign w:val="center"/>
          </w:tcPr>
          <w:p w:rsidR="00C77768" w:rsidRDefault="00C77768">
            <w:pPr>
              <w:pStyle w:val="af1"/>
            </w:pPr>
          </w:p>
        </w:tc>
        <w:tc>
          <w:tcPr>
            <w:tcW w:w="2540" w:type="dxa"/>
            <w:gridSpan w:val="2"/>
            <w:tcBorders>
              <w:right w:val="single" w:sz="6" w:space="0" w:color="auto"/>
            </w:tcBorders>
            <w:vAlign w:val="center"/>
          </w:tcPr>
          <w:p w:rsidR="00C77768" w:rsidRDefault="00C77768">
            <w:pPr>
              <w:pStyle w:val="af1"/>
              <w:rPr>
                <w:b/>
                <w:bCs/>
              </w:rPr>
            </w:pPr>
          </w:p>
        </w:tc>
      </w:tr>
      <w:tr w:rsidR="00C77768">
        <w:trPr>
          <w:cantSplit/>
          <w:trHeight w:val="1542"/>
        </w:trPr>
        <w:tc>
          <w:tcPr>
            <w:tcW w:w="1620" w:type="dxa"/>
            <w:tcBorders>
              <w:left w:val="single" w:sz="6" w:space="0" w:color="auto"/>
            </w:tcBorders>
            <w:vAlign w:val="center"/>
          </w:tcPr>
          <w:p w:rsidR="00C77768" w:rsidRDefault="009403C9">
            <w:pPr>
              <w:pStyle w:val="af1"/>
            </w:pPr>
            <w:r>
              <w:rPr>
                <w:rFonts w:hint="eastAsia"/>
              </w:rPr>
              <w:t>经营范围</w:t>
            </w:r>
          </w:p>
        </w:tc>
        <w:tc>
          <w:tcPr>
            <w:tcW w:w="7925" w:type="dxa"/>
            <w:gridSpan w:val="7"/>
            <w:tcBorders>
              <w:right w:val="single" w:sz="6" w:space="0" w:color="auto"/>
            </w:tcBorders>
            <w:vAlign w:val="center"/>
          </w:tcPr>
          <w:p w:rsidR="00C77768" w:rsidRDefault="00C77768">
            <w:pPr>
              <w:pStyle w:val="af1"/>
              <w:rPr>
                <w:b/>
                <w:bCs/>
              </w:rPr>
            </w:pPr>
          </w:p>
        </w:tc>
      </w:tr>
      <w:tr w:rsidR="00C77768">
        <w:trPr>
          <w:cantSplit/>
          <w:trHeight w:val="1072"/>
        </w:trPr>
        <w:tc>
          <w:tcPr>
            <w:tcW w:w="1620" w:type="dxa"/>
            <w:tcBorders>
              <w:left w:val="single" w:sz="6" w:space="0" w:color="auto"/>
              <w:bottom w:val="single" w:sz="18" w:space="0" w:color="auto"/>
            </w:tcBorders>
          </w:tcPr>
          <w:p w:rsidR="00C77768" w:rsidRDefault="009403C9">
            <w:pPr>
              <w:pStyle w:val="af1"/>
            </w:pPr>
            <w:r>
              <w:rPr>
                <w:rFonts w:hint="eastAsia"/>
              </w:rPr>
              <w:t>备注</w:t>
            </w:r>
          </w:p>
        </w:tc>
        <w:tc>
          <w:tcPr>
            <w:tcW w:w="7925" w:type="dxa"/>
            <w:gridSpan w:val="7"/>
            <w:tcBorders>
              <w:bottom w:val="single" w:sz="18" w:space="0" w:color="auto"/>
              <w:right w:val="single" w:sz="6" w:space="0" w:color="auto"/>
            </w:tcBorders>
          </w:tcPr>
          <w:p w:rsidR="00C77768" w:rsidRDefault="00C77768">
            <w:pPr>
              <w:pStyle w:val="af1"/>
            </w:pPr>
          </w:p>
        </w:tc>
      </w:tr>
    </w:tbl>
    <w:p w:rsidR="00C77768" w:rsidRDefault="00C77768">
      <w:pPr>
        <w:pStyle w:val="2"/>
        <w:numPr>
          <w:ilvl w:val="0"/>
          <w:numId w:val="0"/>
        </w:numPr>
        <w:spacing w:before="0" w:after="0" w:line="240" w:lineRule="auto"/>
        <w:rPr>
          <w:rFonts w:ascii="宋体"/>
          <w:b w:val="0"/>
          <w:color w:val="000000"/>
          <w:sz w:val="28"/>
          <w:szCs w:val="28"/>
        </w:rPr>
      </w:pPr>
      <w:bookmarkStart w:id="60" w:name="_Toc509325906"/>
    </w:p>
    <w:p w:rsidR="00C77768" w:rsidRDefault="009403C9">
      <w:pPr>
        <w:ind w:firstLineChars="0" w:firstLine="0"/>
        <w:jc w:val="left"/>
        <w:rPr>
          <w:rFonts w:ascii="宋体" w:hAnsi="宋体"/>
          <w:bCs/>
          <w:color w:val="000000"/>
          <w:sz w:val="28"/>
          <w:szCs w:val="28"/>
        </w:rPr>
      </w:pPr>
      <w:bookmarkStart w:id="61" w:name="_Toc20669221"/>
      <w:r>
        <w:rPr>
          <w:rFonts w:ascii="宋体" w:hAnsi="宋体"/>
          <w:b/>
          <w:color w:val="000000"/>
          <w:sz w:val="28"/>
          <w:szCs w:val="28"/>
        </w:rPr>
        <w:br w:type="page"/>
      </w:r>
    </w:p>
    <w:p w:rsidR="00C77768" w:rsidRDefault="009403C9">
      <w:pPr>
        <w:pStyle w:val="2"/>
        <w:numPr>
          <w:ilvl w:val="1"/>
          <w:numId w:val="2"/>
        </w:numPr>
        <w:spacing w:before="0" w:after="0" w:line="240" w:lineRule="auto"/>
        <w:rPr>
          <w:rFonts w:ascii="宋体"/>
          <w:b w:val="0"/>
          <w:color w:val="000000"/>
          <w:sz w:val="28"/>
          <w:szCs w:val="28"/>
        </w:rPr>
      </w:pPr>
      <w:r>
        <w:rPr>
          <w:rFonts w:ascii="宋体" w:hAnsi="宋体" w:hint="eastAsia"/>
          <w:b w:val="0"/>
          <w:color w:val="000000"/>
          <w:sz w:val="28"/>
          <w:szCs w:val="28"/>
        </w:rPr>
        <w:lastRenderedPageBreak/>
        <w:t>附件十：投标供应商类似项目业绩一览表</w:t>
      </w:r>
      <w:bookmarkEnd w:id="60"/>
      <w:bookmarkEnd w:id="61"/>
    </w:p>
    <w:p w:rsidR="00C77768" w:rsidRDefault="009403C9">
      <w:pPr>
        <w:ind w:firstLineChars="0" w:firstLine="0"/>
        <w:jc w:val="center"/>
        <w:rPr>
          <w:rFonts w:ascii="宋体"/>
          <w:color w:val="000000"/>
          <w:sz w:val="28"/>
          <w:szCs w:val="28"/>
        </w:rPr>
      </w:pPr>
      <w:r>
        <w:rPr>
          <w:rFonts w:ascii="宋体" w:hAnsi="宋体" w:hint="eastAsia"/>
          <w:color w:val="000000"/>
          <w:sz w:val="28"/>
          <w:szCs w:val="28"/>
        </w:rPr>
        <w:t>投标供应商类似项目业绩一览表</w:t>
      </w:r>
    </w:p>
    <w:tbl>
      <w:tblPr>
        <w:tblW w:w="858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4" w:type="dxa"/>
          <w:right w:w="54" w:type="dxa"/>
        </w:tblCellMar>
        <w:tblLook w:val="04A0"/>
      </w:tblPr>
      <w:tblGrid>
        <w:gridCol w:w="720"/>
        <w:gridCol w:w="1440"/>
        <w:gridCol w:w="1320"/>
        <w:gridCol w:w="1161"/>
        <w:gridCol w:w="1260"/>
        <w:gridCol w:w="9"/>
        <w:gridCol w:w="1841"/>
        <w:gridCol w:w="829"/>
      </w:tblGrid>
      <w:tr w:rsidR="00C77768">
        <w:trPr>
          <w:cantSplit/>
          <w:trHeight w:val="600"/>
          <w:jc w:val="center"/>
        </w:trPr>
        <w:tc>
          <w:tcPr>
            <w:tcW w:w="720" w:type="dxa"/>
            <w:tcBorders>
              <w:top w:val="single" w:sz="4" w:space="0" w:color="auto"/>
            </w:tcBorders>
            <w:vAlign w:val="center"/>
          </w:tcPr>
          <w:p w:rsidR="00C77768" w:rsidRDefault="009403C9">
            <w:pPr>
              <w:spacing w:line="400" w:lineRule="exact"/>
              <w:ind w:firstLineChars="0" w:firstLine="0"/>
              <w:jc w:val="center"/>
              <w:rPr>
                <w:rFonts w:ascii="宋体" w:cs="Arial"/>
                <w:color w:val="000000"/>
              </w:rPr>
            </w:pPr>
            <w:r>
              <w:rPr>
                <w:rFonts w:ascii="宋体" w:hAnsi="宋体" w:cs="Arial" w:hint="eastAsia"/>
                <w:color w:val="000000"/>
              </w:rPr>
              <w:t>年份</w:t>
            </w:r>
          </w:p>
        </w:tc>
        <w:tc>
          <w:tcPr>
            <w:tcW w:w="1440" w:type="dxa"/>
            <w:tcBorders>
              <w:top w:val="single" w:sz="4" w:space="0" w:color="auto"/>
            </w:tcBorders>
            <w:vAlign w:val="center"/>
          </w:tcPr>
          <w:p w:rsidR="00C77768" w:rsidRDefault="009403C9">
            <w:pPr>
              <w:spacing w:line="400" w:lineRule="exact"/>
              <w:ind w:firstLineChars="0" w:firstLine="0"/>
              <w:jc w:val="center"/>
              <w:rPr>
                <w:rFonts w:ascii="宋体" w:cs="Arial"/>
                <w:color w:val="000000"/>
              </w:rPr>
            </w:pPr>
            <w:r>
              <w:rPr>
                <w:rFonts w:ascii="宋体" w:hAnsi="宋体" w:cs="Arial" w:hint="eastAsia"/>
                <w:color w:val="000000"/>
              </w:rPr>
              <w:t>用户名称</w:t>
            </w:r>
          </w:p>
        </w:tc>
        <w:tc>
          <w:tcPr>
            <w:tcW w:w="1320" w:type="dxa"/>
            <w:tcBorders>
              <w:top w:val="single" w:sz="4" w:space="0" w:color="auto"/>
            </w:tcBorders>
            <w:vAlign w:val="center"/>
          </w:tcPr>
          <w:p w:rsidR="00C77768" w:rsidRDefault="009403C9">
            <w:pPr>
              <w:spacing w:line="400" w:lineRule="exact"/>
              <w:ind w:firstLineChars="0" w:firstLine="0"/>
              <w:jc w:val="center"/>
              <w:rPr>
                <w:rFonts w:ascii="宋体" w:cs="Arial"/>
                <w:color w:val="000000"/>
              </w:rPr>
            </w:pPr>
            <w:r>
              <w:rPr>
                <w:rFonts w:ascii="宋体" w:hAnsi="宋体" w:cs="Arial" w:hint="eastAsia"/>
                <w:color w:val="000000"/>
              </w:rPr>
              <w:t>项目</w:t>
            </w:r>
          </w:p>
          <w:p w:rsidR="00C77768" w:rsidRDefault="009403C9">
            <w:pPr>
              <w:spacing w:line="400" w:lineRule="exact"/>
              <w:ind w:firstLineChars="0" w:firstLine="0"/>
              <w:jc w:val="center"/>
              <w:rPr>
                <w:rFonts w:ascii="宋体" w:cs="Arial"/>
                <w:color w:val="000000"/>
              </w:rPr>
            </w:pPr>
            <w:r>
              <w:rPr>
                <w:rFonts w:ascii="宋体" w:hAnsi="宋体" w:cs="Arial" w:hint="eastAsia"/>
                <w:color w:val="000000"/>
              </w:rPr>
              <w:t>名称</w:t>
            </w:r>
          </w:p>
        </w:tc>
        <w:tc>
          <w:tcPr>
            <w:tcW w:w="1161" w:type="dxa"/>
            <w:tcBorders>
              <w:top w:val="single" w:sz="4" w:space="0" w:color="auto"/>
            </w:tcBorders>
            <w:vAlign w:val="center"/>
          </w:tcPr>
          <w:p w:rsidR="00C77768" w:rsidRDefault="009403C9">
            <w:pPr>
              <w:spacing w:line="400" w:lineRule="exact"/>
              <w:ind w:firstLineChars="0" w:firstLine="0"/>
              <w:jc w:val="center"/>
              <w:rPr>
                <w:rFonts w:ascii="宋体" w:cs="Arial"/>
                <w:color w:val="000000"/>
              </w:rPr>
            </w:pPr>
            <w:r>
              <w:rPr>
                <w:rFonts w:ascii="宋体" w:hAnsi="宋体" w:cs="Arial" w:hint="eastAsia"/>
                <w:color w:val="000000"/>
              </w:rPr>
              <w:t>完成</w:t>
            </w:r>
          </w:p>
          <w:p w:rsidR="00C77768" w:rsidRDefault="009403C9">
            <w:pPr>
              <w:spacing w:line="400" w:lineRule="exact"/>
              <w:ind w:firstLineChars="0" w:firstLine="0"/>
              <w:jc w:val="center"/>
              <w:rPr>
                <w:rFonts w:ascii="宋体" w:cs="Arial"/>
                <w:color w:val="000000"/>
              </w:rPr>
            </w:pPr>
            <w:r>
              <w:rPr>
                <w:rFonts w:ascii="宋体" w:hAnsi="宋体" w:cs="Arial" w:hint="eastAsia"/>
                <w:color w:val="000000"/>
              </w:rPr>
              <w:t>时间</w:t>
            </w:r>
          </w:p>
        </w:tc>
        <w:tc>
          <w:tcPr>
            <w:tcW w:w="1260" w:type="dxa"/>
            <w:tcBorders>
              <w:top w:val="single" w:sz="4" w:space="0" w:color="auto"/>
            </w:tcBorders>
            <w:vAlign w:val="center"/>
          </w:tcPr>
          <w:p w:rsidR="00C77768" w:rsidRDefault="009403C9">
            <w:pPr>
              <w:spacing w:line="400" w:lineRule="exact"/>
              <w:ind w:firstLineChars="0" w:firstLine="0"/>
              <w:jc w:val="center"/>
              <w:rPr>
                <w:rFonts w:ascii="宋体" w:cs="Arial"/>
                <w:color w:val="000000"/>
              </w:rPr>
            </w:pPr>
            <w:r>
              <w:rPr>
                <w:rFonts w:ascii="宋体" w:hAnsi="宋体" w:cs="Arial" w:hint="eastAsia"/>
                <w:color w:val="000000"/>
              </w:rPr>
              <w:t>合同</w:t>
            </w:r>
          </w:p>
          <w:p w:rsidR="00C77768" w:rsidRDefault="009403C9">
            <w:pPr>
              <w:spacing w:line="400" w:lineRule="exact"/>
              <w:ind w:firstLineChars="0" w:firstLine="0"/>
              <w:jc w:val="center"/>
              <w:rPr>
                <w:rFonts w:ascii="宋体" w:cs="Arial"/>
                <w:color w:val="000000"/>
              </w:rPr>
            </w:pPr>
            <w:r>
              <w:rPr>
                <w:rFonts w:ascii="宋体" w:hAnsi="宋体" w:cs="Arial" w:hint="eastAsia"/>
                <w:color w:val="000000"/>
              </w:rPr>
              <w:t>金额</w:t>
            </w:r>
          </w:p>
        </w:tc>
        <w:tc>
          <w:tcPr>
            <w:tcW w:w="1850" w:type="dxa"/>
            <w:gridSpan w:val="2"/>
            <w:tcBorders>
              <w:top w:val="single" w:sz="4" w:space="0" w:color="auto"/>
              <w:right w:val="single" w:sz="4" w:space="0" w:color="auto"/>
            </w:tcBorders>
            <w:vAlign w:val="center"/>
          </w:tcPr>
          <w:p w:rsidR="00C77768" w:rsidRDefault="009403C9">
            <w:pPr>
              <w:spacing w:line="400" w:lineRule="exact"/>
              <w:ind w:firstLineChars="0" w:firstLine="0"/>
              <w:jc w:val="center"/>
              <w:rPr>
                <w:rFonts w:ascii="宋体" w:cs="Arial"/>
                <w:color w:val="000000"/>
              </w:rPr>
            </w:pPr>
            <w:r>
              <w:rPr>
                <w:rFonts w:ascii="宋体" w:hAnsi="宋体" w:cs="Arial" w:hint="eastAsia"/>
                <w:color w:val="000000"/>
              </w:rPr>
              <w:t>完成项目</w:t>
            </w:r>
          </w:p>
          <w:p w:rsidR="00C77768" w:rsidRDefault="009403C9">
            <w:pPr>
              <w:spacing w:line="400" w:lineRule="exact"/>
              <w:ind w:firstLineChars="95" w:firstLine="199"/>
              <w:jc w:val="center"/>
              <w:rPr>
                <w:rFonts w:ascii="宋体" w:cs="Arial"/>
                <w:color w:val="000000"/>
              </w:rPr>
            </w:pPr>
            <w:r>
              <w:rPr>
                <w:rFonts w:ascii="宋体" w:hAnsi="宋体" w:cs="Arial" w:hint="eastAsia"/>
                <w:color w:val="000000"/>
              </w:rPr>
              <w:t>质量</w:t>
            </w:r>
          </w:p>
        </w:tc>
        <w:tc>
          <w:tcPr>
            <w:tcW w:w="829" w:type="dxa"/>
            <w:tcBorders>
              <w:top w:val="single" w:sz="4" w:space="0" w:color="auto"/>
              <w:left w:val="single" w:sz="4" w:space="0" w:color="auto"/>
            </w:tcBorders>
            <w:vAlign w:val="center"/>
          </w:tcPr>
          <w:p w:rsidR="00C77768" w:rsidRDefault="009403C9">
            <w:pPr>
              <w:spacing w:line="400" w:lineRule="exact"/>
              <w:ind w:firstLineChars="0" w:firstLine="0"/>
              <w:jc w:val="center"/>
              <w:rPr>
                <w:rFonts w:ascii="宋体" w:cs="Arial"/>
                <w:color w:val="000000"/>
              </w:rPr>
            </w:pPr>
            <w:r>
              <w:rPr>
                <w:rFonts w:ascii="宋体" w:hAnsi="宋体" w:cs="Arial" w:hint="eastAsia"/>
                <w:color w:val="000000"/>
              </w:rPr>
              <w:t>备注</w:t>
            </w:r>
          </w:p>
        </w:tc>
      </w:tr>
      <w:tr w:rsidR="00C77768">
        <w:trPr>
          <w:cantSplit/>
          <w:trHeight w:val="600"/>
          <w:jc w:val="center"/>
        </w:trPr>
        <w:tc>
          <w:tcPr>
            <w:tcW w:w="720" w:type="dxa"/>
            <w:vAlign w:val="center"/>
          </w:tcPr>
          <w:p w:rsidR="00C77768" w:rsidRDefault="00C77768">
            <w:pPr>
              <w:spacing w:line="400" w:lineRule="exact"/>
              <w:ind w:firstLine="420"/>
              <w:jc w:val="center"/>
              <w:rPr>
                <w:rFonts w:ascii="宋体" w:cs="Arial"/>
                <w:color w:val="000000"/>
              </w:rPr>
            </w:pPr>
          </w:p>
        </w:tc>
        <w:tc>
          <w:tcPr>
            <w:tcW w:w="1440" w:type="dxa"/>
            <w:vAlign w:val="center"/>
          </w:tcPr>
          <w:p w:rsidR="00C77768" w:rsidRDefault="00C77768">
            <w:pPr>
              <w:spacing w:line="400" w:lineRule="exact"/>
              <w:ind w:firstLine="420"/>
              <w:jc w:val="center"/>
              <w:rPr>
                <w:rFonts w:ascii="宋体" w:cs="Arial"/>
                <w:color w:val="000000"/>
              </w:rPr>
            </w:pPr>
          </w:p>
        </w:tc>
        <w:tc>
          <w:tcPr>
            <w:tcW w:w="1320" w:type="dxa"/>
            <w:vAlign w:val="center"/>
          </w:tcPr>
          <w:p w:rsidR="00C77768" w:rsidRDefault="00C77768">
            <w:pPr>
              <w:spacing w:line="400" w:lineRule="exact"/>
              <w:ind w:firstLine="420"/>
              <w:jc w:val="center"/>
              <w:rPr>
                <w:rFonts w:ascii="宋体" w:cs="Arial"/>
                <w:color w:val="000000"/>
              </w:rPr>
            </w:pPr>
          </w:p>
        </w:tc>
        <w:tc>
          <w:tcPr>
            <w:tcW w:w="1161" w:type="dxa"/>
            <w:vAlign w:val="center"/>
          </w:tcPr>
          <w:p w:rsidR="00C77768" w:rsidRDefault="00C77768">
            <w:pPr>
              <w:spacing w:line="400" w:lineRule="exact"/>
              <w:ind w:firstLine="420"/>
              <w:jc w:val="center"/>
              <w:rPr>
                <w:rFonts w:ascii="宋体" w:cs="Arial"/>
                <w:color w:val="000000"/>
              </w:rPr>
            </w:pPr>
          </w:p>
        </w:tc>
        <w:tc>
          <w:tcPr>
            <w:tcW w:w="1260" w:type="dxa"/>
            <w:vAlign w:val="center"/>
          </w:tcPr>
          <w:p w:rsidR="00C77768" w:rsidRDefault="00C77768">
            <w:pPr>
              <w:spacing w:line="400" w:lineRule="exact"/>
              <w:ind w:firstLine="420"/>
              <w:jc w:val="center"/>
              <w:rPr>
                <w:rFonts w:ascii="宋体" w:cs="Arial"/>
                <w:color w:val="000000"/>
              </w:rPr>
            </w:pPr>
          </w:p>
        </w:tc>
        <w:tc>
          <w:tcPr>
            <w:tcW w:w="1850" w:type="dxa"/>
            <w:gridSpan w:val="2"/>
            <w:tcBorders>
              <w:right w:val="single" w:sz="4" w:space="0" w:color="auto"/>
            </w:tcBorders>
            <w:vAlign w:val="center"/>
          </w:tcPr>
          <w:p w:rsidR="00C77768" w:rsidRDefault="00C77768">
            <w:pPr>
              <w:spacing w:line="400" w:lineRule="exact"/>
              <w:ind w:firstLine="420"/>
              <w:jc w:val="center"/>
              <w:rPr>
                <w:rFonts w:ascii="宋体" w:cs="Arial"/>
                <w:color w:val="000000"/>
              </w:rPr>
            </w:pPr>
          </w:p>
        </w:tc>
        <w:tc>
          <w:tcPr>
            <w:tcW w:w="829" w:type="dxa"/>
            <w:tcBorders>
              <w:left w:val="single" w:sz="4" w:space="0" w:color="auto"/>
            </w:tcBorders>
            <w:vAlign w:val="center"/>
          </w:tcPr>
          <w:p w:rsidR="00C77768" w:rsidRDefault="00C77768">
            <w:pPr>
              <w:spacing w:line="400" w:lineRule="exact"/>
              <w:ind w:firstLine="420"/>
              <w:jc w:val="center"/>
              <w:rPr>
                <w:rFonts w:ascii="宋体" w:cs="Arial"/>
                <w:color w:val="000000"/>
              </w:rPr>
            </w:pPr>
          </w:p>
          <w:p w:rsidR="00C77768" w:rsidRDefault="00C77768">
            <w:pPr>
              <w:spacing w:line="400" w:lineRule="exact"/>
              <w:ind w:firstLineChars="0" w:firstLine="0"/>
              <w:rPr>
                <w:rFonts w:ascii="宋体" w:cs="Arial"/>
                <w:color w:val="000000"/>
              </w:rPr>
            </w:pPr>
          </w:p>
        </w:tc>
      </w:tr>
      <w:tr w:rsidR="00C77768">
        <w:trPr>
          <w:cantSplit/>
          <w:trHeight w:val="600"/>
          <w:jc w:val="center"/>
        </w:trPr>
        <w:tc>
          <w:tcPr>
            <w:tcW w:w="720" w:type="dxa"/>
            <w:vAlign w:val="center"/>
          </w:tcPr>
          <w:p w:rsidR="00C77768" w:rsidRDefault="00C77768">
            <w:pPr>
              <w:spacing w:line="400" w:lineRule="exact"/>
              <w:ind w:firstLine="420"/>
              <w:jc w:val="center"/>
              <w:rPr>
                <w:rFonts w:ascii="宋体" w:cs="Arial"/>
                <w:color w:val="000000"/>
              </w:rPr>
            </w:pPr>
          </w:p>
        </w:tc>
        <w:tc>
          <w:tcPr>
            <w:tcW w:w="1440" w:type="dxa"/>
            <w:vAlign w:val="center"/>
          </w:tcPr>
          <w:p w:rsidR="00C77768" w:rsidRDefault="00C77768">
            <w:pPr>
              <w:spacing w:line="400" w:lineRule="exact"/>
              <w:ind w:firstLine="420"/>
              <w:jc w:val="center"/>
              <w:rPr>
                <w:rFonts w:ascii="宋体" w:cs="Arial"/>
                <w:color w:val="000000"/>
              </w:rPr>
            </w:pPr>
          </w:p>
        </w:tc>
        <w:tc>
          <w:tcPr>
            <w:tcW w:w="1320" w:type="dxa"/>
            <w:vAlign w:val="center"/>
          </w:tcPr>
          <w:p w:rsidR="00C77768" w:rsidRDefault="00C77768">
            <w:pPr>
              <w:spacing w:line="400" w:lineRule="exact"/>
              <w:ind w:firstLine="420"/>
              <w:jc w:val="center"/>
              <w:rPr>
                <w:rFonts w:ascii="宋体" w:cs="Arial"/>
                <w:color w:val="000000"/>
              </w:rPr>
            </w:pPr>
          </w:p>
        </w:tc>
        <w:tc>
          <w:tcPr>
            <w:tcW w:w="1161" w:type="dxa"/>
            <w:vAlign w:val="center"/>
          </w:tcPr>
          <w:p w:rsidR="00C77768" w:rsidRDefault="00C77768">
            <w:pPr>
              <w:spacing w:line="400" w:lineRule="exact"/>
              <w:ind w:firstLine="420"/>
              <w:jc w:val="center"/>
              <w:rPr>
                <w:rFonts w:ascii="宋体" w:cs="Arial"/>
                <w:color w:val="000000"/>
              </w:rPr>
            </w:pPr>
          </w:p>
        </w:tc>
        <w:tc>
          <w:tcPr>
            <w:tcW w:w="1260" w:type="dxa"/>
            <w:vAlign w:val="center"/>
          </w:tcPr>
          <w:p w:rsidR="00C77768" w:rsidRDefault="00C77768">
            <w:pPr>
              <w:spacing w:line="400" w:lineRule="exact"/>
              <w:ind w:firstLine="420"/>
              <w:jc w:val="center"/>
              <w:rPr>
                <w:rFonts w:ascii="宋体" w:cs="Arial"/>
                <w:color w:val="000000"/>
              </w:rPr>
            </w:pPr>
          </w:p>
        </w:tc>
        <w:tc>
          <w:tcPr>
            <w:tcW w:w="1850" w:type="dxa"/>
            <w:gridSpan w:val="2"/>
            <w:tcBorders>
              <w:right w:val="single" w:sz="4" w:space="0" w:color="auto"/>
            </w:tcBorders>
            <w:vAlign w:val="center"/>
          </w:tcPr>
          <w:p w:rsidR="00C77768" w:rsidRDefault="00C77768">
            <w:pPr>
              <w:spacing w:line="400" w:lineRule="exact"/>
              <w:ind w:firstLine="420"/>
              <w:jc w:val="center"/>
              <w:rPr>
                <w:rFonts w:ascii="宋体" w:cs="Arial"/>
                <w:color w:val="000000"/>
              </w:rPr>
            </w:pPr>
          </w:p>
        </w:tc>
        <w:tc>
          <w:tcPr>
            <w:tcW w:w="829" w:type="dxa"/>
            <w:tcBorders>
              <w:left w:val="single" w:sz="4" w:space="0" w:color="auto"/>
            </w:tcBorders>
            <w:vAlign w:val="center"/>
          </w:tcPr>
          <w:p w:rsidR="00C77768" w:rsidRDefault="00C77768">
            <w:pPr>
              <w:spacing w:line="400" w:lineRule="exact"/>
              <w:ind w:firstLineChars="0" w:firstLine="0"/>
              <w:rPr>
                <w:rFonts w:ascii="宋体" w:cs="Arial"/>
                <w:color w:val="000000"/>
              </w:rPr>
            </w:pPr>
          </w:p>
        </w:tc>
      </w:tr>
      <w:tr w:rsidR="00C77768">
        <w:trPr>
          <w:cantSplit/>
          <w:trHeight w:val="600"/>
          <w:jc w:val="center"/>
        </w:trPr>
        <w:tc>
          <w:tcPr>
            <w:tcW w:w="720" w:type="dxa"/>
            <w:vAlign w:val="center"/>
          </w:tcPr>
          <w:p w:rsidR="00C77768" w:rsidRDefault="00C77768">
            <w:pPr>
              <w:spacing w:line="400" w:lineRule="exact"/>
              <w:ind w:firstLine="420"/>
              <w:jc w:val="center"/>
              <w:rPr>
                <w:rFonts w:ascii="宋体" w:cs="Arial"/>
                <w:color w:val="000000"/>
              </w:rPr>
            </w:pPr>
          </w:p>
        </w:tc>
        <w:tc>
          <w:tcPr>
            <w:tcW w:w="1440" w:type="dxa"/>
            <w:vAlign w:val="center"/>
          </w:tcPr>
          <w:p w:rsidR="00C77768" w:rsidRDefault="00C77768">
            <w:pPr>
              <w:spacing w:line="400" w:lineRule="exact"/>
              <w:ind w:firstLine="420"/>
              <w:jc w:val="center"/>
              <w:rPr>
                <w:rFonts w:ascii="宋体" w:cs="Arial"/>
                <w:color w:val="000000"/>
              </w:rPr>
            </w:pPr>
          </w:p>
        </w:tc>
        <w:tc>
          <w:tcPr>
            <w:tcW w:w="1320" w:type="dxa"/>
            <w:vAlign w:val="center"/>
          </w:tcPr>
          <w:p w:rsidR="00C77768" w:rsidRDefault="00C77768">
            <w:pPr>
              <w:spacing w:line="400" w:lineRule="exact"/>
              <w:ind w:firstLine="420"/>
              <w:jc w:val="center"/>
              <w:rPr>
                <w:rFonts w:ascii="宋体" w:cs="Arial"/>
                <w:color w:val="000000"/>
              </w:rPr>
            </w:pPr>
          </w:p>
        </w:tc>
        <w:tc>
          <w:tcPr>
            <w:tcW w:w="1161" w:type="dxa"/>
            <w:vAlign w:val="center"/>
          </w:tcPr>
          <w:p w:rsidR="00C77768" w:rsidRDefault="00C77768">
            <w:pPr>
              <w:spacing w:line="400" w:lineRule="exact"/>
              <w:ind w:firstLine="420"/>
              <w:jc w:val="center"/>
              <w:rPr>
                <w:rFonts w:ascii="宋体" w:cs="Arial"/>
                <w:color w:val="000000"/>
              </w:rPr>
            </w:pPr>
          </w:p>
        </w:tc>
        <w:tc>
          <w:tcPr>
            <w:tcW w:w="1260" w:type="dxa"/>
            <w:vAlign w:val="center"/>
          </w:tcPr>
          <w:p w:rsidR="00C77768" w:rsidRDefault="00C77768">
            <w:pPr>
              <w:spacing w:line="400" w:lineRule="exact"/>
              <w:ind w:firstLine="420"/>
              <w:jc w:val="center"/>
              <w:rPr>
                <w:rFonts w:ascii="宋体" w:cs="Arial"/>
                <w:color w:val="000000"/>
              </w:rPr>
            </w:pPr>
          </w:p>
        </w:tc>
        <w:tc>
          <w:tcPr>
            <w:tcW w:w="1850" w:type="dxa"/>
            <w:gridSpan w:val="2"/>
            <w:tcBorders>
              <w:right w:val="single" w:sz="4" w:space="0" w:color="auto"/>
            </w:tcBorders>
            <w:vAlign w:val="center"/>
          </w:tcPr>
          <w:p w:rsidR="00C77768" w:rsidRDefault="00C77768">
            <w:pPr>
              <w:spacing w:line="400" w:lineRule="exact"/>
              <w:ind w:firstLine="420"/>
              <w:jc w:val="center"/>
              <w:rPr>
                <w:rFonts w:ascii="宋体" w:cs="Arial"/>
                <w:color w:val="000000"/>
              </w:rPr>
            </w:pPr>
          </w:p>
        </w:tc>
        <w:tc>
          <w:tcPr>
            <w:tcW w:w="829" w:type="dxa"/>
            <w:tcBorders>
              <w:left w:val="single" w:sz="4" w:space="0" w:color="auto"/>
            </w:tcBorders>
            <w:vAlign w:val="center"/>
          </w:tcPr>
          <w:p w:rsidR="00C77768" w:rsidRDefault="00C77768">
            <w:pPr>
              <w:spacing w:line="400" w:lineRule="exact"/>
              <w:ind w:firstLineChars="0" w:firstLine="0"/>
              <w:rPr>
                <w:rFonts w:ascii="宋体" w:cs="Arial"/>
                <w:color w:val="000000"/>
              </w:rPr>
            </w:pPr>
          </w:p>
        </w:tc>
      </w:tr>
      <w:tr w:rsidR="00C77768">
        <w:trPr>
          <w:cantSplit/>
          <w:trHeight w:val="600"/>
          <w:jc w:val="center"/>
        </w:trPr>
        <w:tc>
          <w:tcPr>
            <w:tcW w:w="720" w:type="dxa"/>
            <w:vAlign w:val="center"/>
          </w:tcPr>
          <w:p w:rsidR="00C77768" w:rsidRDefault="00C77768">
            <w:pPr>
              <w:spacing w:line="400" w:lineRule="exact"/>
              <w:ind w:firstLine="420"/>
              <w:jc w:val="center"/>
              <w:rPr>
                <w:rFonts w:ascii="宋体" w:cs="Arial"/>
                <w:color w:val="000000"/>
              </w:rPr>
            </w:pPr>
          </w:p>
        </w:tc>
        <w:tc>
          <w:tcPr>
            <w:tcW w:w="1440" w:type="dxa"/>
            <w:tcBorders>
              <w:right w:val="single" w:sz="4" w:space="0" w:color="auto"/>
            </w:tcBorders>
            <w:vAlign w:val="center"/>
          </w:tcPr>
          <w:p w:rsidR="00C77768" w:rsidRDefault="00C77768">
            <w:pPr>
              <w:spacing w:line="400" w:lineRule="exact"/>
              <w:ind w:firstLine="420"/>
              <w:jc w:val="center"/>
              <w:rPr>
                <w:rFonts w:ascii="宋体" w:cs="Arial"/>
                <w:color w:val="000000"/>
              </w:rPr>
            </w:pPr>
          </w:p>
        </w:tc>
        <w:tc>
          <w:tcPr>
            <w:tcW w:w="1320" w:type="dxa"/>
            <w:tcBorders>
              <w:left w:val="single" w:sz="4" w:space="0" w:color="auto"/>
            </w:tcBorders>
            <w:vAlign w:val="center"/>
          </w:tcPr>
          <w:p w:rsidR="00C77768" w:rsidRDefault="00C77768">
            <w:pPr>
              <w:spacing w:line="400" w:lineRule="exact"/>
              <w:ind w:firstLine="420"/>
              <w:jc w:val="center"/>
              <w:rPr>
                <w:rFonts w:ascii="宋体" w:cs="Arial"/>
                <w:color w:val="000000"/>
              </w:rPr>
            </w:pPr>
          </w:p>
        </w:tc>
        <w:tc>
          <w:tcPr>
            <w:tcW w:w="1161" w:type="dxa"/>
            <w:vAlign w:val="center"/>
          </w:tcPr>
          <w:p w:rsidR="00C77768" w:rsidRDefault="00C77768">
            <w:pPr>
              <w:spacing w:line="400" w:lineRule="exact"/>
              <w:ind w:firstLine="420"/>
              <w:jc w:val="center"/>
              <w:rPr>
                <w:rFonts w:ascii="宋体" w:cs="Arial"/>
                <w:color w:val="000000"/>
              </w:rPr>
            </w:pPr>
          </w:p>
        </w:tc>
        <w:tc>
          <w:tcPr>
            <w:tcW w:w="1260" w:type="dxa"/>
            <w:vAlign w:val="center"/>
          </w:tcPr>
          <w:p w:rsidR="00C77768" w:rsidRDefault="00C77768">
            <w:pPr>
              <w:spacing w:line="400" w:lineRule="exact"/>
              <w:ind w:firstLine="420"/>
              <w:jc w:val="center"/>
              <w:rPr>
                <w:rFonts w:ascii="宋体" w:cs="Arial"/>
                <w:color w:val="000000"/>
              </w:rPr>
            </w:pPr>
          </w:p>
        </w:tc>
        <w:tc>
          <w:tcPr>
            <w:tcW w:w="1850" w:type="dxa"/>
            <w:gridSpan w:val="2"/>
            <w:tcBorders>
              <w:right w:val="single" w:sz="4" w:space="0" w:color="auto"/>
            </w:tcBorders>
            <w:vAlign w:val="center"/>
          </w:tcPr>
          <w:p w:rsidR="00C77768" w:rsidRDefault="00C77768">
            <w:pPr>
              <w:spacing w:line="400" w:lineRule="exact"/>
              <w:ind w:firstLine="420"/>
              <w:jc w:val="center"/>
              <w:rPr>
                <w:rFonts w:ascii="宋体" w:cs="Arial"/>
                <w:color w:val="000000"/>
              </w:rPr>
            </w:pPr>
          </w:p>
        </w:tc>
        <w:tc>
          <w:tcPr>
            <w:tcW w:w="829" w:type="dxa"/>
            <w:tcBorders>
              <w:left w:val="single" w:sz="4" w:space="0" w:color="auto"/>
            </w:tcBorders>
            <w:vAlign w:val="center"/>
          </w:tcPr>
          <w:p w:rsidR="00C77768" w:rsidRDefault="00C77768">
            <w:pPr>
              <w:spacing w:line="400" w:lineRule="exact"/>
              <w:ind w:firstLine="420"/>
              <w:jc w:val="center"/>
              <w:rPr>
                <w:rFonts w:ascii="宋体" w:cs="Arial"/>
                <w:color w:val="000000"/>
              </w:rPr>
            </w:pPr>
          </w:p>
        </w:tc>
      </w:tr>
      <w:tr w:rsidR="00C77768">
        <w:trPr>
          <w:cantSplit/>
          <w:trHeight w:val="600"/>
          <w:jc w:val="center"/>
        </w:trPr>
        <w:tc>
          <w:tcPr>
            <w:tcW w:w="720" w:type="dxa"/>
            <w:tcBorders>
              <w:right w:val="single" w:sz="4" w:space="0" w:color="auto"/>
            </w:tcBorders>
            <w:vAlign w:val="center"/>
          </w:tcPr>
          <w:p w:rsidR="00C77768" w:rsidRDefault="00C77768">
            <w:pPr>
              <w:spacing w:line="400" w:lineRule="exact"/>
              <w:ind w:firstLine="420"/>
              <w:rPr>
                <w:rFonts w:ascii="宋体" w:cs="Arial"/>
                <w:color w:val="000000"/>
              </w:rPr>
            </w:pPr>
          </w:p>
        </w:tc>
        <w:tc>
          <w:tcPr>
            <w:tcW w:w="1440" w:type="dxa"/>
            <w:tcBorders>
              <w:left w:val="single" w:sz="4" w:space="0" w:color="auto"/>
              <w:right w:val="single" w:sz="4" w:space="0" w:color="auto"/>
            </w:tcBorders>
            <w:vAlign w:val="center"/>
          </w:tcPr>
          <w:p w:rsidR="00C77768" w:rsidRDefault="00C77768">
            <w:pPr>
              <w:spacing w:line="400" w:lineRule="exact"/>
              <w:ind w:firstLine="420"/>
              <w:rPr>
                <w:rFonts w:ascii="宋体" w:cs="Arial"/>
                <w:color w:val="000000"/>
              </w:rPr>
            </w:pPr>
          </w:p>
        </w:tc>
        <w:tc>
          <w:tcPr>
            <w:tcW w:w="1320" w:type="dxa"/>
            <w:tcBorders>
              <w:left w:val="single" w:sz="4" w:space="0" w:color="auto"/>
              <w:right w:val="single" w:sz="4" w:space="0" w:color="auto"/>
            </w:tcBorders>
            <w:vAlign w:val="center"/>
          </w:tcPr>
          <w:p w:rsidR="00C77768" w:rsidRDefault="00C77768">
            <w:pPr>
              <w:spacing w:line="400" w:lineRule="exact"/>
              <w:ind w:firstLine="420"/>
              <w:rPr>
                <w:rFonts w:ascii="宋体" w:cs="Arial"/>
                <w:color w:val="000000"/>
              </w:rPr>
            </w:pPr>
          </w:p>
        </w:tc>
        <w:tc>
          <w:tcPr>
            <w:tcW w:w="1161" w:type="dxa"/>
            <w:tcBorders>
              <w:left w:val="single" w:sz="4" w:space="0" w:color="auto"/>
              <w:right w:val="single" w:sz="4" w:space="0" w:color="auto"/>
            </w:tcBorders>
            <w:vAlign w:val="center"/>
          </w:tcPr>
          <w:p w:rsidR="00C77768" w:rsidRDefault="00C77768">
            <w:pPr>
              <w:spacing w:line="400" w:lineRule="exact"/>
              <w:ind w:firstLine="420"/>
              <w:rPr>
                <w:rFonts w:ascii="宋体" w:cs="Arial"/>
                <w:color w:val="000000"/>
              </w:rPr>
            </w:pPr>
          </w:p>
        </w:tc>
        <w:tc>
          <w:tcPr>
            <w:tcW w:w="1269" w:type="dxa"/>
            <w:gridSpan w:val="2"/>
            <w:tcBorders>
              <w:left w:val="single" w:sz="4" w:space="0" w:color="auto"/>
              <w:right w:val="single" w:sz="4" w:space="0" w:color="auto"/>
            </w:tcBorders>
            <w:vAlign w:val="center"/>
          </w:tcPr>
          <w:p w:rsidR="00C77768" w:rsidRDefault="00C77768">
            <w:pPr>
              <w:spacing w:line="400" w:lineRule="exact"/>
              <w:ind w:firstLine="420"/>
              <w:rPr>
                <w:rFonts w:ascii="宋体" w:cs="Arial"/>
                <w:color w:val="000000"/>
              </w:rPr>
            </w:pPr>
          </w:p>
        </w:tc>
        <w:tc>
          <w:tcPr>
            <w:tcW w:w="1841" w:type="dxa"/>
            <w:tcBorders>
              <w:left w:val="single" w:sz="4" w:space="0" w:color="auto"/>
              <w:right w:val="single" w:sz="4" w:space="0" w:color="auto"/>
            </w:tcBorders>
            <w:vAlign w:val="center"/>
          </w:tcPr>
          <w:p w:rsidR="00C77768" w:rsidRDefault="00C77768">
            <w:pPr>
              <w:spacing w:line="400" w:lineRule="exact"/>
              <w:ind w:firstLine="420"/>
              <w:rPr>
                <w:rFonts w:ascii="宋体" w:cs="Arial"/>
                <w:color w:val="000000"/>
              </w:rPr>
            </w:pPr>
          </w:p>
        </w:tc>
        <w:tc>
          <w:tcPr>
            <w:tcW w:w="829" w:type="dxa"/>
            <w:tcBorders>
              <w:left w:val="single" w:sz="4" w:space="0" w:color="auto"/>
            </w:tcBorders>
            <w:vAlign w:val="center"/>
          </w:tcPr>
          <w:p w:rsidR="00C77768" w:rsidRDefault="00C77768">
            <w:pPr>
              <w:spacing w:line="400" w:lineRule="exact"/>
              <w:ind w:firstLine="420"/>
              <w:rPr>
                <w:rFonts w:ascii="宋体" w:cs="Arial"/>
                <w:color w:val="000000"/>
              </w:rPr>
            </w:pPr>
          </w:p>
        </w:tc>
      </w:tr>
      <w:tr w:rsidR="00C77768">
        <w:trPr>
          <w:cantSplit/>
          <w:trHeight w:val="600"/>
          <w:jc w:val="center"/>
        </w:trPr>
        <w:tc>
          <w:tcPr>
            <w:tcW w:w="720" w:type="dxa"/>
            <w:vAlign w:val="center"/>
          </w:tcPr>
          <w:p w:rsidR="00C77768" w:rsidRDefault="00C77768">
            <w:pPr>
              <w:spacing w:line="400" w:lineRule="exact"/>
              <w:ind w:firstLine="420"/>
              <w:rPr>
                <w:rFonts w:ascii="宋体" w:cs="Arial"/>
                <w:color w:val="000000"/>
              </w:rPr>
            </w:pPr>
          </w:p>
        </w:tc>
        <w:tc>
          <w:tcPr>
            <w:tcW w:w="1440" w:type="dxa"/>
            <w:vAlign w:val="center"/>
          </w:tcPr>
          <w:p w:rsidR="00C77768" w:rsidRDefault="00C77768">
            <w:pPr>
              <w:spacing w:line="400" w:lineRule="exact"/>
              <w:ind w:firstLine="420"/>
              <w:rPr>
                <w:rFonts w:ascii="宋体" w:cs="Arial"/>
                <w:color w:val="000000"/>
              </w:rPr>
            </w:pPr>
          </w:p>
        </w:tc>
        <w:tc>
          <w:tcPr>
            <w:tcW w:w="1320" w:type="dxa"/>
            <w:vAlign w:val="center"/>
          </w:tcPr>
          <w:p w:rsidR="00C77768" w:rsidRDefault="00C77768">
            <w:pPr>
              <w:spacing w:line="400" w:lineRule="exact"/>
              <w:ind w:firstLine="420"/>
              <w:rPr>
                <w:rFonts w:ascii="宋体" w:cs="Arial"/>
                <w:color w:val="000000"/>
              </w:rPr>
            </w:pPr>
          </w:p>
        </w:tc>
        <w:tc>
          <w:tcPr>
            <w:tcW w:w="1161" w:type="dxa"/>
            <w:vAlign w:val="center"/>
          </w:tcPr>
          <w:p w:rsidR="00C77768" w:rsidRDefault="00C77768">
            <w:pPr>
              <w:spacing w:line="400" w:lineRule="exact"/>
              <w:ind w:firstLine="420"/>
              <w:rPr>
                <w:rFonts w:ascii="宋体" w:cs="Arial"/>
                <w:color w:val="000000"/>
              </w:rPr>
            </w:pPr>
          </w:p>
        </w:tc>
        <w:tc>
          <w:tcPr>
            <w:tcW w:w="1269" w:type="dxa"/>
            <w:gridSpan w:val="2"/>
            <w:tcBorders>
              <w:right w:val="single" w:sz="4" w:space="0" w:color="auto"/>
            </w:tcBorders>
            <w:vAlign w:val="center"/>
          </w:tcPr>
          <w:p w:rsidR="00C77768" w:rsidRDefault="00C77768">
            <w:pPr>
              <w:spacing w:line="400" w:lineRule="exact"/>
              <w:ind w:firstLine="420"/>
              <w:rPr>
                <w:rFonts w:ascii="宋体" w:cs="Arial"/>
                <w:color w:val="000000"/>
              </w:rPr>
            </w:pPr>
          </w:p>
        </w:tc>
        <w:tc>
          <w:tcPr>
            <w:tcW w:w="1841" w:type="dxa"/>
            <w:tcBorders>
              <w:left w:val="single" w:sz="4" w:space="0" w:color="auto"/>
              <w:right w:val="single" w:sz="4" w:space="0" w:color="auto"/>
            </w:tcBorders>
            <w:vAlign w:val="center"/>
          </w:tcPr>
          <w:p w:rsidR="00C77768" w:rsidRDefault="00C77768">
            <w:pPr>
              <w:spacing w:line="400" w:lineRule="exact"/>
              <w:ind w:firstLine="420"/>
              <w:rPr>
                <w:rFonts w:ascii="宋体" w:cs="Arial"/>
                <w:color w:val="000000"/>
              </w:rPr>
            </w:pPr>
          </w:p>
        </w:tc>
        <w:tc>
          <w:tcPr>
            <w:tcW w:w="829" w:type="dxa"/>
            <w:tcBorders>
              <w:left w:val="single" w:sz="4" w:space="0" w:color="auto"/>
            </w:tcBorders>
            <w:vAlign w:val="center"/>
          </w:tcPr>
          <w:p w:rsidR="00C77768" w:rsidRDefault="00C77768">
            <w:pPr>
              <w:spacing w:line="400" w:lineRule="exact"/>
              <w:ind w:firstLine="420"/>
              <w:rPr>
                <w:rFonts w:ascii="宋体" w:cs="Arial"/>
                <w:color w:val="000000"/>
              </w:rPr>
            </w:pPr>
          </w:p>
        </w:tc>
      </w:tr>
      <w:tr w:rsidR="00C77768">
        <w:trPr>
          <w:cantSplit/>
          <w:trHeight w:val="600"/>
          <w:jc w:val="center"/>
        </w:trPr>
        <w:tc>
          <w:tcPr>
            <w:tcW w:w="720" w:type="dxa"/>
            <w:tcBorders>
              <w:bottom w:val="single" w:sz="4" w:space="0" w:color="auto"/>
            </w:tcBorders>
            <w:vAlign w:val="center"/>
          </w:tcPr>
          <w:p w:rsidR="00C77768" w:rsidRDefault="00C77768">
            <w:pPr>
              <w:spacing w:line="400" w:lineRule="exact"/>
              <w:ind w:firstLine="420"/>
              <w:jc w:val="center"/>
              <w:rPr>
                <w:rFonts w:ascii="宋体" w:cs="Arial"/>
                <w:color w:val="000000"/>
              </w:rPr>
            </w:pPr>
          </w:p>
        </w:tc>
        <w:tc>
          <w:tcPr>
            <w:tcW w:w="1440" w:type="dxa"/>
            <w:tcBorders>
              <w:bottom w:val="single" w:sz="4" w:space="0" w:color="auto"/>
            </w:tcBorders>
            <w:vAlign w:val="center"/>
          </w:tcPr>
          <w:p w:rsidR="00C77768" w:rsidRDefault="00C77768">
            <w:pPr>
              <w:spacing w:line="400" w:lineRule="exact"/>
              <w:ind w:firstLine="420"/>
              <w:jc w:val="center"/>
              <w:rPr>
                <w:rFonts w:ascii="宋体" w:cs="Arial"/>
                <w:color w:val="000000"/>
              </w:rPr>
            </w:pPr>
          </w:p>
        </w:tc>
        <w:tc>
          <w:tcPr>
            <w:tcW w:w="1320" w:type="dxa"/>
            <w:tcBorders>
              <w:bottom w:val="single" w:sz="4" w:space="0" w:color="auto"/>
            </w:tcBorders>
            <w:vAlign w:val="center"/>
          </w:tcPr>
          <w:p w:rsidR="00C77768" w:rsidRDefault="00C77768">
            <w:pPr>
              <w:spacing w:line="400" w:lineRule="exact"/>
              <w:ind w:firstLine="420"/>
              <w:jc w:val="center"/>
              <w:rPr>
                <w:rFonts w:ascii="宋体" w:cs="Arial"/>
                <w:color w:val="000000"/>
              </w:rPr>
            </w:pPr>
          </w:p>
        </w:tc>
        <w:tc>
          <w:tcPr>
            <w:tcW w:w="1161" w:type="dxa"/>
            <w:tcBorders>
              <w:bottom w:val="single" w:sz="4" w:space="0" w:color="auto"/>
            </w:tcBorders>
            <w:vAlign w:val="center"/>
          </w:tcPr>
          <w:p w:rsidR="00C77768" w:rsidRDefault="00C77768">
            <w:pPr>
              <w:spacing w:line="400" w:lineRule="exact"/>
              <w:ind w:firstLine="420"/>
              <w:jc w:val="center"/>
              <w:rPr>
                <w:rFonts w:ascii="宋体" w:cs="Arial"/>
                <w:color w:val="000000"/>
              </w:rPr>
            </w:pPr>
          </w:p>
        </w:tc>
        <w:tc>
          <w:tcPr>
            <w:tcW w:w="1269" w:type="dxa"/>
            <w:gridSpan w:val="2"/>
            <w:tcBorders>
              <w:bottom w:val="single" w:sz="4" w:space="0" w:color="auto"/>
              <w:right w:val="single" w:sz="4" w:space="0" w:color="auto"/>
            </w:tcBorders>
            <w:vAlign w:val="center"/>
          </w:tcPr>
          <w:p w:rsidR="00C77768" w:rsidRDefault="00C77768">
            <w:pPr>
              <w:spacing w:line="400" w:lineRule="exact"/>
              <w:ind w:firstLine="420"/>
              <w:jc w:val="center"/>
              <w:rPr>
                <w:rFonts w:ascii="宋体" w:cs="Arial"/>
                <w:color w:val="000000"/>
              </w:rPr>
            </w:pPr>
          </w:p>
        </w:tc>
        <w:tc>
          <w:tcPr>
            <w:tcW w:w="1841" w:type="dxa"/>
            <w:tcBorders>
              <w:left w:val="single" w:sz="4" w:space="0" w:color="auto"/>
              <w:bottom w:val="single" w:sz="4" w:space="0" w:color="auto"/>
              <w:right w:val="single" w:sz="4" w:space="0" w:color="auto"/>
            </w:tcBorders>
            <w:vAlign w:val="center"/>
          </w:tcPr>
          <w:p w:rsidR="00C77768" w:rsidRDefault="00C77768">
            <w:pPr>
              <w:spacing w:line="400" w:lineRule="exact"/>
              <w:ind w:firstLine="420"/>
              <w:jc w:val="center"/>
              <w:rPr>
                <w:rFonts w:ascii="宋体" w:cs="Arial"/>
                <w:color w:val="000000"/>
              </w:rPr>
            </w:pPr>
          </w:p>
        </w:tc>
        <w:tc>
          <w:tcPr>
            <w:tcW w:w="829" w:type="dxa"/>
            <w:tcBorders>
              <w:left w:val="single" w:sz="4" w:space="0" w:color="auto"/>
              <w:bottom w:val="single" w:sz="4" w:space="0" w:color="auto"/>
            </w:tcBorders>
            <w:vAlign w:val="center"/>
          </w:tcPr>
          <w:p w:rsidR="00C77768" w:rsidRDefault="00C77768">
            <w:pPr>
              <w:spacing w:line="400" w:lineRule="exact"/>
              <w:ind w:firstLine="420"/>
              <w:jc w:val="center"/>
              <w:rPr>
                <w:rFonts w:ascii="宋体" w:cs="Arial"/>
                <w:color w:val="000000"/>
              </w:rPr>
            </w:pPr>
          </w:p>
        </w:tc>
      </w:tr>
    </w:tbl>
    <w:p w:rsidR="00C77768" w:rsidRDefault="00C77768">
      <w:pPr>
        <w:ind w:firstLine="420"/>
        <w:rPr>
          <w:rFonts w:ascii="宋体"/>
          <w:color w:val="000000"/>
        </w:rPr>
      </w:pPr>
    </w:p>
    <w:p w:rsidR="00C77768" w:rsidRDefault="00C77768">
      <w:pPr>
        <w:ind w:firstLine="480"/>
        <w:jc w:val="left"/>
        <w:rPr>
          <w:rFonts w:ascii="宋体"/>
          <w:color w:val="000000"/>
          <w:sz w:val="24"/>
          <w:szCs w:val="24"/>
        </w:rPr>
      </w:pPr>
    </w:p>
    <w:p w:rsidR="00C77768" w:rsidRDefault="009403C9">
      <w:pPr>
        <w:ind w:firstLine="480"/>
        <w:jc w:val="left"/>
        <w:rPr>
          <w:rFonts w:ascii="宋体"/>
          <w:color w:val="000000"/>
          <w:sz w:val="24"/>
          <w:szCs w:val="24"/>
        </w:rPr>
      </w:pPr>
      <w:r>
        <w:rPr>
          <w:rFonts w:ascii="宋体" w:hAnsi="宋体" w:hint="eastAsia"/>
          <w:color w:val="000000"/>
          <w:sz w:val="24"/>
          <w:szCs w:val="24"/>
        </w:rPr>
        <w:t>投标供应商名称（盖章）</w:t>
      </w:r>
      <w:r>
        <w:rPr>
          <w:rFonts w:ascii="宋体" w:hAnsi="宋体"/>
          <w:color w:val="000000"/>
          <w:sz w:val="24"/>
          <w:szCs w:val="24"/>
        </w:rPr>
        <w:t>:</w:t>
      </w:r>
    </w:p>
    <w:p w:rsidR="00C77768" w:rsidRDefault="00C77768">
      <w:pPr>
        <w:ind w:firstLine="480"/>
        <w:jc w:val="left"/>
        <w:rPr>
          <w:rFonts w:ascii="宋体"/>
          <w:color w:val="000000"/>
          <w:sz w:val="24"/>
          <w:szCs w:val="24"/>
        </w:rPr>
      </w:pPr>
    </w:p>
    <w:p w:rsidR="00C77768" w:rsidRDefault="009403C9">
      <w:pPr>
        <w:ind w:firstLine="480"/>
        <w:jc w:val="left"/>
        <w:rPr>
          <w:rFonts w:ascii="宋体"/>
          <w:color w:val="000000"/>
          <w:sz w:val="24"/>
          <w:szCs w:val="24"/>
        </w:rPr>
      </w:pPr>
      <w:r>
        <w:rPr>
          <w:rFonts w:ascii="宋体" w:hAnsi="宋体" w:hint="eastAsia"/>
          <w:color w:val="000000"/>
          <w:sz w:val="24"/>
          <w:szCs w:val="24"/>
        </w:rPr>
        <w:t>注：</w:t>
      </w:r>
      <w:r>
        <w:rPr>
          <w:rFonts w:ascii="宋体" w:hAnsi="宋体"/>
          <w:color w:val="000000"/>
          <w:sz w:val="24"/>
          <w:szCs w:val="24"/>
        </w:rPr>
        <w:t>1</w:t>
      </w:r>
      <w:r>
        <w:rPr>
          <w:rFonts w:ascii="宋体" w:hAnsi="宋体" w:hint="eastAsia"/>
          <w:color w:val="000000"/>
          <w:sz w:val="24"/>
          <w:szCs w:val="24"/>
        </w:rPr>
        <w:t>、投标供应商（仅限于投标供应商自己实施的）以上业绩需提供有关书面证明材料。“合同金额”需提供合同复印件；“完成项目质量”需提供合同验收合格或用户单位书面证明材料。</w:t>
      </w:r>
    </w:p>
    <w:p w:rsidR="00C77768" w:rsidRDefault="009403C9">
      <w:pPr>
        <w:ind w:firstLine="480"/>
        <w:jc w:val="left"/>
        <w:rPr>
          <w:rFonts w:ascii="宋体"/>
          <w:color w:val="000000"/>
          <w:sz w:val="24"/>
          <w:szCs w:val="24"/>
        </w:rPr>
      </w:pPr>
      <w:r>
        <w:rPr>
          <w:rFonts w:ascii="宋体" w:hAnsi="宋体"/>
          <w:color w:val="000000"/>
          <w:sz w:val="24"/>
          <w:szCs w:val="24"/>
        </w:rPr>
        <w:t>2</w:t>
      </w:r>
      <w:r>
        <w:rPr>
          <w:rFonts w:ascii="宋体" w:hAnsi="宋体" w:hint="eastAsia"/>
          <w:color w:val="000000"/>
          <w:sz w:val="24"/>
          <w:szCs w:val="24"/>
        </w:rPr>
        <w:t>、此表行数不够填写，请自行增加。</w:t>
      </w:r>
    </w:p>
    <w:p w:rsidR="00C77768" w:rsidRDefault="00C77768">
      <w:pPr>
        <w:ind w:firstLine="480"/>
        <w:jc w:val="left"/>
        <w:rPr>
          <w:rFonts w:ascii="宋体"/>
          <w:color w:val="000000"/>
          <w:sz w:val="24"/>
          <w:szCs w:val="24"/>
        </w:rPr>
      </w:pPr>
    </w:p>
    <w:p w:rsidR="00C77768" w:rsidRDefault="00C77768">
      <w:pPr>
        <w:spacing w:line="570" w:lineRule="exact"/>
        <w:ind w:firstLine="640"/>
        <w:jc w:val="left"/>
        <w:rPr>
          <w:rFonts w:ascii="宋体"/>
          <w:color w:val="000000"/>
          <w:sz w:val="32"/>
          <w:szCs w:val="32"/>
        </w:rPr>
      </w:pPr>
    </w:p>
    <w:p w:rsidR="00C77768" w:rsidRDefault="00C77768">
      <w:pPr>
        <w:spacing w:line="570" w:lineRule="exact"/>
        <w:ind w:firstLine="640"/>
        <w:jc w:val="left"/>
        <w:rPr>
          <w:rFonts w:ascii="宋体"/>
          <w:color w:val="000000"/>
          <w:sz w:val="32"/>
          <w:szCs w:val="32"/>
        </w:rPr>
      </w:pPr>
    </w:p>
    <w:p w:rsidR="00C77768" w:rsidRDefault="00C77768">
      <w:pPr>
        <w:spacing w:line="570" w:lineRule="exact"/>
        <w:ind w:firstLine="640"/>
        <w:jc w:val="left"/>
        <w:rPr>
          <w:rFonts w:ascii="宋体"/>
          <w:color w:val="000000"/>
          <w:sz w:val="32"/>
          <w:szCs w:val="32"/>
        </w:rPr>
      </w:pPr>
    </w:p>
    <w:p w:rsidR="00C77768" w:rsidRDefault="00C77768">
      <w:pPr>
        <w:spacing w:line="570" w:lineRule="exact"/>
        <w:ind w:firstLine="640"/>
        <w:jc w:val="left"/>
        <w:rPr>
          <w:rFonts w:ascii="宋体"/>
          <w:color w:val="000000"/>
          <w:sz w:val="32"/>
          <w:szCs w:val="32"/>
        </w:rPr>
      </w:pPr>
    </w:p>
    <w:p w:rsidR="00C77768" w:rsidRDefault="00C77768">
      <w:pPr>
        <w:spacing w:line="570" w:lineRule="exact"/>
        <w:ind w:firstLine="640"/>
        <w:jc w:val="left"/>
        <w:rPr>
          <w:rFonts w:ascii="宋体"/>
          <w:color w:val="000000"/>
          <w:sz w:val="32"/>
          <w:szCs w:val="32"/>
        </w:rPr>
      </w:pPr>
    </w:p>
    <w:p w:rsidR="00C77768" w:rsidRDefault="009403C9">
      <w:pPr>
        <w:ind w:firstLineChars="0" w:firstLine="0"/>
        <w:jc w:val="left"/>
        <w:rPr>
          <w:rFonts w:ascii="宋体"/>
          <w:color w:val="000000"/>
          <w:sz w:val="32"/>
          <w:szCs w:val="32"/>
        </w:rPr>
      </w:pPr>
      <w:r>
        <w:rPr>
          <w:rFonts w:ascii="宋体"/>
          <w:color w:val="000000"/>
          <w:sz w:val="32"/>
          <w:szCs w:val="32"/>
        </w:rPr>
        <w:br w:type="page"/>
      </w:r>
    </w:p>
    <w:p w:rsidR="00C77768" w:rsidRDefault="00C77768">
      <w:pPr>
        <w:spacing w:line="570" w:lineRule="exact"/>
        <w:ind w:firstLine="640"/>
        <w:jc w:val="left"/>
        <w:rPr>
          <w:rFonts w:ascii="宋体"/>
          <w:color w:val="000000"/>
          <w:sz w:val="32"/>
          <w:szCs w:val="32"/>
        </w:rPr>
      </w:pPr>
    </w:p>
    <w:p w:rsidR="00C77768" w:rsidRDefault="009403C9">
      <w:pPr>
        <w:pStyle w:val="2"/>
        <w:numPr>
          <w:ilvl w:val="1"/>
          <w:numId w:val="2"/>
        </w:numPr>
        <w:spacing w:before="0" w:after="0" w:line="240" w:lineRule="auto"/>
        <w:rPr>
          <w:rFonts w:ascii="宋体"/>
          <w:b w:val="0"/>
          <w:color w:val="000000"/>
          <w:sz w:val="28"/>
          <w:szCs w:val="28"/>
        </w:rPr>
      </w:pPr>
      <w:bookmarkStart w:id="62" w:name="_Toc20669222"/>
      <w:bookmarkStart w:id="63" w:name="_Toc509325907"/>
      <w:r>
        <w:rPr>
          <w:rFonts w:ascii="宋体" w:hAnsi="宋体" w:hint="eastAsia"/>
          <w:b w:val="0"/>
          <w:color w:val="000000"/>
          <w:sz w:val="28"/>
          <w:szCs w:val="28"/>
        </w:rPr>
        <w:t>附件十一：项目拟投入人员情况表</w:t>
      </w:r>
      <w:bookmarkEnd w:id="62"/>
      <w:bookmarkEnd w:id="63"/>
    </w:p>
    <w:p w:rsidR="00C77768" w:rsidRDefault="009403C9">
      <w:pPr>
        <w:ind w:firstLineChars="0" w:firstLine="0"/>
        <w:jc w:val="center"/>
        <w:rPr>
          <w:rFonts w:ascii="宋体"/>
          <w:color w:val="000000"/>
          <w:sz w:val="28"/>
          <w:szCs w:val="28"/>
        </w:rPr>
      </w:pPr>
      <w:r>
        <w:rPr>
          <w:rFonts w:ascii="宋体" w:hAnsi="宋体" w:hint="eastAsia"/>
          <w:color w:val="000000"/>
          <w:sz w:val="28"/>
          <w:szCs w:val="28"/>
        </w:rPr>
        <w:t>项目拟投入人员情况表</w:t>
      </w:r>
    </w:p>
    <w:tbl>
      <w:tblPr>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3"/>
        <w:gridCol w:w="971"/>
        <w:gridCol w:w="900"/>
        <w:gridCol w:w="900"/>
        <w:gridCol w:w="1337"/>
        <w:gridCol w:w="1543"/>
        <w:gridCol w:w="15"/>
        <w:gridCol w:w="885"/>
        <w:gridCol w:w="877"/>
        <w:gridCol w:w="984"/>
      </w:tblGrid>
      <w:tr w:rsidR="00C77768">
        <w:trPr>
          <w:cantSplit/>
          <w:trHeight w:val="530"/>
          <w:jc w:val="center"/>
        </w:trPr>
        <w:tc>
          <w:tcPr>
            <w:tcW w:w="1153" w:type="dxa"/>
            <w:vMerge w:val="restart"/>
            <w:vAlign w:val="center"/>
          </w:tcPr>
          <w:p w:rsidR="00C77768" w:rsidRDefault="009403C9">
            <w:pPr>
              <w:pStyle w:val="a3"/>
              <w:jc w:val="center"/>
            </w:pPr>
            <w:r>
              <w:rPr>
                <w:rFonts w:hint="eastAsia"/>
              </w:rPr>
              <w:t>类别</w:t>
            </w:r>
          </w:p>
        </w:tc>
        <w:tc>
          <w:tcPr>
            <w:tcW w:w="971" w:type="dxa"/>
            <w:vMerge w:val="restart"/>
            <w:vAlign w:val="center"/>
          </w:tcPr>
          <w:p w:rsidR="00C77768" w:rsidRDefault="009403C9">
            <w:pPr>
              <w:pStyle w:val="a3"/>
              <w:jc w:val="center"/>
            </w:pPr>
            <w:r>
              <w:rPr>
                <w:rFonts w:hint="eastAsia"/>
              </w:rPr>
              <w:t>姓名</w:t>
            </w:r>
          </w:p>
        </w:tc>
        <w:tc>
          <w:tcPr>
            <w:tcW w:w="900" w:type="dxa"/>
            <w:vMerge w:val="restart"/>
            <w:vAlign w:val="center"/>
          </w:tcPr>
          <w:p w:rsidR="00C77768" w:rsidRDefault="009403C9">
            <w:pPr>
              <w:pStyle w:val="a3"/>
              <w:jc w:val="center"/>
            </w:pPr>
            <w:r>
              <w:rPr>
                <w:rFonts w:hint="eastAsia"/>
              </w:rPr>
              <w:t>职务</w:t>
            </w:r>
          </w:p>
        </w:tc>
        <w:tc>
          <w:tcPr>
            <w:tcW w:w="900" w:type="dxa"/>
            <w:vMerge w:val="restart"/>
            <w:vAlign w:val="center"/>
          </w:tcPr>
          <w:p w:rsidR="00C77768" w:rsidRDefault="009403C9">
            <w:pPr>
              <w:pStyle w:val="a3"/>
              <w:jc w:val="center"/>
            </w:pPr>
            <w:r>
              <w:rPr>
                <w:rFonts w:hint="eastAsia"/>
              </w:rPr>
              <w:t>职称</w:t>
            </w:r>
          </w:p>
        </w:tc>
        <w:tc>
          <w:tcPr>
            <w:tcW w:w="1337" w:type="dxa"/>
            <w:vMerge w:val="restart"/>
            <w:vAlign w:val="center"/>
          </w:tcPr>
          <w:p w:rsidR="00C77768" w:rsidRDefault="009403C9">
            <w:pPr>
              <w:pStyle w:val="a3"/>
              <w:jc w:val="center"/>
            </w:pPr>
            <w:r>
              <w:rPr>
                <w:rFonts w:hint="eastAsia"/>
              </w:rPr>
              <w:t>常住地</w:t>
            </w:r>
          </w:p>
        </w:tc>
        <w:tc>
          <w:tcPr>
            <w:tcW w:w="4304" w:type="dxa"/>
            <w:gridSpan w:val="5"/>
            <w:vAlign w:val="center"/>
          </w:tcPr>
          <w:p w:rsidR="00C77768" w:rsidRDefault="009403C9">
            <w:pPr>
              <w:pStyle w:val="a3"/>
              <w:jc w:val="center"/>
            </w:pPr>
            <w:r>
              <w:rPr>
                <w:rFonts w:hint="eastAsia"/>
              </w:rPr>
              <w:t>资格证明（附复印件）</w:t>
            </w:r>
          </w:p>
        </w:tc>
      </w:tr>
      <w:tr w:rsidR="00C77768">
        <w:trPr>
          <w:cantSplit/>
          <w:trHeight w:val="530"/>
          <w:jc w:val="center"/>
        </w:trPr>
        <w:tc>
          <w:tcPr>
            <w:tcW w:w="1153" w:type="dxa"/>
            <w:vMerge/>
            <w:vAlign w:val="center"/>
          </w:tcPr>
          <w:p w:rsidR="00C77768" w:rsidRDefault="00C77768">
            <w:pPr>
              <w:pStyle w:val="a3"/>
              <w:jc w:val="center"/>
            </w:pPr>
          </w:p>
        </w:tc>
        <w:tc>
          <w:tcPr>
            <w:tcW w:w="971" w:type="dxa"/>
            <w:vMerge/>
            <w:vAlign w:val="center"/>
          </w:tcPr>
          <w:p w:rsidR="00C77768" w:rsidRDefault="00C77768">
            <w:pPr>
              <w:pStyle w:val="a3"/>
              <w:jc w:val="center"/>
            </w:pPr>
          </w:p>
        </w:tc>
        <w:tc>
          <w:tcPr>
            <w:tcW w:w="900" w:type="dxa"/>
            <w:vMerge/>
            <w:vAlign w:val="center"/>
          </w:tcPr>
          <w:p w:rsidR="00C77768" w:rsidRDefault="00C77768">
            <w:pPr>
              <w:pStyle w:val="a3"/>
              <w:jc w:val="center"/>
            </w:pPr>
          </w:p>
        </w:tc>
        <w:tc>
          <w:tcPr>
            <w:tcW w:w="900" w:type="dxa"/>
            <w:vMerge/>
            <w:vAlign w:val="center"/>
          </w:tcPr>
          <w:p w:rsidR="00C77768" w:rsidRDefault="00C77768">
            <w:pPr>
              <w:pStyle w:val="a3"/>
              <w:jc w:val="center"/>
            </w:pPr>
          </w:p>
        </w:tc>
        <w:tc>
          <w:tcPr>
            <w:tcW w:w="1337" w:type="dxa"/>
            <w:vMerge/>
            <w:vAlign w:val="center"/>
          </w:tcPr>
          <w:p w:rsidR="00C77768" w:rsidRDefault="00C77768">
            <w:pPr>
              <w:pStyle w:val="a3"/>
              <w:jc w:val="center"/>
            </w:pPr>
          </w:p>
        </w:tc>
        <w:tc>
          <w:tcPr>
            <w:tcW w:w="1543" w:type="dxa"/>
            <w:vAlign w:val="center"/>
          </w:tcPr>
          <w:p w:rsidR="00C77768" w:rsidRDefault="009403C9">
            <w:pPr>
              <w:pStyle w:val="a3"/>
              <w:jc w:val="center"/>
            </w:pPr>
            <w:r>
              <w:rPr>
                <w:rFonts w:hint="eastAsia"/>
              </w:rPr>
              <w:t>证书名称</w:t>
            </w:r>
          </w:p>
        </w:tc>
        <w:tc>
          <w:tcPr>
            <w:tcW w:w="900" w:type="dxa"/>
            <w:gridSpan w:val="2"/>
            <w:vAlign w:val="center"/>
          </w:tcPr>
          <w:p w:rsidR="00C77768" w:rsidRDefault="009403C9">
            <w:pPr>
              <w:pStyle w:val="a3"/>
              <w:jc w:val="center"/>
            </w:pPr>
            <w:r>
              <w:rPr>
                <w:rFonts w:hint="eastAsia"/>
              </w:rPr>
              <w:t>级别</w:t>
            </w:r>
          </w:p>
        </w:tc>
        <w:tc>
          <w:tcPr>
            <w:tcW w:w="877" w:type="dxa"/>
            <w:vAlign w:val="center"/>
          </w:tcPr>
          <w:p w:rsidR="00C77768" w:rsidRDefault="009403C9">
            <w:pPr>
              <w:pStyle w:val="a3"/>
              <w:jc w:val="center"/>
            </w:pPr>
            <w:r>
              <w:rPr>
                <w:rFonts w:hint="eastAsia"/>
              </w:rPr>
              <w:t>证号</w:t>
            </w:r>
          </w:p>
        </w:tc>
        <w:tc>
          <w:tcPr>
            <w:tcW w:w="984" w:type="dxa"/>
            <w:vAlign w:val="center"/>
          </w:tcPr>
          <w:p w:rsidR="00C77768" w:rsidRDefault="009403C9">
            <w:pPr>
              <w:pStyle w:val="a3"/>
              <w:jc w:val="center"/>
            </w:pPr>
            <w:r>
              <w:rPr>
                <w:rFonts w:hint="eastAsia"/>
              </w:rPr>
              <w:t>专业</w:t>
            </w:r>
          </w:p>
        </w:tc>
      </w:tr>
      <w:tr w:rsidR="00C77768">
        <w:trPr>
          <w:cantSplit/>
          <w:trHeight w:val="531"/>
          <w:jc w:val="center"/>
        </w:trPr>
        <w:tc>
          <w:tcPr>
            <w:tcW w:w="1153" w:type="dxa"/>
            <w:vMerge w:val="restart"/>
            <w:vAlign w:val="center"/>
          </w:tcPr>
          <w:p w:rsidR="00C77768" w:rsidRDefault="009403C9">
            <w:pPr>
              <w:spacing w:line="400" w:lineRule="exact"/>
              <w:ind w:firstLineChars="0" w:firstLine="0"/>
              <w:jc w:val="center"/>
              <w:rPr>
                <w:rFonts w:ascii="宋体" w:cs="Arial"/>
                <w:color w:val="000000"/>
              </w:rPr>
            </w:pPr>
            <w:r>
              <w:rPr>
                <w:rFonts w:ascii="宋体" w:hAnsi="宋体" w:cs="Arial" w:hint="eastAsia"/>
                <w:color w:val="000000"/>
              </w:rPr>
              <w:t>管</w:t>
            </w:r>
          </w:p>
          <w:p w:rsidR="00C77768" w:rsidRDefault="009403C9">
            <w:pPr>
              <w:spacing w:line="400" w:lineRule="exact"/>
              <w:ind w:firstLineChars="0" w:firstLine="0"/>
              <w:jc w:val="center"/>
              <w:rPr>
                <w:rFonts w:ascii="宋体" w:cs="Arial"/>
                <w:color w:val="000000"/>
              </w:rPr>
            </w:pPr>
            <w:r>
              <w:rPr>
                <w:rFonts w:ascii="宋体" w:hAnsi="宋体" w:cs="Arial" w:hint="eastAsia"/>
                <w:color w:val="000000"/>
              </w:rPr>
              <w:t>理</w:t>
            </w:r>
          </w:p>
          <w:p w:rsidR="00C77768" w:rsidRDefault="009403C9">
            <w:pPr>
              <w:spacing w:line="400" w:lineRule="exact"/>
              <w:ind w:firstLineChars="0" w:firstLine="0"/>
              <w:jc w:val="center"/>
              <w:rPr>
                <w:rFonts w:ascii="宋体" w:cs="Arial"/>
                <w:color w:val="000000"/>
              </w:rPr>
            </w:pPr>
            <w:r>
              <w:rPr>
                <w:rFonts w:ascii="宋体" w:hAnsi="宋体" w:cs="Arial" w:hint="eastAsia"/>
                <w:color w:val="000000"/>
              </w:rPr>
              <w:t>人</w:t>
            </w:r>
          </w:p>
          <w:p w:rsidR="00C77768" w:rsidRDefault="009403C9">
            <w:pPr>
              <w:spacing w:line="400" w:lineRule="exact"/>
              <w:ind w:firstLineChars="0" w:firstLine="0"/>
              <w:jc w:val="center"/>
              <w:rPr>
                <w:rFonts w:ascii="宋体" w:cs="Arial"/>
                <w:color w:val="000000"/>
              </w:rPr>
            </w:pPr>
            <w:r>
              <w:rPr>
                <w:rFonts w:ascii="宋体" w:hAnsi="宋体" w:cs="Arial" w:hint="eastAsia"/>
                <w:color w:val="000000"/>
              </w:rPr>
              <w:t>员</w:t>
            </w:r>
          </w:p>
        </w:tc>
        <w:tc>
          <w:tcPr>
            <w:tcW w:w="971" w:type="dxa"/>
          </w:tcPr>
          <w:p w:rsidR="00C77768" w:rsidRDefault="00C77768">
            <w:pPr>
              <w:spacing w:line="400" w:lineRule="exact"/>
              <w:ind w:firstLine="420"/>
              <w:jc w:val="center"/>
              <w:rPr>
                <w:rFonts w:ascii="宋体" w:cs="Arial"/>
                <w:color w:val="000000"/>
              </w:rPr>
            </w:pPr>
          </w:p>
        </w:tc>
        <w:tc>
          <w:tcPr>
            <w:tcW w:w="900" w:type="dxa"/>
          </w:tcPr>
          <w:p w:rsidR="00C77768" w:rsidRDefault="00C77768">
            <w:pPr>
              <w:spacing w:line="400" w:lineRule="exact"/>
              <w:ind w:firstLine="420"/>
              <w:jc w:val="center"/>
              <w:rPr>
                <w:rFonts w:ascii="宋体" w:cs="Arial"/>
                <w:color w:val="000000"/>
              </w:rPr>
            </w:pPr>
          </w:p>
        </w:tc>
        <w:tc>
          <w:tcPr>
            <w:tcW w:w="900" w:type="dxa"/>
          </w:tcPr>
          <w:p w:rsidR="00C77768" w:rsidRDefault="00C77768">
            <w:pPr>
              <w:spacing w:line="400" w:lineRule="exact"/>
              <w:ind w:firstLine="420"/>
              <w:jc w:val="center"/>
              <w:rPr>
                <w:rFonts w:ascii="宋体" w:cs="Arial"/>
                <w:color w:val="000000"/>
              </w:rPr>
            </w:pPr>
          </w:p>
        </w:tc>
        <w:tc>
          <w:tcPr>
            <w:tcW w:w="1337" w:type="dxa"/>
          </w:tcPr>
          <w:p w:rsidR="00C77768" w:rsidRDefault="00C77768">
            <w:pPr>
              <w:spacing w:line="400" w:lineRule="exact"/>
              <w:ind w:firstLine="420"/>
              <w:jc w:val="center"/>
              <w:rPr>
                <w:rFonts w:ascii="宋体" w:cs="Arial"/>
                <w:color w:val="000000"/>
              </w:rPr>
            </w:pPr>
          </w:p>
        </w:tc>
        <w:tc>
          <w:tcPr>
            <w:tcW w:w="1558" w:type="dxa"/>
            <w:gridSpan w:val="2"/>
          </w:tcPr>
          <w:p w:rsidR="00C77768" w:rsidRDefault="00C77768">
            <w:pPr>
              <w:spacing w:line="400" w:lineRule="exact"/>
              <w:ind w:firstLine="420"/>
              <w:jc w:val="center"/>
              <w:rPr>
                <w:rFonts w:ascii="宋体" w:cs="Arial"/>
                <w:color w:val="000000"/>
              </w:rPr>
            </w:pPr>
          </w:p>
        </w:tc>
        <w:tc>
          <w:tcPr>
            <w:tcW w:w="885" w:type="dxa"/>
          </w:tcPr>
          <w:p w:rsidR="00C77768" w:rsidRDefault="00C77768">
            <w:pPr>
              <w:spacing w:line="400" w:lineRule="exact"/>
              <w:ind w:firstLine="420"/>
              <w:jc w:val="center"/>
              <w:rPr>
                <w:rFonts w:ascii="宋体" w:cs="Arial"/>
                <w:color w:val="000000"/>
              </w:rPr>
            </w:pPr>
          </w:p>
        </w:tc>
        <w:tc>
          <w:tcPr>
            <w:tcW w:w="877" w:type="dxa"/>
          </w:tcPr>
          <w:p w:rsidR="00C77768" w:rsidRDefault="00C77768">
            <w:pPr>
              <w:spacing w:line="400" w:lineRule="exact"/>
              <w:ind w:firstLine="420"/>
              <w:jc w:val="center"/>
              <w:rPr>
                <w:rFonts w:ascii="宋体" w:cs="Arial"/>
                <w:color w:val="000000"/>
              </w:rPr>
            </w:pPr>
          </w:p>
        </w:tc>
        <w:tc>
          <w:tcPr>
            <w:tcW w:w="984" w:type="dxa"/>
          </w:tcPr>
          <w:p w:rsidR="00C77768" w:rsidRDefault="00C77768">
            <w:pPr>
              <w:spacing w:line="400" w:lineRule="exact"/>
              <w:ind w:firstLine="420"/>
              <w:jc w:val="center"/>
              <w:rPr>
                <w:rFonts w:ascii="宋体" w:cs="Arial"/>
                <w:color w:val="000000"/>
              </w:rPr>
            </w:pPr>
          </w:p>
        </w:tc>
      </w:tr>
      <w:tr w:rsidR="00C77768">
        <w:trPr>
          <w:cantSplit/>
          <w:trHeight w:val="530"/>
          <w:jc w:val="center"/>
        </w:trPr>
        <w:tc>
          <w:tcPr>
            <w:tcW w:w="1153" w:type="dxa"/>
            <w:vMerge/>
            <w:vAlign w:val="center"/>
          </w:tcPr>
          <w:p w:rsidR="00C77768" w:rsidRDefault="00C77768">
            <w:pPr>
              <w:ind w:firstLine="420"/>
              <w:rPr>
                <w:rFonts w:ascii="宋体" w:cs="Arial"/>
                <w:color w:val="000000"/>
              </w:rPr>
            </w:pPr>
          </w:p>
        </w:tc>
        <w:tc>
          <w:tcPr>
            <w:tcW w:w="971" w:type="dxa"/>
          </w:tcPr>
          <w:p w:rsidR="00C77768" w:rsidRDefault="00C77768">
            <w:pPr>
              <w:spacing w:line="400" w:lineRule="exact"/>
              <w:ind w:firstLine="420"/>
              <w:jc w:val="center"/>
              <w:rPr>
                <w:rFonts w:ascii="宋体" w:cs="Arial"/>
                <w:color w:val="000000"/>
              </w:rPr>
            </w:pPr>
          </w:p>
        </w:tc>
        <w:tc>
          <w:tcPr>
            <w:tcW w:w="900" w:type="dxa"/>
          </w:tcPr>
          <w:p w:rsidR="00C77768" w:rsidRDefault="00C77768">
            <w:pPr>
              <w:spacing w:line="400" w:lineRule="exact"/>
              <w:ind w:firstLine="420"/>
              <w:jc w:val="center"/>
              <w:rPr>
                <w:rFonts w:ascii="宋体" w:cs="Arial"/>
                <w:color w:val="000000"/>
              </w:rPr>
            </w:pPr>
          </w:p>
        </w:tc>
        <w:tc>
          <w:tcPr>
            <w:tcW w:w="900" w:type="dxa"/>
          </w:tcPr>
          <w:p w:rsidR="00C77768" w:rsidRDefault="00C77768">
            <w:pPr>
              <w:spacing w:line="400" w:lineRule="exact"/>
              <w:ind w:firstLine="420"/>
              <w:jc w:val="center"/>
              <w:rPr>
                <w:rFonts w:ascii="宋体" w:cs="Arial"/>
                <w:color w:val="000000"/>
              </w:rPr>
            </w:pPr>
          </w:p>
        </w:tc>
        <w:tc>
          <w:tcPr>
            <w:tcW w:w="1337" w:type="dxa"/>
          </w:tcPr>
          <w:p w:rsidR="00C77768" w:rsidRDefault="00C77768">
            <w:pPr>
              <w:spacing w:line="400" w:lineRule="exact"/>
              <w:ind w:firstLine="420"/>
              <w:jc w:val="center"/>
              <w:rPr>
                <w:rFonts w:ascii="宋体" w:cs="Arial"/>
                <w:color w:val="000000"/>
              </w:rPr>
            </w:pPr>
          </w:p>
        </w:tc>
        <w:tc>
          <w:tcPr>
            <w:tcW w:w="1558" w:type="dxa"/>
            <w:gridSpan w:val="2"/>
          </w:tcPr>
          <w:p w:rsidR="00C77768" w:rsidRDefault="00C77768">
            <w:pPr>
              <w:spacing w:line="400" w:lineRule="exact"/>
              <w:ind w:firstLine="420"/>
              <w:jc w:val="center"/>
              <w:rPr>
                <w:rFonts w:ascii="宋体" w:cs="Arial"/>
                <w:color w:val="000000"/>
              </w:rPr>
            </w:pPr>
          </w:p>
        </w:tc>
        <w:tc>
          <w:tcPr>
            <w:tcW w:w="885" w:type="dxa"/>
          </w:tcPr>
          <w:p w:rsidR="00C77768" w:rsidRDefault="00C77768">
            <w:pPr>
              <w:spacing w:line="400" w:lineRule="exact"/>
              <w:ind w:firstLine="420"/>
              <w:jc w:val="center"/>
              <w:rPr>
                <w:rFonts w:ascii="宋体" w:cs="Arial"/>
                <w:color w:val="000000"/>
              </w:rPr>
            </w:pPr>
          </w:p>
        </w:tc>
        <w:tc>
          <w:tcPr>
            <w:tcW w:w="877" w:type="dxa"/>
          </w:tcPr>
          <w:p w:rsidR="00C77768" w:rsidRDefault="00C77768">
            <w:pPr>
              <w:spacing w:line="400" w:lineRule="exact"/>
              <w:ind w:firstLine="420"/>
              <w:jc w:val="center"/>
              <w:rPr>
                <w:rFonts w:ascii="宋体" w:cs="Arial"/>
                <w:color w:val="000000"/>
              </w:rPr>
            </w:pPr>
          </w:p>
        </w:tc>
        <w:tc>
          <w:tcPr>
            <w:tcW w:w="984" w:type="dxa"/>
          </w:tcPr>
          <w:p w:rsidR="00C77768" w:rsidRDefault="00C77768">
            <w:pPr>
              <w:spacing w:line="400" w:lineRule="exact"/>
              <w:ind w:firstLine="420"/>
              <w:jc w:val="center"/>
              <w:rPr>
                <w:rFonts w:ascii="宋体" w:cs="Arial"/>
                <w:color w:val="000000"/>
              </w:rPr>
            </w:pPr>
          </w:p>
        </w:tc>
      </w:tr>
      <w:tr w:rsidR="00C77768">
        <w:trPr>
          <w:cantSplit/>
          <w:trHeight w:val="531"/>
          <w:jc w:val="center"/>
        </w:trPr>
        <w:tc>
          <w:tcPr>
            <w:tcW w:w="1153" w:type="dxa"/>
            <w:vMerge/>
            <w:vAlign w:val="center"/>
          </w:tcPr>
          <w:p w:rsidR="00C77768" w:rsidRDefault="00C77768">
            <w:pPr>
              <w:ind w:firstLine="420"/>
              <w:rPr>
                <w:rFonts w:ascii="宋体" w:cs="Arial"/>
                <w:color w:val="000000"/>
              </w:rPr>
            </w:pPr>
          </w:p>
        </w:tc>
        <w:tc>
          <w:tcPr>
            <w:tcW w:w="971" w:type="dxa"/>
          </w:tcPr>
          <w:p w:rsidR="00C77768" w:rsidRDefault="00C77768">
            <w:pPr>
              <w:spacing w:line="400" w:lineRule="exact"/>
              <w:ind w:firstLine="420"/>
              <w:jc w:val="center"/>
              <w:rPr>
                <w:rFonts w:ascii="宋体" w:cs="Arial"/>
                <w:color w:val="000000"/>
              </w:rPr>
            </w:pPr>
          </w:p>
        </w:tc>
        <w:tc>
          <w:tcPr>
            <w:tcW w:w="900" w:type="dxa"/>
          </w:tcPr>
          <w:p w:rsidR="00C77768" w:rsidRDefault="00C77768">
            <w:pPr>
              <w:spacing w:line="400" w:lineRule="exact"/>
              <w:ind w:firstLine="420"/>
              <w:jc w:val="center"/>
              <w:rPr>
                <w:rFonts w:ascii="宋体" w:cs="Arial"/>
                <w:color w:val="000000"/>
              </w:rPr>
            </w:pPr>
          </w:p>
        </w:tc>
        <w:tc>
          <w:tcPr>
            <w:tcW w:w="900" w:type="dxa"/>
          </w:tcPr>
          <w:p w:rsidR="00C77768" w:rsidRDefault="00C77768">
            <w:pPr>
              <w:spacing w:line="400" w:lineRule="exact"/>
              <w:ind w:firstLine="420"/>
              <w:jc w:val="center"/>
              <w:rPr>
                <w:rFonts w:ascii="宋体" w:cs="Arial"/>
                <w:color w:val="000000"/>
              </w:rPr>
            </w:pPr>
          </w:p>
        </w:tc>
        <w:tc>
          <w:tcPr>
            <w:tcW w:w="1337" w:type="dxa"/>
          </w:tcPr>
          <w:p w:rsidR="00C77768" w:rsidRDefault="00C77768">
            <w:pPr>
              <w:spacing w:line="400" w:lineRule="exact"/>
              <w:ind w:firstLine="420"/>
              <w:jc w:val="center"/>
              <w:rPr>
                <w:rFonts w:ascii="宋体" w:cs="Arial"/>
                <w:color w:val="000000"/>
              </w:rPr>
            </w:pPr>
          </w:p>
        </w:tc>
        <w:tc>
          <w:tcPr>
            <w:tcW w:w="1558" w:type="dxa"/>
            <w:gridSpan w:val="2"/>
          </w:tcPr>
          <w:p w:rsidR="00C77768" w:rsidRDefault="00C77768">
            <w:pPr>
              <w:spacing w:line="400" w:lineRule="exact"/>
              <w:ind w:firstLine="420"/>
              <w:jc w:val="center"/>
              <w:rPr>
                <w:rFonts w:ascii="宋体" w:cs="Arial"/>
                <w:color w:val="000000"/>
              </w:rPr>
            </w:pPr>
          </w:p>
        </w:tc>
        <w:tc>
          <w:tcPr>
            <w:tcW w:w="885" w:type="dxa"/>
          </w:tcPr>
          <w:p w:rsidR="00C77768" w:rsidRDefault="00C77768">
            <w:pPr>
              <w:spacing w:line="400" w:lineRule="exact"/>
              <w:ind w:firstLine="420"/>
              <w:jc w:val="center"/>
              <w:rPr>
                <w:rFonts w:ascii="宋体" w:cs="Arial"/>
                <w:color w:val="000000"/>
              </w:rPr>
            </w:pPr>
          </w:p>
        </w:tc>
        <w:tc>
          <w:tcPr>
            <w:tcW w:w="877" w:type="dxa"/>
          </w:tcPr>
          <w:p w:rsidR="00C77768" w:rsidRDefault="00C77768">
            <w:pPr>
              <w:spacing w:line="400" w:lineRule="exact"/>
              <w:ind w:firstLine="420"/>
              <w:jc w:val="center"/>
              <w:rPr>
                <w:rFonts w:ascii="宋体" w:cs="Arial"/>
                <w:color w:val="000000"/>
              </w:rPr>
            </w:pPr>
          </w:p>
        </w:tc>
        <w:tc>
          <w:tcPr>
            <w:tcW w:w="984" w:type="dxa"/>
          </w:tcPr>
          <w:p w:rsidR="00C77768" w:rsidRDefault="00C77768">
            <w:pPr>
              <w:spacing w:line="400" w:lineRule="exact"/>
              <w:ind w:firstLine="420"/>
              <w:jc w:val="center"/>
              <w:rPr>
                <w:rFonts w:ascii="宋体" w:cs="Arial"/>
                <w:color w:val="000000"/>
              </w:rPr>
            </w:pPr>
          </w:p>
        </w:tc>
      </w:tr>
      <w:tr w:rsidR="00C77768">
        <w:trPr>
          <w:cantSplit/>
          <w:trHeight w:val="530"/>
          <w:jc w:val="center"/>
        </w:trPr>
        <w:tc>
          <w:tcPr>
            <w:tcW w:w="1153" w:type="dxa"/>
            <w:vMerge w:val="restart"/>
            <w:vAlign w:val="center"/>
          </w:tcPr>
          <w:p w:rsidR="00C77768" w:rsidRDefault="009403C9">
            <w:pPr>
              <w:spacing w:line="400" w:lineRule="exact"/>
              <w:ind w:firstLineChars="0" w:firstLine="0"/>
              <w:jc w:val="center"/>
              <w:rPr>
                <w:rFonts w:ascii="宋体" w:cs="Arial"/>
                <w:color w:val="000000"/>
              </w:rPr>
            </w:pPr>
            <w:r>
              <w:rPr>
                <w:rFonts w:ascii="宋体" w:hAnsi="宋体" w:cs="Arial" w:hint="eastAsia"/>
                <w:color w:val="000000"/>
              </w:rPr>
              <w:t>技</w:t>
            </w:r>
          </w:p>
          <w:p w:rsidR="00C77768" w:rsidRDefault="009403C9">
            <w:pPr>
              <w:spacing w:line="400" w:lineRule="exact"/>
              <w:ind w:firstLineChars="0" w:firstLine="0"/>
              <w:jc w:val="center"/>
              <w:rPr>
                <w:rFonts w:ascii="宋体" w:cs="Arial"/>
                <w:color w:val="000000"/>
              </w:rPr>
            </w:pPr>
            <w:r>
              <w:rPr>
                <w:rFonts w:ascii="宋体" w:hAnsi="宋体" w:cs="Arial" w:hint="eastAsia"/>
                <w:color w:val="000000"/>
              </w:rPr>
              <w:t>术</w:t>
            </w:r>
          </w:p>
          <w:p w:rsidR="00C77768" w:rsidRDefault="009403C9">
            <w:pPr>
              <w:spacing w:line="400" w:lineRule="exact"/>
              <w:ind w:firstLineChars="0" w:firstLine="0"/>
              <w:jc w:val="center"/>
              <w:rPr>
                <w:rFonts w:ascii="宋体" w:cs="Arial"/>
                <w:color w:val="000000"/>
              </w:rPr>
            </w:pPr>
            <w:r>
              <w:rPr>
                <w:rFonts w:ascii="宋体" w:hAnsi="宋体" w:cs="Arial" w:hint="eastAsia"/>
                <w:color w:val="000000"/>
              </w:rPr>
              <w:t>人</w:t>
            </w:r>
          </w:p>
          <w:p w:rsidR="00C77768" w:rsidRDefault="009403C9">
            <w:pPr>
              <w:spacing w:line="400" w:lineRule="exact"/>
              <w:ind w:firstLineChars="0" w:firstLine="0"/>
              <w:jc w:val="center"/>
              <w:rPr>
                <w:rFonts w:ascii="宋体" w:cs="Arial"/>
                <w:color w:val="000000"/>
              </w:rPr>
            </w:pPr>
            <w:r>
              <w:rPr>
                <w:rFonts w:ascii="宋体" w:hAnsi="宋体" w:cs="Arial" w:hint="eastAsia"/>
                <w:color w:val="000000"/>
              </w:rPr>
              <w:t>员</w:t>
            </w:r>
          </w:p>
        </w:tc>
        <w:tc>
          <w:tcPr>
            <w:tcW w:w="971" w:type="dxa"/>
          </w:tcPr>
          <w:p w:rsidR="00C77768" w:rsidRDefault="00C77768">
            <w:pPr>
              <w:spacing w:line="400" w:lineRule="exact"/>
              <w:ind w:firstLine="420"/>
              <w:jc w:val="center"/>
              <w:rPr>
                <w:rFonts w:ascii="宋体" w:cs="Arial"/>
                <w:color w:val="000000"/>
              </w:rPr>
            </w:pPr>
          </w:p>
        </w:tc>
        <w:tc>
          <w:tcPr>
            <w:tcW w:w="900" w:type="dxa"/>
          </w:tcPr>
          <w:p w:rsidR="00C77768" w:rsidRDefault="00C77768">
            <w:pPr>
              <w:spacing w:line="400" w:lineRule="exact"/>
              <w:ind w:firstLine="420"/>
              <w:jc w:val="center"/>
              <w:rPr>
                <w:rFonts w:ascii="宋体" w:cs="Arial"/>
                <w:color w:val="000000"/>
              </w:rPr>
            </w:pPr>
          </w:p>
        </w:tc>
        <w:tc>
          <w:tcPr>
            <w:tcW w:w="900" w:type="dxa"/>
          </w:tcPr>
          <w:p w:rsidR="00C77768" w:rsidRDefault="00C77768">
            <w:pPr>
              <w:spacing w:line="400" w:lineRule="exact"/>
              <w:ind w:firstLine="420"/>
              <w:jc w:val="center"/>
              <w:rPr>
                <w:rFonts w:ascii="宋体" w:cs="Arial"/>
                <w:color w:val="000000"/>
              </w:rPr>
            </w:pPr>
          </w:p>
        </w:tc>
        <w:tc>
          <w:tcPr>
            <w:tcW w:w="1337" w:type="dxa"/>
          </w:tcPr>
          <w:p w:rsidR="00C77768" w:rsidRDefault="00C77768">
            <w:pPr>
              <w:spacing w:line="400" w:lineRule="exact"/>
              <w:ind w:firstLine="420"/>
              <w:jc w:val="center"/>
              <w:rPr>
                <w:rFonts w:ascii="宋体" w:cs="Arial"/>
                <w:color w:val="000000"/>
              </w:rPr>
            </w:pPr>
          </w:p>
        </w:tc>
        <w:tc>
          <w:tcPr>
            <w:tcW w:w="1558" w:type="dxa"/>
            <w:gridSpan w:val="2"/>
          </w:tcPr>
          <w:p w:rsidR="00C77768" w:rsidRDefault="00C77768">
            <w:pPr>
              <w:spacing w:line="400" w:lineRule="exact"/>
              <w:ind w:firstLine="420"/>
              <w:jc w:val="center"/>
              <w:rPr>
                <w:rFonts w:ascii="宋体" w:cs="Arial"/>
                <w:color w:val="000000"/>
              </w:rPr>
            </w:pPr>
          </w:p>
        </w:tc>
        <w:tc>
          <w:tcPr>
            <w:tcW w:w="885" w:type="dxa"/>
          </w:tcPr>
          <w:p w:rsidR="00C77768" w:rsidRDefault="00C77768">
            <w:pPr>
              <w:spacing w:line="400" w:lineRule="exact"/>
              <w:ind w:firstLine="420"/>
              <w:jc w:val="center"/>
              <w:rPr>
                <w:rFonts w:ascii="宋体" w:cs="Arial"/>
                <w:color w:val="000000"/>
              </w:rPr>
            </w:pPr>
          </w:p>
        </w:tc>
        <w:tc>
          <w:tcPr>
            <w:tcW w:w="877" w:type="dxa"/>
          </w:tcPr>
          <w:p w:rsidR="00C77768" w:rsidRDefault="00C77768">
            <w:pPr>
              <w:spacing w:line="400" w:lineRule="exact"/>
              <w:ind w:firstLine="420"/>
              <w:jc w:val="center"/>
              <w:rPr>
                <w:rFonts w:ascii="宋体" w:cs="Arial"/>
                <w:color w:val="000000"/>
              </w:rPr>
            </w:pPr>
          </w:p>
        </w:tc>
        <w:tc>
          <w:tcPr>
            <w:tcW w:w="984" w:type="dxa"/>
          </w:tcPr>
          <w:p w:rsidR="00C77768" w:rsidRDefault="00C77768">
            <w:pPr>
              <w:spacing w:line="400" w:lineRule="exact"/>
              <w:ind w:firstLine="420"/>
              <w:jc w:val="center"/>
              <w:rPr>
                <w:rFonts w:ascii="宋体" w:cs="Arial"/>
                <w:color w:val="000000"/>
              </w:rPr>
            </w:pPr>
          </w:p>
        </w:tc>
      </w:tr>
      <w:tr w:rsidR="00C77768">
        <w:trPr>
          <w:cantSplit/>
          <w:trHeight w:val="531"/>
          <w:jc w:val="center"/>
        </w:trPr>
        <w:tc>
          <w:tcPr>
            <w:tcW w:w="1153" w:type="dxa"/>
            <w:vMerge/>
            <w:vAlign w:val="center"/>
          </w:tcPr>
          <w:p w:rsidR="00C77768" w:rsidRDefault="00C77768">
            <w:pPr>
              <w:ind w:firstLine="420"/>
              <w:rPr>
                <w:rFonts w:ascii="宋体" w:cs="Arial"/>
                <w:color w:val="000000"/>
              </w:rPr>
            </w:pPr>
          </w:p>
        </w:tc>
        <w:tc>
          <w:tcPr>
            <w:tcW w:w="971" w:type="dxa"/>
          </w:tcPr>
          <w:p w:rsidR="00C77768" w:rsidRDefault="00C77768">
            <w:pPr>
              <w:spacing w:line="400" w:lineRule="exact"/>
              <w:ind w:firstLine="420"/>
              <w:jc w:val="center"/>
              <w:rPr>
                <w:rFonts w:ascii="宋体" w:cs="Arial"/>
                <w:color w:val="000000"/>
              </w:rPr>
            </w:pPr>
          </w:p>
        </w:tc>
        <w:tc>
          <w:tcPr>
            <w:tcW w:w="900" w:type="dxa"/>
          </w:tcPr>
          <w:p w:rsidR="00C77768" w:rsidRDefault="00C77768">
            <w:pPr>
              <w:spacing w:line="400" w:lineRule="exact"/>
              <w:ind w:firstLine="420"/>
              <w:jc w:val="center"/>
              <w:rPr>
                <w:rFonts w:ascii="宋体" w:cs="Arial"/>
                <w:color w:val="000000"/>
              </w:rPr>
            </w:pPr>
          </w:p>
        </w:tc>
        <w:tc>
          <w:tcPr>
            <w:tcW w:w="900" w:type="dxa"/>
          </w:tcPr>
          <w:p w:rsidR="00C77768" w:rsidRDefault="00C77768">
            <w:pPr>
              <w:spacing w:line="400" w:lineRule="exact"/>
              <w:ind w:firstLine="420"/>
              <w:jc w:val="center"/>
              <w:rPr>
                <w:rFonts w:ascii="宋体" w:cs="Arial"/>
                <w:color w:val="000000"/>
              </w:rPr>
            </w:pPr>
          </w:p>
        </w:tc>
        <w:tc>
          <w:tcPr>
            <w:tcW w:w="1337" w:type="dxa"/>
          </w:tcPr>
          <w:p w:rsidR="00C77768" w:rsidRDefault="00C77768">
            <w:pPr>
              <w:spacing w:line="400" w:lineRule="exact"/>
              <w:ind w:firstLine="420"/>
              <w:jc w:val="center"/>
              <w:rPr>
                <w:rFonts w:ascii="宋体" w:cs="Arial"/>
                <w:color w:val="000000"/>
              </w:rPr>
            </w:pPr>
          </w:p>
        </w:tc>
        <w:tc>
          <w:tcPr>
            <w:tcW w:w="1558" w:type="dxa"/>
            <w:gridSpan w:val="2"/>
          </w:tcPr>
          <w:p w:rsidR="00C77768" w:rsidRDefault="00C77768">
            <w:pPr>
              <w:spacing w:line="400" w:lineRule="exact"/>
              <w:ind w:firstLine="420"/>
              <w:jc w:val="center"/>
              <w:rPr>
                <w:rFonts w:ascii="宋体" w:cs="Arial"/>
                <w:color w:val="000000"/>
              </w:rPr>
            </w:pPr>
          </w:p>
        </w:tc>
        <w:tc>
          <w:tcPr>
            <w:tcW w:w="885" w:type="dxa"/>
          </w:tcPr>
          <w:p w:rsidR="00C77768" w:rsidRDefault="00C77768">
            <w:pPr>
              <w:spacing w:line="400" w:lineRule="exact"/>
              <w:ind w:firstLine="420"/>
              <w:jc w:val="center"/>
              <w:rPr>
                <w:rFonts w:ascii="宋体" w:cs="Arial"/>
                <w:color w:val="000000"/>
              </w:rPr>
            </w:pPr>
          </w:p>
          <w:p w:rsidR="00C77768" w:rsidRDefault="00C77768">
            <w:pPr>
              <w:spacing w:line="400" w:lineRule="exact"/>
              <w:ind w:firstLine="420"/>
              <w:rPr>
                <w:rFonts w:ascii="宋体" w:cs="Arial"/>
                <w:color w:val="000000"/>
              </w:rPr>
            </w:pPr>
          </w:p>
        </w:tc>
        <w:tc>
          <w:tcPr>
            <w:tcW w:w="877" w:type="dxa"/>
          </w:tcPr>
          <w:p w:rsidR="00C77768" w:rsidRDefault="00C77768">
            <w:pPr>
              <w:spacing w:line="400" w:lineRule="exact"/>
              <w:ind w:firstLine="420"/>
              <w:jc w:val="center"/>
              <w:rPr>
                <w:rFonts w:ascii="宋体" w:cs="Arial"/>
                <w:color w:val="000000"/>
              </w:rPr>
            </w:pPr>
          </w:p>
        </w:tc>
        <w:tc>
          <w:tcPr>
            <w:tcW w:w="984" w:type="dxa"/>
          </w:tcPr>
          <w:p w:rsidR="00C77768" w:rsidRDefault="00C77768">
            <w:pPr>
              <w:spacing w:line="400" w:lineRule="exact"/>
              <w:ind w:firstLine="420"/>
              <w:jc w:val="center"/>
              <w:rPr>
                <w:rFonts w:ascii="宋体" w:cs="Arial"/>
                <w:color w:val="000000"/>
              </w:rPr>
            </w:pPr>
          </w:p>
        </w:tc>
      </w:tr>
      <w:tr w:rsidR="00C77768">
        <w:trPr>
          <w:cantSplit/>
          <w:trHeight w:val="530"/>
          <w:jc w:val="center"/>
        </w:trPr>
        <w:tc>
          <w:tcPr>
            <w:tcW w:w="1153" w:type="dxa"/>
            <w:vMerge/>
            <w:vAlign w:val="center"/>
          </w:tcPr>
          <w:p w:rsidR="00C77768" w:rsidRDefault="00C77768">
            <w:pPr>
              <w:ind w:firstLine="420"/>
              <w:rPr>
                <w:rFonts w:ascii="宋体" w:cs="Arial"/>
                <w:color w:val="000000"/>
              </w:rPr>
            </w:pPr>
          </w:p>
        </w:tc>
        <w:tc>
          <w:tcPr>
            <w:tcW w:w="971" w:type="dxa"/>
          </w:tcPr>
          <w:p w:rsidR="00C77768" w:rsidRDefault="00C77768">
            <w:pPr>
              <w:spacing w:line="400" w:lineRule="exact"/>
              <w:ind w:firstLine="420"/>
              <w:jc w:val="center"/>
              <w:rPr>
                <w:rFonts w:ascii="宋体" w:cs="Arial"/>
                <w:color w:val="000000"/>
              </w:rPr>
            </w:pPr>
          </w:p>
        </w:tc>
        <w:tc>
          <w:tcPr>
            <w:tcW w:w="900" w:type="dxa"/>
          </w:tcPr>
          <w:p w:rsidR="00C77768" w:rsidRDefault="00C77768">
            <w:pPr>
              <w:spacing w:line="400" w:lineRule="exact"/>
              <w:ind w:firstLine="420"/>
              <w:jc w:val="center"/>
              <w:rPr>
                <w:rFonts w:ascii="宋体" w:cs="Arial"/>
                <w:color w:val="000000"/>
              </w:rPr>
            </w:pPr>
          </w:p>
        </w:tc>
        <w:tc>
          <w:tcPr>
            <w:tcW w:w="900" w:type="dxa"/>
          </w:tcPr>
          <w:p w:rsidR="00C77768" w:rsidRDefault="00C77768">
            <w:pPr>
              <w:spacing w:line="400" w:lineRule="exact"/>
              <w:ind w:firstLine="420"/>
              <w:jc w:val="center"/>
              <w:rPr>
                <w:rFonts w:ascii="宋体" w:cs="Arial"/>
                <w:color w:val="000000"/>
              </w:rPr>
            </w:pPr>
          </w:p>
        </w:tc>
        <w:tc>
          <w:tcPr>
            <w:tcW w:w="1337" w:type="dxa"/>
          </w:tcPr>
          <w:p w:rsidR="00C77768" w:rsidRDefault="00C77768">
            <w:pPr>
              <w:spacing w:line="400" w:lineRule="exact"/>
              <w:ind w:firstLine="420"/>
              <w:jc w:val="center"/>
              <w:rPr>
                <w:rFonts w:ascii="宋体" w:cs="Arial"/>
                <w:color w:val="000000"/>
              </w:rPr>
            </w:pPr>
          </w:p>
        </w:tc>
        <w:tc>
          <w:tcPr>
            <w:tcW w:w="1558" w:type="dxa"/>
            <w:gridSpan w:val="2"/>
          </w:tcPr>
          <w:p w:rsidR="00C77768" w:rsidRDefault="00C77768">
            <w:pPr>
              <w:spacing w:line="400" w:lineRule="exact"/>
              <w:ind w:firstLine="420"/>
              <w:jc w:val="center"/>
              <w:rPr>
                <w:rFonts w:ascii="宋体" w:cs="Arial"/>
                <w:color w:val="000000"/>
              </w:rPr>
            </w:pPr>
          </w:p>
        </w:tc>
        <w:tc>
          <w:tcPr>
            <w:tcW w:w="885" w:type="dxa"/>
          </w:tcPr>
          <w:p w:rsidR="00C77768" w:rsidRDefault="00C77768">
            <w:pPr>
              <w:spacing w:line="400" w:lineRule="exact"/>
              <w:ind w:firstLineChars="0" w:firstLine="0"/>
              <w:rPr>
                <w:rFonts w:ascii="宋体" w:cs="Arial"/>
                <w:color w:val="000000"/>
              </w:rPr>
            </w:pPr>
          </w:p>
        </w:tc>
        <w:tc>
          <w:tcPr>
            <w:tcW w:w="877" w:type="dxa"/>
          </w:tcPr>
          <w:p w:rsidR="00C77768" w:rsidRDefault="00C77768">
            <w:pPr>
              <w:spacing w:line="400" w:lineRule="exact"/>
              <w:ind w:firstLine="420"/>
              <w:jc w:val="center"/>
              <w:rPr>
                <w:rFonts w:ascii="宋体" w:cs="Arial"/>
                <w:color w:val="000000"/>
              </w:rPr>
            </w:pPr>
          </w:p>
        </w:tc>
        <w:tc>
          <w:tcPr>
            <w:tcW w:w="984" w:type="dxa"/>
          </w:tcPr>
          <w:p w:rsidR="00C77768" w:rsidRDefault="00C77768">
            <w:pPr>
              <w:spacing w:line="400" w:lineRule="exact"/>
              <w:ind w:firstLine="420"/>
              <w:jc w:val="center"/>
              <w:rPr>
                <w:rFonts w:ascii="宋体" w:cs="Arial"/>
                <w:color w:val="000000"/>
              </w:rPr>
            </w:pPr>
          </w:p>
        </w:tc>
      </w:tr>
      <w:tr w:rsidR="00C77768">
        <w:trPr>
          <w:cantSplit/>
          <w:trHeight w:val="531"/>
          <w:jc w:val="center"/>
        </w:trPr>
        <w:tc>
          <w:tcPr>
            <w:tcW w:w="1153" w:type="dxa"/>
            <w:vMerge w:val="restart"/>
            <w:vAlign w:val="center"/>
          </w:tcPr>
          <w:p w:rsidR="00C77768" w:rsidRDefault="009403C9">
            <w:pPr>
              <w:spacing w:line="400" w:lineRule="exact"/>
              <w:ind w:firstLineChars="0" w:firstLine="0"/>
              <w:jc w:val="center"/>
              <w:rPr>
                <w:rFonts w:ascii="宋体" w:cs="Arial"/>
                <w:color w:val="000000"/>
              </w:rPr>
            </w:pPr>
            <w:r>
              <w:rPr>
                <w:rFonts w:ascii="宋体" w:hAnsi="宋体" w:cs="Arial" w:hint="eastAsia"/>
                <w:color w:val="000000"/>
              </w:rPr>
              <w:t>售后</w:t>
            </w:r>
          </w:p>
          <w:p w:rsidR="00C77768" w:rsidRDefault="009403C9">
            <w:pPr>
              <w:spacing w:line="400" w:lineRule="exact"/>
              <w:ind w:firstLineChars="0" w:firstLine="0"/>
              <w:jc w:val="center"/>
              <w:rPr>
                <w:rFonts w:ascii="宋体" w:cs="Arial"/>
                <w:color w:val="000000"/>
              </w:rPr>
            </w:pPr>
            <w:r>
              <w:rPr>
                <w:rFonts w:ascii="宋体" w:hAnsi="宋体" w:cs="Arial" w:hint="eastAsia"/>
                <w:color w:val="000000"/>
              </w:rPr>
              <w:t>服务</w:t>
            </w:r>
          </w:p>
          <w:p w:rsidR="00C77768" w:rsidRDefault="009403C9">
            <w:pPr>
              <w:spacing w:line="400" w:lineRule="exact"/>
              <w:ind w:firstLineChars="0" w:firstLine="0"/>
              <w:jc w:val="center"/>
              <w:rPr>
                <w:rFonts w:ascii="宋体" w:cs="Arial"/>
                <w:color w:val="000000"/>
              </w:rPr>
            </w:pPr>
            <w:r>
              <w:rPr>
                <w:rFonts w:ascii="宋体" w:hAnsi="宋体" w:cs="Arial" w:hint="eastAsia"/>
                <w:color w:val="000000"/>
              </w:rPr>
              <w:t>人员</w:t>
            </w:r>
          </w:p>
        </w:tc>
        <w:tc>
          <w:tcPr>
            <w:tcW w:w="971" w:type="dxa"/>
          </w:tcPr>
          <w:p w:rsidR="00C77768" w:rsidRDefault="00C77768">
            <w:pPr>
              <w:spacing w:line="400" w:lineRule="exact"/>
              <w:ind w:firstLine="420"/>
              <w:jc w:val="center"/>
              <w:rPr>
                <w:rFonts w:ascii="宋体" w:cs="Arial"/>
                <w:color w:val="000000"/>
              </w:rPr>
            </w:pPr>
          </w:p>
        </w:tc>
        <w:tc>
          <w:tcPr>
            <w:tcW w:w="900" w:type="dxa"/>
          </w:tcPr>
          <w:p w:rsidR="00C77768" w:rsidRDefault="00C77768">
            <w:pPr>
              <w:spacing w:line="400" w:lineRule="exact"/>
              <w:ind w:firstLine="420"/>
              <w:jc w:val="center"/>
              <w:rPr>
                <w:rFonts w:ascii="宋体" w:cs="Arial"/>
                <w:color w:val="000000"/>
              </w:rPr>
            </w:pPr>
          </w:p>
        </w:tc>
        <w:tc>
          <w:tcPr>
            <w:tcW w:w="900" w:type="dxa"/>
          </w:tcPr>
          <w:p w:rsidR="00C77768" w:rsidRDefault="00C77768">
            <w:pPr>
              <w:spacing w:line="400" w:lineRule="exact"/>
              <w:ind w:firstLine="420"/>
              <w:jc w:val="center"/>
              <w:rPr>
                <w:rFonts w:ascii="宋体" w:cs="Arial"/>
                <w:color w:val="000000"/>
              </w:rPr>
            </w:pPr>
          </w:p>
        </w:tc>
        <w:tc>
          <w:tcPr>
            <w:tcW w:w="1337" w:type="dxa"/>
          </w:tcPr>
          <w:p w:rsidR="00C77768" w:rsidRDefault="00C77768">
            <w:pPr>
              <w:spacing w:line="400" w:lineRule="exact"/>
              <w:ind w:firstLine="420"/>
              <w:jc w:val="center"/>
              <w:rPr>
                <w:rFonts w:ascii="宋体" w:cs="Arial"/>
                <w:color w:val="000000"/>
              </w:rPr>
            </w:pPr>
          </w:p>
        </w:tc>
        <w:tc>
          <w:tcPr>
            <w:tcW w:w="1558" w:type="dxa"/>
            <w:gridSpan w:val="2"/>
          </w:tcPr>
          <w:p w:rsidR="00C77768" w:rsidRDefault="00C77768">
            <w:pPr>
              <w:spacing w:line="400" w:lineRule="exact"/>
              <w:ind w:firstLine="420"/>
              <w:jc w:val="center"/>
              <w:rPr>
                <w:rFonts w:ascii="宋体" w:cs="Arial"/>
                <w:color w:val="000000"/>
              </w:rPr>
            </w:pPr>
          </w:p>
        </w:tc>
        <w:tc>
          <w:tcPr>
            <w:tcW w:w="885" w:type="dxa"/>
          </w:tcPr>
          <w:p w:rsidR="00C77768" w:rsidRDefault="00C77768">
            <w:pPr>
              <w:spacing w:line="400" w:lineRule="exact"/>
              <w:ind w:firstLine="420"/>
              <w:jc w:val="center"/>
              <w:rPr>
                <w:rFonts w:ascii="宋体" w:cs="Arial"/>
                <w:color w:val="000000"/>
              </w:rPr>
            </w:pPr>
          </w:p>
        </w:tc>
        <w:tc>
          <w:tcPr>
            <w:tcW w:w="877" w:type="dxa"/>
          </w:tcPr>
          <w:p w:rsidR="00C77768" w:rsidRDefault="00C77768">
            <w:pPr>
              <w:spacing w:line="400" w:lineRule="exact"/>
              <w:ind w:firstLine="420"/>
              <w:jc w:val="center"/>
              <w:rPr>
                <w:rFonts w:ascii="宋体" w:cs="Arial"/>
                <w:color w:val="000000"/>
              </w:rPr>
            </w:pPr>
          </w:p>
        </w:tc>
        <w:tc>
          <w:tcPr>
            <w:tcW w:w="984" w:type="dxa"/>
          </w:tcPr>
          <w:p w:rsidR="00C77768" w:rsidRDefault="00C77768">
            <w:pPr>
              <w:spacing w:line="400" w:lineRule="exact"/>
              <w:ind w:firstLine="420"/>
              <w:jc w:val="center"/>
              <w:rPr>
                <w:rFonts w:ascii="宋体" w:cs="Arial"/>
                <w:color w:val="000000"/>
              </w:rPr>
            </w:pPr>
          </w:p>
        </w:tc>
      </w:tr>
      <w:tr w:rsidR="00C77768">
        <w:trPr>
          <w:cantSplit/>
          <w:trHeight w:val="530"/>
          <w:jc w:val="center"/>
        </w:trPr>
        <w:tc>
          <w:tcPr>
            <w:tcW w:w="1153" w:type="dxa"/>
            <w:vMerge/>
            <w:vAlign w:val="center"/>
          </w:tcPr>
          <w:p w:rsidR="00C77768" w:rsidRDefault="00C77768">
            <w:pPr>
              <w:ind w:firstLine="420"/>
              <w:rPr>
                <w:rFonts w:ascii="宋体" w:cs="Arial"/>
                <w:color w:val="000000"/>
              </w:rPr>
            </w:pPr>
          </w:p>
        </w:tc>
        <w:tc>
          <w:tcPr>
            <w:tcW w:w="971" w:type="dxa"/>
          </w:tcPr>
          <w:p w:rsidR="00C77768" w:rsidRDefault="00C77768">
            <w:pPr>
              <w:spacing w:line="400" w:lineRule="exact"/>
              <w:ind w:firstLine="420"/>
              <w:jc w:val="center"/>
              <w:rPr>
                <w:rFonts w:ascii="宋体" w:cs="Arial"/>
                <w:color w:val="000000"/>
              </w:rPr>
            </w:pPr>
          </w:p>
        </w:tc>
        <w:tc>
          <w:tcPr>
            <w:tcW w:w="900" w:type="dxa"/>
          </w:tcPr>
          <w:p w:rsidR="00C77768" w:rsidRDefault="00C77768">
            <w:pPr>
              <w:spacing w:line="400" w:lineRule="exact"/>
              <w:ind w:firstLine="422"/>
              <w:jc w:val="center"/>
              <w:rPr>
                <w:rFonts w:ascii="宋体" w:cs="Arial"/>
                <w:b/>
                <w:bCs/>
                <w:color w:val="000000"/>
              </w:rPr>
            </w:pPr>
          </w:p>
        </w:tc>
        <w:tc>
          <w:tcPr>
            <w:tcW w:w="900" w:type="dxa"/>
          </w:tcPr>
          <w:p w:rsidR="00C77768" w:rsidRDefault="00C77768">
            <w:pPr>
              <w:spacing w:line="400" w:lineRule="exact"/>
              <w:ind w:firstLine="422"/>
              <w:jc w:val="center"/>
              <w:rPr>
                <w:rFonts w:ascii="宋体" w:cs="Arial"/>
                <w:b/>
                <w:bCs/>
                <w:color w:val="000000"/>
              </w:rPr>
            </w:pPr>
          </w:p>
        </w:tc>
        <w:tc>
          <w:tcPr>
            <w:tcW w:w="1337" w:type="dxa"/>
          </w:tcPr>
          <w:p w:rsidR="00C77768" w:rsidRDefault="00C77768">
            <w:pPr>
              <w:spacing w:line="400" w:lineRule="exact"/>
              <w:ind w:firstLine="422"/>
              <w:jc w:val="center"/>
              <w:rPr>
                <w:rFonts w:ascii="宋体" w:cs="Arial"/>
                <w:b/>
                <w:bCs/>
                <w:color w:val="000000"/>
              </w:rPr>
            </w:pPr>
          </w:p>
        </w:tc>
        <w:tc>
          <w:tcPr>
            <w:tcW w:w="1558" w:type="dxa"/>
            <w:gridSpan w:val="2"/>
          </w:tcPr>
          <w:p w:rsidR="00C77768" w:rsidRDefault="00C77768">
            <w:pPr>
              <w:spacing w:line="400" w:lineRule="exact"/>
              <w:ind w:firstLine="422"/>
              <w:jc w:val="center"/>
              <w:rPr>
                <w:rFonts w:ascii="宋体" w:cs="Arial"/>
                <w:b/>
                <w:bCs/>
                <w:color w:val="000000"/>
              </w:rPr>
            </w:pPr>
          </w:p>
        </w:tc>
        <w:tc>
          <w:tcPr>
            <w:tcW w:w="885" w:type="dxa"/>
          </w:tcPr>
          <w:p w:rsidR="00C77768" w:rsidRDefault="00C77768">
            <w:pPr>
              <w:spacing w:line="400" w:lineRule="exact"/>
              <w:ind w:firstLine="422"/>
              <w:jc w:val="center"/>
              <w:rPr>
                <w:rFonts w:ascii="宋体" w:cs="Arial"/>
                <w:b/>
                <w:bCs/>
                <w:color w:val="000000"/>
              </w:rPr>
            </w:pPr>
          </w:p>
        </w:tc>
        <w:tc>
          <w:tcPr>
            <w:tcW w:w="877" w:type="dxa"/>
          </w:tcPr>
          <w:p w:rsidR="00C77768" w:rsidRDefault="00C77768">
            <w:pPr>
              <w:spacing w:line="400" w:lineRule="exact"/>
              <w:ind w:firstLine="422"/>
              <w:jc w:val="center"/>
              <w:rPr>
                <w:rFonts w:ascii="宋体" w:cs="Arial"/>
                <w:b/>
                <w:bCs/>
                <w:color w:val="000000"/>
              </w:rPr>
            </w:pPr>
          </w:p>
        </w:tc>
        <w:tc>
          <w:tcPr>
            <w:tcW w:w="984" w:type="dxa"/>
          </w:tcPr>
          <w:p w:rsidR="00C77768" w:rsidRDefault="00C77768">
            <w:pPr>
              <w:spacing w:line="400" w:lineRule="exact"/>
              <w:ind w:firstLine="422"/>
              <w:jc w:val="center"/>
              <w:rPr>
                <w:rFonts w:ascii="宋体" w:cs="Arial"/>
                <w:b/>
                <w:bCs/>
                <w:color w:val="000000"/>
              </w:rPr>
            </w:pPr>
          </w:p>
        </w:tc>
      </w:tr>
      <w:tr w:rsidR="00C77768">
        <w:trPr>
          <w:cantSplit/>
          <w:trHeight w:val="531"/>
          <w:jc w:val="center"/>
        </w:trPr>
        <w:tc>
          <w:tcPr>
            <w:tcW w:w="1153" w:type="dxa"/>
            <w:vMerge/>
            <w:vAlign w:val="center"/>
          </w:tcPr>
          <w:p w:rsidR="00C77768" w:rsidRDefault="00C77768">
            <w:pPr>
              <w:ind w:firstLine="420"/>
              <w:rPr>
                <w:rFonts w:ascii="宋体" w:cs="Arial"/>
                <w:color w:val="000000"/>
              </w:rPr>
            </w:pPr>
          </w:p>
        </w:tc>
        <w:tc>
          <w:tcPr>
            <w:tcW w:w="971" w:type="dxa"/>
          </w:tcPr>
          <w:p w:rsidR="00C77768" w:rsidRDefault="00C77768">
            <w:pPr>
              <w:spacing w:line="400" w:lineRule="exact"/>
              <w:ind w:firstLine="420"/>
              <w:jc w:val="center"/>
              <w:rPr>
                <w:rFonts w:ascii="宋体" w:cs="Arial"/>
                <w:color w:val="000000"/>
              </w:rPr>
            </w:pPr>
          </w:p>
        </w:tc>
        <w:tc>
          <w:tcPr>
            <w:tcW w:w="900" w:type="dxa"/>
          </w:tcPr>
          <w:p w:rsidR="00C77768" w:rsidRDefault="00C77768">
            <w:pPr>
              <w:spacing w:line="400" w:lineRule="exact"/>
              <w:ind w:firstLine="422"/>
              <w:jc w:val="center"/>
              <w:rPr>
                <w:rFonts w:ascii="宋体" w:cs="Arial"/>
                <w:b/>
                <w:bCs/>
                <w:color w:val="000000"/>
              </w:rPr>
            </w:pPr>
          </w:p>
        </w:tc>
        <w:tc>
          <w:tcPr>
            <w:tcW w:w="900" w:type="dxa"/>
          </w:tcPr>
          <w:p w:rsidR="00C77768" w:rsidRDefault="00C77768">
            <w:pPr>
              <w:spacing w:line="400" w:lineRule="exact"/>
              <w:ind w:firstLine="422"/>
              <w:jc w:val="center"/>
              <w:rPr>
                <w:rFonts w:ascii="宋体" w:cs="Arial"/>
                <w:b/>
                <w:bCs/>
                <w:color w:val="000000"/>
              </w:rPr>
            </w:pPr>
          </w:p>
        </w:tc>
        <w:tc>
          <w:tcPr>
            <w:tcW w:w="1337" w:type="dxa"/>
          </w:tcPr>
          <w:p w:rsidR="00C77768" w:rsidRDefault="00C77768">
            <w:pPr>
              <w:spacing w:line="400" w:lineRule="exact"/>
              <w:ind w:firstLine="422"/>
              <w:jc w:val="center"/>
              <w:rPr>
                <w:rFonts w:ascii="宋体" w:cs="Arial"/>
                <w:b/>
                <w:bCs/>
                <w:color w:val="000000"/>
              </w:rPr>
            </w:pPr>
          </w:p>
        </w:tc>
        <w:tc>
          <w:tcPr>
            <w:tcW w:w="1558" w:type="dxa"/>
            <w:gridSpan w:val="2"/>
          </w:tcPr>
          <w:p w:rsidR="00C77768" w:rsidRDefault="00C77768">
            <w:pPr>
              <w:spacing w:line="400" w:lineRule="exact"/>
              <w:ind w:firstLine="422"/>
              <w:jc w:val="center"/>
              <w:rPr>
                <w:rFonts w:ascii="宋体" w:cs="Arial"/>
                <w:b/>
                <w:bCs/>
                <w:color w:val="000000"/>
              </w:rPr>
            </w:pPr>
          </w:p>
        </w:tc>
        <w:tc>
          <w:tcPr>
            <w:tcW w:w="885" w:type="dxa"/>
          </w:tcPr>
          <w:p w:rsidR="00C77768" w:rsidRDefault="00C77768">
            <w:pPr>
              <w:spacing w:line="400" w:lineRule="exact"/>
              <w:ind w:firstLine="422"/>
              <w:jc w:val="center"/>
              <w:rPr>
                <w:rFonts w:ascii="宋体" w:cs="Arial"/>
                <w:b/>
                <w:bCs/>
                <w:color w:val="000000"/>
              </w:rPr>
            </w:pPr>
          </w:p>
        </w:tc>
        <w:tc>
          <w:tcPr>
            <w:tcW w:w="877" w:type="dxa"/>
          </w:tcPr>
          <w:p w:rsidR="00C77768" w:rsidRDefault="00C77768">
            <w:pPr>
              <w:spacing w:line="400" w:lineRule="exact"/>
              <w:ind w:firstLine="422"/>
              <w:jc w:val="center"/>
              <w:rPr>
                <w:rFonts w:ascii="宋体" w:cs="Arial"/>
                <w:b/>
                <w:bCs/>
                <w:color w:val="000000"/>
              </w:rPr>
            </w:pPr>
          </w:p>
        </w:tc>
        <w:tc>
          <w:tcPr>
            <w:tcW w:w="984" w:type="dxa"/>
          </w:tcPr>
          <w:p w:rsidR="00C77768" w:rsidRDefault="00C77768">
            <w:pPr>
              <w:spacing w:line="400" w:lineRule="exact"/>
              <w:ind w:firstLine="422"/>
              <w:jc w:val="center"/>
              <w:rPr>
                <w:rFonts w:ascii="宋体" w:cs="Arial"/>
                <w:b/>
                <w:bCs/>
                <w:color w:val="000000"/>
              </w:rPr>
            </w:pPr>
          </w:p>
        </w:tc>
      </w:tr>
    </w:tbl>
    <w:p w:rsidR="00C77768" w:rsidRDefault="00C77768">
      <w:pPr>
        <w:ind w:firstLineChars="0" w:firstLine="0"/>
        <w:jc w:val="center"/>
        <w:rPr>
          <w:rFonts w:ascii="宋体"/>
          <w:color w:val="000000"/>
          <w:sz w:val="24"/>
          <w:szCs w:val="24"/>
        </w:rPr>
      </w:pPr>
    </w:p>
    <w:p w:rsidR="00C77768" w:rsidRDefault="009403C9">
      <w:pPr>
        <w:ind w:firstLine="480"/>
        <w:jc w:val="left"/>
        <w:rPr>
          <w:rFonts w:ascii="宋体"/>
          <w:color w:val="000000"/>
          <w:sz w:val="24"/>
          <w:szCs w:val="24"/>
        </w:rPr>
      </w:pPr>
      <w:r>
        <w:rPr>
          <w:rFonts w:ascii="宋体" w:hAnsi="宋体" w:hint="eastAsia"/>
          <w:color w:val="000000"/>
          <w:sz w:val="24"/>
          <w:szCs w:val="24"/>
        </w:rPr>
        <w:t>投标供应商名称（盖章）</w:t>
      </w:r>
      <w:r>
        <w:rPr>
          <w:rFonts w:ascii="宋体" w:hAnsi="宋体"/>
          <w:color w:val="000000"/>
          <w:sz w:val="24"/>
          <w:szCs w:val="24"/>
        </w:rPr>
        <w:t>:</w:t>
      </w:r>
    </w:p>
    <w:p w:rsidR="00C77768" w:rsidRDefault="00C77768">
      <w:pPr>
        <w:ind w:firstLine="480"/>
        <w:jc w:val="left"/>
        <w:rPr>
          <w:rFonts w:ascii="宋体"/>
          <w:color w:val="000000"/>
          <w:sz w:val="24"/>
          <w:szCs w:val="24"/>
        </w:rPr>
      </w:pPr>
    </w:p>
    <w:p w:rsidR="00C77768" w:rsidRDefault="009403C9">
      <w:pPr>
        <w:ind w:firstLine="480"/>
        <w:jc w:val="left"/>
        <w:rPr>
          <w:rFonts w:ascii="宋体"/>
          <w:color w:val="000000"/>
          <w:sz w:val="24"/>
          <w:szCs w:val="24"/>
        </w:rPr>
      </w:pPr>
      <w:r>
        <w:rPr>
          <w:rFonts w:ascii="宋体" w:hAnsi="宋体" w:hint="eastAsia"/>
          <w:color w:val="000000"/>
          <w:sz w:val="24"/>
          <w:szCs w:val="24"/>
        </w:rPr>
        <w:t>注：此表行数不够填写，请自行增加。</w:t>
      </w:r>
    </w:p>
    <w:p w:rsidR="00C77768" w:rsidRDefault="00C77768">
      <w:pPr>
        <w:ind w:firstLine="480"/>
        <w:jc w:val="left"/>
        <w:rPr>
          <w:rFonts w:ascii="宋体"/>
          <w:color w:val="000000"/>
          <w:sz w:val="24"/>
          <w:szCs w:val="24"/>
        </w:rPr>
      </w:pPr>
    </w:p>
    <w:p w:rsidR="00C77768" w:rsidRDefault="00C77768">
      <w:pPr>
        <w:ind w:firstLine="480"/>
        <w:jc w:val="left"/>
        <w:rPr>
          <w:rFonts w:ascii="宋体"/>
          <w:color w:val="000000"/>
          <w:sz w:val="24"/>
          <w:szCs w:val="24"/>
        </w:rPr>
      </w:pPr>
    </w:p>
    <w:p w:rsidR="00C77768" w:rsidRDefault="00C77768">
      <w:pPr>
        <w:ind w:firstLine="480"/>
        <w:jc w:val="left"/>
        <w:rPr>
          <w:rFonts w:ascii="宋体"/>
          <w:color w:val="000000"/>
          <w:sz w:val="24"/>
          <w:szCs w:val="24"/>
        </w:rPr>
      </w:pPr>
    </w:p>
    <w:p w:rsidR="00C77768" w:rsidRDefault="00C77768">
      <w:pPr>
        <w:ind w:firstLine="480"/>
        <w:jc w:val="left"/>
        <w:rPr>
          <w:rFonts w:ascii="宋体"/>
          <w:color w:val="000000"/>
          <w:sz w:val="24"/>
          <w:szCs w:val="24"/>
        </w:rPr>
      </w:pPr>
    </w:p>
    <w:p w:rsidR="00C77768" w:rsidRDefault="00C77768">
      <w:pPr>
        <w:ind w:firstLine="480"/>
        <w:jc w:val="left"/>
        <w:rPr>
          <w:rFonts w:ascii="宋体"/>
          <w:color w:val="000000"/>
          <w:sz w:val="24"/>
          <w:szCs w:val="24"/>
        </w:rPr>
      </w:pPr>
    </w:p>
    <w:p w:rsidR="00C77768" w:rsidRDefault="00C77768">
      <w:pPr>
        <w:ind w:firstLine="480"/>
        <w:jc w:val="left"/>
        <w:rPr>
          <w:rFonts w:ascii="宋体"/>
          <w:color w:val="000000"/>
          <w:sz w:val="24"/>
          <w:szCs w:val="24"/>
        </w:rPr>
      </w:pPr>
    </w:p>
    <w:p w:rsidR="00C77768" w:rsidRDefault="00C77768">
      <w:pPr>
        <w:ind w:firstLine="480"/>
        <w:jc w:val="left"/>
        <w:rPr>
          <w:rFonts w:ascii="宋体"/>
          <w:color w:val="000000"/>
          <w:sz w:val="24"/>
          <w:szCs w:val="24"/>
        </w:rPr>
      </w:pPr>
    </w:p>
    <w:p w:rsidR="00C77768" w:rsidRDefault="00C77768">
      <w:pPr>
        <w:ind w:firstLine="480"/>
        <w:jc w:val="left"/>
        <w:rPr>
          <w:rFonts w:ascii="宋体"/>
          <w:color w:val="000000"/>
          <w:sz w:val="24"/>
          <w:szCs w:val="24"/>
        </w:rPr>
      </w:pPr>
    </w:p>
    <w:p w:rsidR="00C77768" w:rsidRDefault="00C77768">
      <w:pPr>
        <w:ind w:firstLine="480"/>
        <w:jc w:val="left"/>
        <w:rPr>
          <w:rFonts w:ascii="宋体"/>
          <w:color w:val="000000"/>
          <w:sz w:val="24"/>
          <w:szCs w:val="24"/>
        </w:rPr>
      </w:pPr>
    </w:p>
    <w:p w:rsidR="00C77768" w:rsidRDefault="00C77768">
      <w:pPr>
        <w:ind w:firstLine="480"/>
        <w:jc w:val="left"/>
        <w:rPr>
          <w:rFonts w:ascii="宋体"/>
          <w:color w:val="000000"/>
          <w:sz w:val="24"/>
          <w:szCs w:val="24"/>
        </w:rPr>
      </w:pPr>
    </w:p>
    <w:p w:rsidR="00C77768" w:rsidRDefault="00C77768">
      <w:pPr>
        <w:ind w:firstLine="480"/>
        <w:jc w:val="left"/>
        <w:rPr>
          <w:rFonts w:ascii="宋体"/>
          <w:color w:val="000000"/>
          <w:sz w:val="24"/>
          <w:szCs w:val="24"/>
        </w:rPr>
      </w:pPr>
    </w:p>
    <w:p w:rsidR="00C77768" w:rsidRDefault="00C77768">
      <w:pPr>
        <w:ind w:firstLine="480"/>
        <w:jc w:val="left"/>
        <w:rPr>
          <w:rFonts w:ascii="宋体"/>
          <w:color w:val="000000"/>
          <w:sz w:val="24"/>
          <w:szCs w:val="24"/>
        </w:rPr>
      </w:pPr>
    </w:p>
    <w:p w:rsidR="00C77768" w:rsidRDefault="00C77768">
      <w:pPr>
        <w:ind w:firstLine="480"/>
        <w:jc w:val="left"/>
        <w:rPr>
          <w:rFonts w:ascii="宋体"/>
          <w:color w:val="000000"/>
          <w:sz w:val="24"/>
          <w:szCs w:val="24"/>
        </w:rPr>
      </w:pPr>
    </w:p>
    <w:p w:rsidR="00C77768" w:rsidRDefault="00C77768">
      <w:pPr>
        <w:ind w:firstLine="480"/>
        <w:jc w:val="left"/>
        <w:rPr>
          <w:rFonts w:ascii="宋体"/>
          <w:color w:val="000000"/>
          <w:sz w:val="24"/>
          <w:szCs w:val="24"/>
        </w:rPr>
      </w:pPr>
    </w:p>
    <w:p w:rsidR="00C77768" w:rsidRDefault="009403C9">
      <w:pPr>
        <w:pStyle w:val="2"/>
        <w:numPr>
          <w:ilvl w:val="1"/>
          <w:numId w:val="2"/>
        </w:numPr>
        <w:spacing w:before="0" w:after="0" w:line="240" w:lineRule="auto"/>
        <w:rPr>
          <w:rFonts w:ascii="宋体"/>
          <w:b w:val="0"/>
          <w:color w:val="000000"/>
          <w:sz w:val="28"/>
          <w:szCs w:val="28"/>
        </w:rPr>
      </w:pPr>
      <w:bookmarkStart w:id="64" w:name="_附表十三：评审打分对照表"/>
      <w:bookmarkStart w:id="65" w:name="_Toc20669223"/>
      <w:bookmarkStart w:id="66" w:name="_Toc509325908"/>
      <w:bookmarkEnd w:id="64"/>
      <w:r>
        <w:rPr>
          <w:rFonts w:ascii="宋体" w:hAnsi="宋体" w:hint="eastAsia"/>
          <w:b w:val="0"/>
          <w:color w:val="000000"/>
          <w:sz w:val="28"/>
          <w:szCs w:val="28"/>
        </w:rPr>
        <w:lastRenderedPageBreak/>
        <w:t>附表十二：评审打分对照表</w:t>
      </w:r>
      <w:bookmarkEnd w:id="65"/>
      <w:bookmarkEnd w:id="66"/>
    </w:p>
    <w:p w:rsidR="00C77768" w:rsidRDefault="009403C9">
      <w:pPr>
        <w:ind w:firstLineChars="0" w:firstLine="0"/>
        <w:jc w:val="center"/>
        <w:rPr>
          <w:rFonts w:ascii="宋体"/>
          <w:color w:val="000000"/>
          <w:sz w:val="28"/>
          <w:szCs w:val="28"/>
        </w:rPr>
      </w:pPr>
      <w:r>
        <w:rPr>
          <w:rFonts w:ascii="宋体" w:hAnsi="宋体" w:hint="eastAsia"/>
          <w:color w:val="000000"/>
          <w:sz w:val="28"/>
          <w:szCs w:val="28"/>
        </w:rPr>
        <w:t>评审打分对照表</w:t>
      </w:r>
    </w:p>
    <w:p w:rsidR="00C77768" w:rsidRDefault="009403C9">
      <w:pPr>
        <w:ind w:firstLine="480"/>
        <w:jc w:val="left"/>
        <w:rPr>
          <w:rFonts w:ascii="宋体"/>
          <w:color w:val="000000"/>
          <w:sz w:val="24"/>
          <w:szCs w:val="24"/>
        </w:rPr>
      </w:pPr>
      <w:r>
        <w:rPr>
          <w:rFonts w:ascii="宋体" w:hAnsi="宋体" w:hint="eastAsia"/>
          <w:color w:val="000000"/>
          <w:sz w:val="24"/>
          <w:szCs w:val="24"/>
        </w:rPr>
        <w:t>项目名称：                                  项目编号：</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7"/>
        <w:gridCol w:w="1631"/>
        <w:gridCol w:w="4680"/>
        <w:gridCol w:w="2140"/>
      </w:tblGrid>
      <w:tr w:rsidR="00C77768">
        <w:tc>
          <w:tcPr>
            <w:tcW w:w="1177" w:type="dxa"/>
            <w:vAlign w:val="center"/>
          </w:tcPr>
          <w:p w:rsidR="00C77768" w:rsidRDefault="009403C9">
            <w:pPr>
              <w:autoSpaceDE w:val="0"/>
              <w:autoSpaceDN w:val="0"/>
              <w:adjustRightInd w:val="0"/>
              <w:spacing w:line="440" w:lineRule="exact"/>
              <w:ind w:firstLineChars="95" w:firstLine="199"/>
              <w:rPr>
                <w:rFonts w:ascii="宋体" w:cs="宋体"/>
                <w:color w:val="000000"/>
                <w:kern w:val="0"/>
              </w:rPr>
            </w:pPr>
            <w:r>
              <w:rPr>
                <w:rFonts w:ascii="宋体" w:hAnsi="宋体" w:cs="宋体" w:hint="eastAsia"/>
                <w:color w:val="000000"/>
                <w:kern w:val="0"/>
              </w:rPr>
              <w:t>序号</w:t>
            </w:r>
          </w:p>
        </w:tc>
        <w:tc>
          <w:tcPr>
            <w:tcW w:w="1631" w:type="dxa"/>
            <w:vAlign w:val="center"/>
          </w:tcPr>
          <w:p w:rsidR="00C77768" w:rsidRDefault="009403C9">
            <w:pPr>
              <w:autoSpaceDE w:val="0"/>
              <w:autoSpaceDN w:val="0"/>
              <w:adjustRightInd w:val="0"/>
              <w:spacing w:line="440" w:lineRule="exact"/>
              <w:ind w:firstLineChars="95" w:firstLine="199"/>
              <w:rPr>
                <w:rFonts w:ascii="宋体" w:cs="宋体"/>
                <w:color w:val="000000"/>
                <w:kern w:val="0"/>
              </w:rPr>
            </w:pPr>
            <w:r>
              <w:rPr>
                <w:rFonts w:ascii="宋体" w:hAnsi="宋体" w:cs="宋体" w:hint="eastAsia"/>
                <w:color w:val="000000"/>
                <w:kern w:val="0"/>
              </w:rPr>
              <w:t>项目内容</w:t>
            </w:r>
          </w:p>
        </w:tc>
        <w:tc>
          <w:tcPr>
            <w:tcW w:w="4680" w:type="dxa"/>
            <w:vAlign w:val="center"/>
          </w:tcPr>
          <w:p w:rsidR="00C77768" w:rsidRDefault="009403C9">
            <w:pPr>
              <w:autoSpaceDE w:val="0"/>
              <w:autoSpaceDN w:val="0"/>
              <w:adjustRightInd w:val="0"/>
              <w:spacing w:line="440" w:lineRule="exact"/>
              <w:ind w:firstLineChars="95" w:firstLine="199"/>
              <w:jc w:val="center"/>
              <w:rPr>
                <w:rFonts w:ascii="宋体" w:cs="宋体"/>
                <w:color w:val="000000"/>
                <w:kern w:val="0"/>
              </w:rPr>
            </w:pPr>
            <w:r>
              <w:rPr>
                <w:rFonts w:ascii="宋体" w:hAnsi="宋体" w:cs="宋体" w:hint="eastAsia"/>
                <w:color w:val="000000"/>
                <w:kern w:val="0"/>
              </w:rPr>
              <w:t>评分标准</w:t>
            </w:r>
          </w:p>
        </w:tc>
        <w:tc>
          <w:tcPr>
            <w:tcW w:w="2140" w:type="dxa"/>
            <w:vAlign w:val="center"/>
          </w:tcPr>
          <w:p w:rsidR="00C77768" w:rsidRDefault="009403C9">
            <w:pPr>
              <w:autoSpaceDE w:val="0"/>
              <w:autoSpaceDN w:val="0"/>
              <w:adjustRightInd w:val="0"/>
              <w:spacing w:line="440" w:lineRule="exact"/>
              <w:ind w:firstLineChars="0" w:firstLine="0"/>
              <w:jc w:val="center"/>
              <w:rPr>
                <w:rFonts w:ascii="宋体" w:cs="宋体"/>
                <w:color w:val="000000"/>
                <w:kern w:val="0"/>
              </w:rPr>
            </w:pPr>
            <w:r>
              <w:rPr>
                <w:rFonts w:ascii="宋体" w:hAnsi="宋体" w:cs="宋体" w:hint="eastAsia"/>
                <w:color w:val="000000"/>
                <w:kern w:val="0"/>
              </w:rPr>
              <w:t>投标文件对</w:t>
            </w:r>
          </w:p>
          <w:p w:rsidR="00C77768" w:rsidRDefault="009403C9">
            <w:pPr>
              <w:autoSpaceDE w:val="0"/>
              <w:autoSpaceDN w:val="0"/>
              <w:adjustRightInd w:val="0"/>
              <w:spacing w:line="440" w:lineRule="exact"/>
              <w:ind w:firstLineChars="0" w:firstLine="0"/>
              <w:jc w:val="center"/>
              <w:rPr>
                <w:rFonts w:ascii="宋体" w:cs="宋体"/>
                <w:color w:val="000000"/>
                <w:kern w:val="0"/>
              </w:rPr>
            </w:pPr>
            <w:r>
              <w:rPr>
                <w:rFonts w:ascii="宋体" w:hAnsi="宋体" w:cs="宋体" w:hint="eastAsia"/>
                <w:color w:val="000000"/>
                <w:kern w:val="0"/>
              </w:rPr>
              <w:t>应内容页码</w:t>
            </w:r>
          </w:p>
        </w:tc>
      </w:tr>
      <w:tr w:rsidR="00C77768">
        <w:tc>
          <w:tcPr>
            <w:tcW w:w="1177" w:type="dxa"/>
          </w:tcPr>
          <w:p w:rsidR="00C77768" w:rsidRDefault="009403C9">
            <w:pPr>
              <w:autoSpaceDE w:val="0"/>
              <w:autoSpaceDN w:val="0"/>
              <w:adjustRightInd w:val="0"/>
              <w:spacing w:line="440" w:lineRule="exact"/>
              <w:ind w:firstLineChars="0" w:firstLine="0"/>
              <w:rPr>
                <w:rFonts w:ascii="宋体" w:cs="宋体"/>
                <w:color w:val="000000"/>
                <w:kern w:val="0"/>
              </w:rPr>
            </w:pPr>
            <w:r>
              <w:rPr>
                <w:rFonts w:ascii="宋体" w:hAnsi="宋体" w:cs="宋体" w:hint="eastAsia"/>
                <w:color w:val="000000"/>
                <w:kern w:val="0"/>
              </w:rPr>
              <w:t>（一）</w:t>
            </w:r>
          </w:p>
        </w:tc>
        <w:tc>
          <w:tcPr>
            <w:tcW w:w="1631" w:type="dxa"/>
          </w:tcPr>
          <w:p w:rsidR="00C77768" w:rsidRDefault="009403C9">
            <w:pPr>
              <w:autoSpaceDE w:val="0"/>
              <w:autoSpaceDN w:val="0"/>
              <w:adjustRightInd w:val="0"/>
              <w:spacing w:line="440" w:lineRule="exact"/>
              <w:ind w:firstLineChars="0" w:firstLine="0"/>
              <w:rPr>
                <w:rFonts w:ascii="宋体" w:cs="宋体"/>
                <w:color w:val="000000"/>
                <w:kern w:val="0"/>
              </w:rPr>
            </w:pPr>
            <w:r>
              <w:rPr>
                <w:rFonts w:ascii="宋体" w:hAnsi="宋体" w:cs="宋体" w:hint="eastAsia"/>
                <w:color w:val="000000"/>
                <w:kern w:val="0"/>
              </w:rPr>
              <w:t>投标报价</w:t>
            </w:r>
          </w:p>
        </w:tc>
        <w:tc>
          <w:tcPr>
            <w:tcW w:w="4680" w:type="dxa"/>
          </w:tcPr>
          <w:p w:rsidR="00C77768" w:rsidRDefault="009403C9">
            <w:pPr>
              <w:autoSpaceDE w:val="0"/>
              <w:autoSpaceDN w:val="0"/>
              <w:adjustRightInd w:val="0"/>
              <w:spacing w:line="440" w:lineRule="exact"/>
              <w:ind w:firstLineChars="0" w:firstLine="0"/>
              <w:rPr>
                <w:rFonts w:ascii="宋体" w:hAnsi="宋体" w:cs="宋体"/>
                <w:color w:val="000000"/>
                <w:kern w:val="0"/>
              </w:rPr>
            </w:pPr>
            <w:r>
              <w:rPr>
                <w:rFonts w:ascii="宋体" w:hAnsi="宋体" w:cs="宋体"/>
                <w:color w:val="000000"/>
                <w:kern w:val="0"/>
              </w:rPr>
              <w:t>(</w:t>
            </w:r>
            <w:r>
              <w:rPr>
                <w:rFonts w:ascii="宋体" w:hAnsi="宋体" w:cs="宋体" w:hint="eastAsia"/>
                <w:color w:val="000000"/>
                <w:kern w:val="0"/>
              </w:rPr>
              <w:t>评审基准价／投标报价</w:t>
            </w:r>
            <w:r>
              <w:rPr>
                <w:rFonts w:ascii="宋体" w:hAnsi="宋体" w:cs="宋体"/>
                <w:color w:val="000000"/>
                <w:kern w:val="0"/>
              </w:rPr>
              <w:t>)</w:t>
            </w:r>
            <w:r>
              <w:rPr>
                <w:rFonts w:ascii="宋体" w:hAnsi="宋体" w:cs="宋体" w:hint="eastAsia"/>
                <w:color w:val="000000"/>
                <w:kern w:val="0"/>
              </w:rPr>
              <w:t>×价格权值×</w:t>
            </w:r>
            <w:r>
              <w:rPr>
                <w:rFonts w:ascii="宋体" w:hAnsi="宋体" w:cs="宋体"/>
                <w:color w:val="000000"/>
                <w:kern w:val="0"/>
              </w:rPr>
              <w:t>100</w:t>
            </w:r>
          </w:p>
        </w:tc>
        <w:tc>
          <w:tcPr>
            <w:tcW w:w="2140" w:type="dxa"/>
          </w:tcPr>
          <w:p w:rsidR="00C77768" w:rsidRDefault="00C77768">
            <w:pPr>
              <w:autoSpaceDE w:val="0"/>
              <w:autoSpaceDN w:val="0"/>
              <w:adjustRightInd w:val="0"/>
              <w:spacing w:line="440" w:lineRule="exact"/>
              <w:ind w:firstLineChars="0" w:firstLine="0"/>
              <w:rPr>
                <w:rFonts w:ascii="宋体" w:hAnsi="宋体" w:cs="宋体"/>
                <w:color w:val="000000"/>
                <w:kern w:val="0"/>
              </w:rPr>
            </w:pPr>
          </w:p>
        </w:tc>
      </w:tr>
      <w:tr w:rsidR="00C77768">
        <w:tc>
          <w:tcPr>
            <w:tcW w:w="9628" w:type="dxa"/>
            <w:gridSpan w:val="4"/>
          </w:tcPr>
          <w:p w:rsidR="00C77768" w:rsidRDefault="009403C9">
            <w:pPr>
              <w:autoSpaceDE w:val="0"/>
              <w:autoSpaceDN w:val="0"/>
              <w:adjustRightInd w:val="0"/>
              <w:spacing w:line="440" w:lineRule="exact"/>
              <w:ind w:firstLineChars="0" w:firstLine="0"/>
              <w:jc w:val="left"/>
              <w:rPr>
                <w:rFonts w:ascii="宋体" w:cs="宋体"/>
                <w:color w:val="000000"/>
                <w:kern w:val="0"/>
              </w:rPr>
            </w:pPr>
            <w:r>
              <w:rPr>
                <w:rFonts w:ascii="宋体" w:hAnsi="宋体" w:cs="宋体" w:hint="eastAsia"/>
                <w:color w:val="000000"/>
                <w:kern w:val="0"/>
              </w:rPr>
              <w:t>（二）技术部分</w:t>
            </w:r>
          </w:p>
        </w:tc>
      </w:tr>
      <w:tr w:rsidR="00C77768">
        <w:tc>
          <w:tcPr>
            <w:tcW w:w="1177" w:type="dxa"/>
          </w:tcPr>
          <w:p w:rsidR="00C77768" w:rsidRDefault="009403C9">
            <w:pPr>
              <w:autoSpaceDE w:val="0"/>
              <w:autoSpaceDN w:val="0"/>
              <w:adjustRightInd w:val="0"/>
              <w:spacing w:line="440" w:lineRule="exact"/>
              <w:ind w:firstLine="420"/>
              <w:jc w:val="left"/>
              <w:rPr>
                <w:rFonts w:ascii="宋体" w:hAnsi="宋体" w:cs="宋体"/>
                <w:color w:val="000000"/>
                <w:kern w:val="0"/>
              </w:rPr>
            </w:pPr>
            <w:r>
              <w:rPr>
                <w:rFonts w:ascii="宋体" w:hAnsi="宋体" w:cs="宋体"/>
                <w:color w:val="000000"/>
                <w:kern w:val="0"/>
              </w:rPr>
              <w:t>1</w:t>
            </w:r>
          </w:p>
        </w:tc>
        <w:tc>
          <w:tcPr>
            <w:tcW w:w="1631" w:type="dxa"/>
          </w:tcPr>
          <w:p w:rsidR="00C77768" w:rsidRDefault="00C77768">
            <w:pPr>
              <w:autoSpaceDE w:val="0"/>
              <w:autoSpaceDN w:val="0"/>
              <w:adjustRightInd w:val="0"/>
              <w:spacing w:line="440" w:lineRule="exact"/>
              <w:ind w:firstLine="420"/>
              <w:jc w:val="left"/>
              <w:rPr>
                <w:rFonts w:ascii="宋体" w:hAnsi="宋体" w:cs="宋体"/>
                <w:color w:val="000000"/>
                <w:kern w:val="0"/>
              </w:rPr>
            </w:pPr>
          </w:p>
        </w:tc>
        <w:tc>
          <w:tcPr>
            <w:tcW w:w="4680" w:type="dxa"/>
          </w:tcPr>
          <w:p w:rsidR="00C77768" w:rsidRDefault="00C77768">
            <w:pPr>
              <w:autoSpaceDE w:val="0"/>
              <w:autoSpaceDN w:val="0"/>
              <w:adjustRightInd w:val="0"/>
              <w:spacing w:line="440" w:lineRule="exact"/>
              <w:ind w:firstLine="420"/>
              <w:jc w:val="left"/>
              <w:rPr>
                <w:rFonts w:ascii="宋体" w:hAnsi="宋体" w:cs="宋体"/>
                <w:color w:val="000000"/>
                <w:kern w:val="0"/>
              </w:rPr>
            </w:pPr>
          </w:p>
        </w:tc>
        <w:tc>
          <w:tcPr>
            <w:tcW w:w="2140" w:type="dxa"/>
          </w:tcPr>
          <w:p w:rsidR="00C77768" w:rsidRDefault="00C77768">
            <w:pPr>
              <w:autoSpaceDE w:val="0"/>
              <w:autoSpaceDN w:val="0"/>
              <w:adjustRightInd w:val="0"/>
              <w:spacing w:line="440" w:lineRule="exact"/>
              <w:ind w:firstLine="420"/>
              <w:jc w:val="left"/>
              <w:rPr>
                <w:rFonts w:ascii="宋体" w:hAnsi="宋体" w:cs="宋体"/>
                <w:color w:val="000000"/>
                <w:kern w:val="0"/>
              </w:rPr>
            </w:pPr>
          </w:p>
        </w:tc>
      </w:tr>
      <w:tr w:rsidR="00C77768">
        <w:tc>
          <w:tcPr>
            <w:tcW w:w="1177" w:type="dxa"/>
          </w:tcPr>
          <w:p w:rsidR="00C77768" w:rsidRDefault="009403C9">
            <w:pPr>
              <w:autoSpaceDE w:val="0"/>
              <w:autoSpaceDN w:val="0"/>
              <w:adjustRightInd w:val="0"/>
              <w:spacing w:line="440" w:lineRule="exact"/>
              <w:ind w:firstLine="420"/>
              <w:jc w:val="left"/>
              <w:rPr>
                <w:rFonts w:ascii="宋体" w:hAnsi="宋体" w:cs="宋体"/>
                <w:color w:val="000000"/>
                <w:kern w:val="0"/>
              </w:rPr>
            </w:pPr>
            <w:r>
              <w:rPr>
                <w:rFonts w:ascii="宋体" w:hAnsi="宋体" w:cs="宋体"/>
                <w:color w:val="000000"/>
                <w:kern w:val="0"/>
              </w:rPr>
              <w:t>2</w:t>
            </w:r>
          </w:p>
        </w:tc>
        <w:tc>
          <w:tcPr>
            <w:tcW w:w="1631" w:type="dxa"/>
          </w:tcPr>
          <w:p w:rsidR="00C77768" w:rsidRDefault="00C77768">
            <w:pPr>
              <w:autoSpaceDE w:val="0"/>
              <w:autoSpaceDN w:val="0"/>
              <w:adjustRightInd w:val="0"/>
              <w:spacing w:line="440" w:lineRule="exact"/>
              <w:ind w:firstLine="420"/>
              <w:jc w:val="left"/>
              <w:rPr>
                <w:rFonts w:ascii="宋体" w:hAnsi="宋体" w:cs="宋体"/>
                <w:color w:val="000000"/>
                <w:kern w:val="0"/>
              </w:rPr>
            </w:pPr>
          </w:p>
        </w:tc>
        <w:tc>
          <w:tcPr>
            <w:tcW w:w="4680" w:type="dxa"/>
          </w:tcPr>
          <w:p w:rsidR="00C77768" w:rsidRDefault="00C77768">
            <w:pPr>
              <w:autoSpaceDE w:val="0"/>
              <w:autoSpaceDN w:val="0"/>
              <w:adjustRightInd w:val="0"/>
              <w:spacing w:line="440" w:lineRule="exact"/>
              <w:ind w:firstLine="420"/>
              <w:jc w:val="left"/>
              <w:rPr>
                <w:rFonts w:ascii="宋体" w:hAnsi="宋体" w:cs="宋体"/>
                <w:color w:val="000000"/>
                <w:kern w:val="0"/>
              </w:rPr>
            </w:pPr>
          </w:p>
        </w:tc>
        <w:tc>
          <w:tcPr>
            <w:tcW w:w="2140" w:type="dxa"/>
          </w:tcPr>
          <w:p w:rsidR="00C77768" w:rsidRDefault="00C77768">
            <w:pPr>
              <w:autoSpaceDE w:val="0"/>
              <w:autoSpaceDN w:val="0"/>
              <w:adjustRightInd w:val="0"/>
              <w:spacing w:line="440" w:lineRule="exact"/>
              <w:ind w:firstLine="420"/>
              <w:jc w:val="left"/>
              <w:rPr>
                <w:rFonts w:ascii="宋体" w:hAnsi="宋体" w:cs="宋体"/>
                <w:color w:val="000000"/>
                <w:kern w:val="0"/>
              </w:rPr>
            </w:pPr>
          </w:p>
        </w:tc>
      </w:tr>
      <w:tr w:rsidR="00C77768">
        <w:tc>
          <w:tcPr>
            <w:tcW w:w="1177" w:type="dxa"/>
          </w:tcPr>
          <w:p w:rsidR="00C77768" w:rsidRDefault="009403C9">
            <w:pPr>
              <w:autoSpaceDE w:val="0"/>
              <w:autoSpaceDN w:val="0"/>
              <w:adjustRightInd w:val="0"/>
              <w:spacing w:line="440" w:lineRule="exact"/>
              <w:ind w:firstLine="420"/>
              <w:jc w:val="left"/>
              <w:rPr>
                <w:rFonts w:ascii="宋体" w:hAnsi="宋体" w:cs="宋体"/>
                <w:color w:val="000000"/>
                <w:kern w:val="0"/>
              </w:rPr>
            </w:pPr>
            <w:r>
              <w:rPr>
                <w:rFonts w:ascii="宋体" w:hAnsi="宋体" w:cs="宋体"/>
                <w:color w:val="000000"/>
                <w:kern w:val="0"/>
              </w:rPr>
              <w:t>3</w:t>
            </w:r>
          </w:p>
        </w:tc>
        <w:tc>
          <w:tcPr>
            <w:tcW w:w="1631" w:type="dxa"/>
          </w:tcPr>
          <w:p w:rsidR="00C77768" w:rsidRDefault="00C77768">
            <w:pPr>
              <w:autoSpaceDE w:val="0"/>
              <w:autoSpaceDN w:val="0"/>
              <w:adjustRightInd w:val="0"/>
              <w:spacing w:line="440" w:lineRule="exact"/>
              <w:ind w:firstLine="420"/>
              <w:jc w:val="left"/>
              <w:rPr>
                <w:rFonts w:ascii="宋体" w:hAnsi="宋体" w:cs="宋体"/>
                <w:color w:val="000000"/>
                <w:kern w:val="0"/>
              </w:rPr>
            </w:pPr>
          </w:p>
        </w:tc>
        <w:tc>
          <w:tcPr>
            <w:tcW w:w="4680" w:type="dxa"/>
          </w:tcPr>
          <w:p w:rsidR="00C77768" w:rsidRDefault="00C77768">
            <w:pPr>
              <w:autoSpaceDE w:val="0"/>
              <w:autoSpaceDN w:val="0"/>
              <w:adjustRightInd w:val="0"/>
              <w:spacing w:line="440" w:lineRule="exact"/>
              <w:ind w:firstLine="420"/>
              <w:jc w:val="left"/>
              <w:rPr>
                <w:rFonts w:ascii="宋体" w:hAnsi="宋体" w:cs="宋体"/>
                <w:color w:val="000000"/>
                <w:kern w:val="0"/>
              </w:rPr>
            </w:pPr>
          </w:p>
        </w:tc>
        <w:tc>
          <w:tcPr>
            <w:tcW w:w="2140" w:type="dxa"/>
          </w:tcPr>
          <w:p w:rsidR="00C77768" w:rsidRDefault="00C77768">
            <w:pPr>
              <w:autoSpaceDE w:val="0"/>
              <w:autoSpaceDN w:val="0"/>
              <w:adjustRightInd w:val="0"/>
              <w:spacing w:line="440" w:lineRule="exact"/>
              <w:ind w:firstLine="420"/>
              <w:jc w:val="left"/>
              <w:rPr>
                <w:rFonts w:ascii="宋体" w:hAnsi="宋体" w:cs="宋体"/>
                <w:color w:val="000000"/>
                <w:kern w:val="0"/>
              </w:rPr>
            </w:pPr>
          </w:p>
        </w:tc>
      </w:tr>
      <w:tr w:rsidR="00C77768">
        <w:tc>
          <w:tcPr>
            <w:tcW w:w="1177" w:type="dxa"/>
          </w:tcPr>
          <w:p w:rsidR="00C77768" w:rsidRDefault="009403C9">
            <w:pPr>
              <w:autoSpaceDE w:val="0"/>
              <w:autoSpaceDN w:val="0"/>
              <w:adjustRightInd w:val="0"/>
              <w:spacing w:line="440" w:lineRule="exact"/>
              <w:ind w:firstLine="420"/>
              <w:jc w:val="left"/>
              <w:rPr>
                <w:rFonts w:ascii="宋体" w:cs="宋体"/>
                <w:color w:val="000000"/>
                <w:kern w:val="0"/>
              </w:rPr>
            </w:pPr>
            <w:r>
              <w:rPr>
                <w:rFonts w:ascii="宋体" w:hAnsi="宋体" w:cs="宋体" w:hint="eastAsia"/>
                <w:color w:val="000000"/>
                <w:kern w:val="0"/>
              </w:rPr>
              <w:t>…</w:t>
            </w:r>
          </w:p>
        </w:tc>
        <w:tc>
          <w:tcPr>
            <w:tcW w:w="1631" w:type="dxa"/>
          </w:tcPr>
          <w:p w:rsidR="00C77768" w:rsidRDefault="009403C9">
            <w:pPr>
              <w:autoSpaceDE w:val="0"/>
              <w:autoSpaceDN w:val="0"/>
              <w:adjustRightInd w:val="0"/>
              <w:spacing w:line="440" w:lineRule="exact"/>
              <w:ind w:firstLine="420"/>
              <w:jc w:val="left"/>
              <w:rPr>
                <w:rFonts w:ascii="宋体" w:cs="宋体"/>
                <w:color w:val="000000"/>
                <w:kern w:val="0"/>
              </w:rPr>
            </w:pPr>
            <w:r>
              <w:rPr>
                <w:rFonts w:ascii="宋体" w:hAnsi="宋体" w:cs="宋体" w:hint="eastAsia"/>
                <w:color w:val="000000"/>
                <w:kern w:val="0"/>
              </w:rPr>
              <w:t>…</w:t>
            </w:r>
          </w:p>
        </w:tc>
        <w:tc>
          <w:tcPr>
            <w:tcW w:w="4680" w:type="dxa"/>
          </w:tcPr>
          <w:p w:rsidR="00C77768" w:rsidRDefault="00C77768">
            <w:pPr>
              <w:autoSpaceDE w:val="0"/>
              <w:autoSpaceDN w:val="0"/>
              <w:adjustRightInd w:val="0"/>
              <w:spacing w:line="440" w:lineRule="exact"/>
              <w:ind w:firstLine="420"/>
              <w:jc w:val="left"/>
              <w:rPr>
                <w:rFonts w:ascii="宋体" w:cs="宋体"/>
                <w:color w:val="000000"/>
                <w:kern w:val="0"/>
              </w:rPr>
            </w:pPr>
          </w:p>
        </w:tc>
        <w:tc>
          <w:tcPr>
            <w:tcW w:w="2140" w:type="dxa"/>
          </w:tcPr>
          <w:p w:rsidR="00C77768" w:rsidRDefault="00C77768">
            <w:pPr>
              <w:autoSpaceDE w:val="0"/>
              <w:autoSpaceDN w:val="0"/>
              <w:adjustRightInd w:val="0"/>
              <w:spacing w:line="440" w:lineRule="exact"/>
              <w:ind w:firstLine="420"/>
              <w:jc w:val="left"/>
              <w:rPr>
                <w:rFonts w:ascii="宋体" w:cs="宋体"/>
                <w:color w:val="000000"/>
                <w:kern w:val="0"/>
              </w:rPr>
            </w:pPr>
          </w:p>
        </w:tc>
      </w:tr>
      <w:tr w:rsidR="00C77768">
        <w:tc>
          <w:tcPr>
            <w:tcW w:w="1177" w:type="dxa"/>
          </w:tcPr>
          <w:p w:rsidR="00C77768" w:rsidRDefault="009403C9">
            <w:pPr>
              <w:autoSpaceDE w:val="0"/>
              <w:autoSpaceDN w:val="0"/>
              <w:adjustRightInd w:val="0"/>
              <w:spacing w:line="440" w:lineRule="exact"/>
              <w:ind w:firstLine="420"/>
              <w:jc w:val="left"/>
              <w:rPr>
                <w:rFonts w:ascii="宋体" w:cs="宋体"/>
                <w:color w:val="000000"/>
                <w:kern w:val="0"/>
              </w:rPr>
            </w:pPr>
            <w:r>
              <w:rPr>
                <w:rFonts w:ascii="宋体" w:hAnsi="宋体" w:cs="宋体" w:hint="eastAsia"/>
                <w:color w:val="000000"/>
                <w:kern w:val="0"/>
              </w:rPr>
              <w:t>…</w:t>
            </w:r>
          </w:p>
        </w:tc>
        <w:tc>
          <w:tcPr>
            <w:tcW w:w="1631" w:type="dxa"/>
          </w:tcPr>
          <w:p w:rsidR="00C77768" w:rsidRDefault="009403C9">
            <w:pPr>
              <w:autoSpaceDE w:val="0"/>
              <w:autoSpaceDN w:val="0"/>
              <w:adjustRightInd w:val="0"/>
              <w:spacing w:line="440" w:lineRule="exact"/>
              <w:ind w:firstLine="420"/>
              <w:jc w:val="left"/>
              <w:rPr>
                <w:rFonts w:ascii="宋体" w:cs="宋体"/>
                <w:color w:val="000000"/>
                <w:kern w:val="0"/>
              </w:rPr>
            </w:pPr>
            <w:r>
              <w:rPr>
                <w:rFonts w:ascii="宋体" w:hAnsi="宋体" w:cs="宋体" w:hint="eastAsia"/>
                <w:color w:val="000000"/>
                <w:kern w:val="0"/>
              </w:rPr>
              <w:t>…</w:t>
            </w:r>
          </w:p>
        </w:tc>
        <w:tc>
          <w:tcPr>
            <w:tcW w:w="4680" w:type="dxa"/>
          </w:tcPr>
          <w:p w:rsidR="00C77768" w:rsidRDefault="00C77768">
            <w:pPr>
              <w:autoSpaceDE w:val="0"/>
              <w:autoSpaceDN w:val="0"/>
              <w:adjustRightInd w:val="0"/>
              <w:spacing w:line="440" w:lineRule="exact"/>
              <w:ind w:firstLine="420"/>
              <w:jc w:val="left"/>
              <w:rPr>
                <w:rFonts w:ascii="宋体" w:cs="宋体"/>
                <w:color w:val="000000"/>
                <w:kern w:val="0"/>
              </w:rPr>
            </w:pPr>
          </w:p>
        </w:tc>
        <w:tc>
          <w:tcPr>
            <w:tcW w:w="2140" w:type="dxa"/>
          </w:tcPr>
          <w:p w:rsidR="00C77768" w:rsidRDefault="00C77768">
            <w:pPr>
              <w:autoSpaceDE w:val="0"/>
              <w:autoSpaceDN w:val="0"/>
              <w:adjustRightInd w:val="0"/>
              <w:spacing w:line="440" w:lineRule="exact"/>
              <w:ind w:firstLine="420"/>
              <w:jc w:val="left"/>
              <w:rPr>
                <w:rFonts w:ascii="宋体" w:cs="宋体"/>
                <w:color w:val="000000"/>
                <w:kern w:val="0"/>
              </w:rPr>
            </w:pPr>
          </w:p>
        </w:tc>
      </w:tr>
      <w:tr w:rsidR="00C77768">
        <w:tc>
          <w:tcPr>
            <w:tcW w:w="9628" w:type="dxa"/>
            <w:gridSpan w:val="4"/>
          </w:tcPr>
          <w:p w:rsidR="00C77768" w:rsidRDefault="009403C9">
            <w:pPr>
              <w:autoSpaceDE w:val="0"/>
              <w:autoSpaceDN w:val="0"/>
              <w:adjustRightInd w:val="0"/>
              <w:spacing w:line="440" w:lineRule="exact"/>
              <w:ind w:firstLineChars="0" w:firstLine="0"/>
              <w:jc w:val="left"/>
              <w:rPr>
                <w:rFonts w:ascii="宋体" w:cs="宋体"/>
                <w:color w:val="000000"/>
                <w:kern w:val="0"/>
              </w:rPr>
            </w:pPr>
            <w:r>
              <w:rPr>
                <w:rFonts w:ascii="宋体" w:hAnsi="宋体" w:cs="宋体" w:hint="eastAsia"/>
                <w:color w:val="000000"/>
                <w:kern w:val="0"/>
              </w:rPr>
              <w:t>（三）商务部分</w:t>
            </w:r>
          </w:p>
        </w:tc>
      </w:tr>
      <w:tr w:rsidR="00C77768">
        <w:tc>
          <w:tcPr>
            <w:tcW w:w="1177" w:type="dxa"/>
          </w:tcPr>
          <w:p w:rsidR="00C77768" w:rsidRDefault="009403C9">
            <w:pPr>
              <w:autoSpaceDE w:val="0"/>
              <w:autoSpaceDN w:val="0"/>
              <w:adjustRightInd w:val="0"/>
              <w:spacing w:line="440" w:lineRule="exact"/>
              <w:ind w:firstLine="420"/>
              <w:jc w:val="left"/>
              <w:rPr>
                <w:rFonts w:ascii="宋体" w:hAnsi="宋体" w:cs="宋体"/>
                <w:color w:val="000000"/>
                <w:kern w:val="0"/>
              </w:rPr>
            </w:pPr>
            <w:r>
              <w:rPr>
                <w:rFonts w:ascii="宋体" w:hAnsi="宋体" w:cs="宋体"/>
                <w:color w:val="000000"/>
                <w:kern w:val="0"/>
              </w:rPr>
              <w:t>1</w:t>
            </w:r>
          </w:p>
        </w:tc>
        <w:tc>
          <w:tcPr>
            <w:tcW w:w="1631" w:type="dxa"/>
          </w:tcPr>
          <w:p w:rsidR="00C77768" w:rsidRDefault="00C77768">
            <w:pPr>
              <w:autoSpaceDE w:val="0"/>
              <w:autoSpaceDN w:val="0"/>
              <w:adjustRightInd w:val="0"/>
              <w:spacing w:line="440" w:lineRule="exact"/>
              <w:ind w:firstLine="420"/>
              <w:jc w:val="left"/>
              <w:rPr>
                <w:rFonts w:ascii="宋体" w:hAnsi="宋体" w:cs="宋体"/>
                <w:color w:val="000000"/>
                <w:kern w:val="0"/>
              </w:rPr>
            </w:pPr>
          </w:p>
        </w:tc>
        <w:tc>
          <w:tcPr>
            <w:tcW w:w="4680" w:type="dxa"/>
          </w:tcPr>
          <w:p w:rsidR="00C77768" w:rsidRDefault="00C77768">
            <w:pPr>
              <w:autoSpaceDE w:val="0"/>
              <w:autoSpaceDN w:val="0"/>
              <w:adjustRightInd w:val="0"/>
              <w:spacing w:line="440" w:lineRule="exact"/>
              <w:ind w:firstLine="420"/>
              <w:jc w:val="left"/>
              <w:rPr>
                <w:rFonts w:ascii="宋体" w:hAnsi="宋体" w:cs="宋体"/>
                <w:color w:val="000000"/>
                <w:kern w:val="0"/>
              </w:rPr>
            </w:pPr>
          </w:p>
        </w:tc>
        <w:tc>
          <w:tcPr>
            <w:tcW w:w="2140" w:type="dxa"/>
          </w:tcPr>
          <w:p w:rsidR="00C77768" w:rsidRDefault="00C77768">
            <w:pPr>
              <w:autoSpaceDE w:val="0"/>
              <w:autoSpaceDN w:val="0"/>
              <w:adjustRightInd w:val="0"/>
              <w:spacing w:line="440" w:lineRule="exact"/>
              <w:ind w:firstLine="420"/>
              <w:jc w:val="left"/>
              <w:rPr>
                <w:rFonts w:ascii="宋体" w:hAnsi="宋体" w:cs="宋体"/>
                <w:color w:val="000000"/>
                <w:kern w:val="0"/>
              </w:rPr>
            </w:pPr>
          </w:p>
        </w:tc>
      </w:tr>
      <w:tr w:rsidR="00C77768">
        <w:tc>
          <w:tcPr>
            <w:tcW w:w="1177" w:type="dxa"/>
          </w:tcPr>
          <w:p w:rsidR="00C77768" w:rsidRDefault="009403C9">
            <w:pPr>
              <w:autoSpaceDE w:val="0"/>
              <w:autoSpaceDN w:val="0"/>
              <w:adjustRightInd w:val="0"/>
              <w:spacing w:line="440" w:lineRule="exact"/>
              <w:ind w:firstLine="420"/>
              <w:jc w:val="left"/>
              <w:rPr>
                <w:rFonts w:ascii="宋体" w:hAnsi="宋体" w:cs="宋体"/>
                <w:color w:val="000000"/>
                <w:kern w:val="0"/>
              </w:rPr>
            </w:pPr>
            <w:r>
              <w:rPr>
                <w:rFonts w:ascii="宋体" w:hAnsi="宋体" w:cs="宋体"/>
                <w:color w:val="000000"/>
                <w:kern w:val="0"/>
              </w:rPr>
              <w:t>2</w:t>
            </w:r>
          </w:p>
        </w:tc>
        <w:tc>
          <w:tcPr>
            <w:tcW w:w="1631" w:type="dxa"/>
          </w:tcPr>
          <w:p w:rsidR="00C77768" w:rsidRDefault="00C77768">
            <w:pPr>
              <w:autoSpaceDE w:val="0"/>
              <w:autoSpaceDN w:val="0"/>
              <w:adjustRightInd w:val="0"/>
              <w:spacing w:line="440" w:lineRule="exact"/>
              <w:ind w:firstLine="420"/>
              <w:jc w:val="left"/>
              <w:rPr>
                <w:rFonts w:ascii="宋体" w:hAnsi="宋体" w:cs="宋体"/>
                <w:color w:val="000000"/>
                <w:kern w:val="0"/>
              </w:rPr>
            </w:pPr>
          </w:p>
        </w:tc>
        <w:tc>
          <w:tcPr>
            <w:tcW w:w="4680" w:type="dxa"/>
          </w:tcPr>
          <w:p w:rsidR="00C77768" w:rsidRDefault="00C77768">
            <w:pPr>
              <w:autoSpaceDE w:val="0"/>
              <w:autoSpaceDN w:val="0"/>
              <w:adjustRightInd w:val="0"/>
              <w:spacing w:line="440" w:lineRule="exact"/>
              <w:ind w:firstLine="420"/>
              <w:jc w:val="left"/>
              <w:rPr>
                <w:rFonts w:ascii="宋体" w:hAnsi="宋体" w:cs="宋体"/>
                <w:color w:val="000000"/>
                <w:kern w:val="0"/>
              </w:rPr>
            </w:pPr>
          </w:p>
        </w:tc>
        <w:tc>
          <w:tcPr>
            <w:tcW w:w="2140" w:type="dxa"/>
          </w:tcPr>
          <w:p w:rsidR="00C77768" w:rsidRDefault="00C77768">
            <w:pPr>
              <w:autoSpaceDE w:val="0"/>
              <w:autoSpaceDN w:val="0"/>
              <w:adjustRightInd w:val="0"/>
              <w:spacing w:line="440" w:lineRule="exact"/>
              <w:ind w:firstLine="420"/>
              <w:jc w:val="left"/>
              <w:rPr>
                <w:rFonts w:ascii="宋体" w:hAnsi="宋体" w:cs="宋体"/>
                <w:color w:val="000000"/>
                <w:kern w:val="0"/>
              </w:rPr>
            </w:pPr>
          </w:p>
        </w:tc>
      </w:tr>
      <w:tr w:rsidR="00C77768">
        <w:tc>
          <w:tcPr>
            <w:tcW w:w="1177" w:type="dxa"/>
          </w:tcPr>
          <w:p w:rsidR="00C77768" w:rsidRDefault="009403C9">
            <w:pPr>
              <w:autoSpaceDE w:val="0"/>
              <w:autoSpaceDN w:val="0"/>
              <w:adjustRightInd w:val="0"/>
              <w:spacing w:line="440" w:lineRule="exact"/>
              <w:ind w:firstLine="420"/>
              <w:jc w:val="left"/>
              <w:rPr>
                <w:rFonts w:ascii="宋体" w:hAnsi="宋体" w:cs="宋体"/>
                <w:color w:val="000000"/>
                <w:kern w:val="0"/>
              </w:rPr>
            </w:pPr>
            <w:r>
              <w:rPr>
                <w:rFonts w:ascii="宋体" w:hAnsi="宋体" w:cs="宋体"/>
                <w:color w:val="000000"/>
                <w:kern w:val="0"/>
              </w:rPr>
              <w:t>3</w:t>
            </w:r>
          </w:p>
        </w:tc>
        <w:tc>
          <w:tcPr>
            <w:tcW w:w="1631" w:type="dxa"/>
          </w:tcPr>
          <w:p w:rsidR="00C77768" w:rsidRDefault="00C77768">
            <w:pPr>
              <w:autoSpaceDE w:val="0"/>
              <w:autoSpaceDN w:val="0"/>
              <w:adjustRightInd w:val="0"/>
              <w:spacing w:line="440" w:lineRule="exact"/>
              <w:ind w:firstLine="420"/>
              <w:jc w:val="left"/>
              <w:rPr>
                <w:rFonts w:ascii="宋体" w:hAnsi="宋体" w:cs="宋体"/>
                <w:color w:val="000000"/>
                <w:kern w:val="0"/>
              </w:rPr>
            </w:pPr>
          </w:p>
        </w:tc>
        <w:tc>
          <w:tcPr>
            <w:tcW w:w="4680" w:type="dxa"/>
          </w:tcPr>
          <w:p w:rsidR="00C77768" w:rsidRDefault="00C77768">
            <w:pPr>
              <w:autoSpaceDE w:val="0"/>
              <w:autoSpaceDN w:val="0"/>
              <w:adjustRightInd w:val="0"/>
              <w:spacing w:line="440" w:lineRule="exact"/>
              <w:ind w:firstLine="420"/>
              <w:jc w:val="left"/>
              <w:rPr>
                <w:rFonts w:ascii="宋体" w:hAnsi="宋体" w:cs="宋体"/>
                <w:color w:val="000000"/>
                <w:kern w:val="0"/>
              </w:rPr>
            </w:pPr>
          </w:p>
        </w:tc>
        <w:tc>
          <w:tcPr>
            <w:tcW w:w="2140" w:type="dxa"/>
          </w:tcPr>
          <w:p w:rsidR="00C77768" w:rsidRDefault="00C77768">
            <w:pPr>
              <w:autoSpaceDE w:val="0"/>
              <w:autoSpaceDN w:val="0"/>
              <w:adjustRightInd w:val="0"/>
              <w:spacing w:line="440" w:lineRule="exact"/>
              <w:ind w:firstLine="420"/>
              <w:jc w:val="left"/>
              <w:rPr>
                <w:rFonts w:ascii="宋体" w:hAnsi="宋体" w:cs="宋体"/>
                <w:color w:val="000000"/>
                <w:kern w:val="0"/>
              </w:rPr>
            </w:pPr>
          </w:p>
        </w:tc>
      </w:tr>
      <w:tr w:rsidR="00C77768">
        <w:tc>
          <w:tcPr>
            <w:tcW w:w="1177" w:type="dxa"/>
          </w:tcPr>
          <w:p w:rsidR="00C77768" w:rsidRDefault="009403C9">
            <w:pPr>
              <w:autoSpaceDE w:val="0"/>
              <w:autoSpaceDN w:val="0"/>
              <w:adjustRightInd w:val="0"/>
              <w:spacing w:line="440" w:lineRule="exact"/>
              <w:ind w:firstLine="420"/>
              <w:jc w:val="left"/>
              <w:rPr>
                <w:rFonts w:ascii="宋体" w:cs="宋体"/>
                <w:color w:val="000000"/>
                <w:kern w:val="0"/>
              </w:rPr>
            </w:pPr>
            <w:r>
              <w:rPr>
                <w:rFonts w:ascii="宋体" w:hAnsi="宋体" w:cs="宋体" w:hint="eastAsia"/>
                <w:color w:val="000000"/>
                <w:kern w:val="0"/>
              </w:rPr>
              <w:t>…</w:t>
            </w:r>
          </w:p>
        </w:tc>
        <w:tc>
          <w:tcPr>
            <w:tcW w:w="1631" w:type="dxa"/>
          </w:tcPr>
          <w:p w:rsidR="00C77768" w:rsidRDefault="009403C9">
            <w:pPr>
              <w:autoSpaceDE w:val="0"/>
              <w:autoSpaceDN w:val="0"/>
              <w:adjustRightInd w:val="0"/>
              <w:spacing w:line="440" w:lineRule="exact"/>
              <w:ind w:firstLine="420"/>
              <w:jc w:val="left"/>
              <w:rPr>
                <w:rFonts w:ascii="宋体" w:cs="宋体"/>
                <w:color w:val="000000"/>
                <w:kern w:val="0"/>
              </w:rPr>
            </w:pPr>
            <w:r>
              <w:rPr>
                <w:rFonts w:ascii="宋体" w:hAnsi="宋体" w:cs="宋体" w:hint="eastAsia"/>
                <w:color w:val="000000"/>
                <w:kern w:val="0"/>
              </w:rPr>
              <w:t>…</w:t>
            </w:r>
          </w:p>
        </w:tc>
        <w:tc>
          <w:tcPr>
            <w:tcW w:w="4680" w:type="dxa"/>
          </w:tcPr>
          <w:p w:rsidR="00C77768" w:rsidRDefault="00C77768">
            <w:pPr>
              <w:autoSpaceDE w:val="0"/>
              <w:autoSpaceDN w:val="0"/>
              <w:adjustRightInd w:val="0"/>
              <w:spacing w:line="440" w:lineRule="exact"/>
              <w:ind w:firstLine="420"/>
              <w:jc w:val="left"/>
              <w:rPr>
                <w:rFonts w:ascii="宋体" w:cs="宋体"/>
                <w:color w:val="000000"/>
                <w:kern w:val="0"/>
              </w:rPr>
            </w:pPr>
          </w:p>
        </w:tc>
        <w:tc>
          <w:tcPr>
            <w:tcW w:w="2140" w:type="dxa"/>
          </w:tcPr>
          <w:p w:rsidR="00C77768" w:rsidRDefault="00C77768">
            <w:pPr>
              <w:autoSpaceDE w:val="0"/>
              <w:autoSpaceDN w:val="0"/>
              <w:adjustRightInd w:val="0"/>
              <w:spacing w:line="440" w:lineRule="exact"/>
              <w:ind w:firstLine="420"/>
              <w:jc w:val="left"/>
              <w:rPr>
                <w:rFonts w:ascii="宋体" w:cs="宋体"/>
                <w:color w:val="000000"/>
                <w:kern w:val="0"/>
              </w:rPr>
            </w:pPr>
          </w:p>
        </w:tc>
      </w:tr>
      <w:tr w:rsidR="00C77768">
        <w:tc>
          <w:tcPr>
            <w:tcW w:w="1177" w:type="dxa"/>
          </w:tcPr>
          <w:p w:rsidR="00C77768" w:rsidRDefault="009403C9">
            <w:pPr>
              <w:autoSpaceDE w:val="0"/>
              <w:autoSpaceDN w:val="0"/>
              <w:adjustRightInd w:val="0"/>
              <w:spacing w:line="440" w:lineRule="exact"/>
              <w:ind w:firstLine="420"/>
              <w:jc w:val="left"/>
              <w:rPr>
                <w:rFonts w:ascii="宋体" w:cs="宋体"/>
                <w:color w:val="000000"/>
                <w:kern w:val="0"/>
              </w:rPr>
            </w:pPr>
            <w:r>
              <w:rPr>
                <w:rFonts w:ascii="宋体" w:hAnsi="宋体" w:cs="宋体" w:hint="eastAsia"/>
                <w:color w:val="000000"/>
                <w:kern w:val="0"/>
              </w:rPr>
              <w:t>…</w:t>
            </w:r>
          </w:p>
        </w:tc>
        <w:tc>
          <w:tcPr>
            <w:tcW w:w="1631" w:type="dxa"/>
          </w:tcPr>
          <w:p w:rsidR="00C77768" w:rsidRDefault="009403C9">
            <w:pPr>
              <w:autoSpaceDE w:val="0"/>
              <w:autoSpaceDN w:val="0"/>
              <w:adjustRightInd w:val="0"/>
              <w:spacing w:line="440" w:lineRule="exact"/>
              <w:ind w:firstLine="420"/>
              <w:jc w:val="left"/>
              <w:rPr>
                <w:rFonts w:ascii="宋体" w:cs="宋体"/>
                <w:color w:val="000000"/>
                <w:kern w:val="0"/>
              </w:rPr>
            </w:pPr>
            <w:r>
              <w:rPr>
                <w:rFonts w:ascii="宋体" w:hAnsi="宋体" w:cs="宋体" w:hint="eastAsia"/>
                <w:color w:val="000000"/>
                <w:kern w:val="0"/>
              </w:rPr>
              <w:t>…</w:t>
            </w:r>
          </w:p>
        </w:tc>
        <w:tc>
          <w:tcPr>
            <w:tcW w:w="4680" w:type="dxa"/>
          </w:tcPr>
          <w:p w:rsidR="00C77768" w:rsidRDefault="00C77768">
            <w:pPr>
              <w:autoSpaceDE w:val="0"/>
              <w:autoSpaceDN w:val="0"/>
              <w:adjustRightInd w:val="0"/>
              <w:spacing w:line="440" w:lineRule="exact"/>
              <w:ind w:firstLine="420"/>
              <w:jc w:val="left"/>
              <w:rPr>
                <w:rFonts w:ascii="宋体" w:cs="宋体"/>
                <w:color w:val="000000"/>
                <w:kern w:val="0"/>
              </w:rPr>
            </w:pPr>
          </w:p>
        </w:tc>
        <w:tc>
          <w:tcPr>
            <w:tcW w:w="2140" w:type="dxa"/>
          </w:tcPr>
          <w:p w:rsidR="00C77768" w:rsidRDefault="00C77768">
            <w:pPr>
              <w:autoSpaceDE w:val="0"/>
              <w:autoSpaceDN w:val="0"/>
              <w:adjustRightInd w:val="0"/>
              <w:spacing w:line="440" w:lineRule="exact"/>
              <w:ind w:firstLine="420"/>
              <w:jc w:val="left"/>
              <w:rPr>
                <w:rFonts w:ascii="宋体" w:cs="宋体"/>
                <w:color w:val="000000"/>
                <w:kern w:val="0"/>
              </w:rPr>
            </w:pPr>
          </w:p>
        </w:tc>
      </w:tr>
    </w:tbl>
    <w:p w:rsidR="00C77768" w:rsidRDefault="00C77768">
      <w:pPr>
        <w:ind w:firstLineChars="0" w:firstLine="0"/>
        <w:jc w:val="center"/>
        <w:rPr>
          <w:rFonts w:ascii="宋体"/>
          <w:color w:val="000000"/>
          <w:sz w:val="24"/>
          <w:szCs w:val="24"/>
        </w:rPr>
      </w:pPr>
    </w:p>
    <w:p w:rsidR="00C77768" w:rsidRDefault="009403C9">
      <w:pPr>
        <w:ind w:firstLine="480"/>
        <w:jc w:val="left"/>
        <w:rPr>
          <w:rFonts w:ascii="宋体"/>
          <w:color w:val="000000"/>
          <w:sz w:val="24"/>
          <w:szCs w:val="24"/>
        </w:rPr>
      </w:pPr>
      <w:r>
        <w:rPr>
          <w:rFonts w:ascii="宋体" w:hAnsi="宋体" w:hint="eastAsia"/>
          <w:color w:val="000000"/>
          <w:sz w:val="24"/>
          <w:szCs w:val="24"/>
        </w:rPr>
        <w:t>投标供应商名称（盖章）</w:t>
      </w:r>
      <w:r>
        <w:rPr>
          <w:rFonts w:ascii="宋体" w:hAnsi="宋体"/>
          <w:color w:val="000000"/>
          <w:sz w:val="24"/>
          <w:szCs w:val="24"/>
        </w:rPr>
        <w:t>:</w:t>
      </w:r>
    </w:p>
    <w:p w:rsidR="00C77768" w:rsidRDefault="009403C9">
      <w:pPr>
        <w:ind w:firstLine="480"/>
        <w:jc w:val="left"/>
        <w:rPr>
          <w:rFonts w:ascii="宋体"/>
          <w:color w:val="000000"/>
          <w:sz w:val="24"/>
          <w:szCs w:val="24"/>
        </w:rPr>
      </w:pPr>
      <w:r>
        <w:rPr>
          <w:rFonts w:ascii="宋体" w:hAnsi="宋体" w:hint="eastAsia"/>
          <w:color w:val="000000"/>
          <w:sz w:val="24"/>
          <w:szCs w:val="24"/>
        </w:rPr>
        <w:t>填写说明：</w:t>
      </w:r>
    </w:p>
    <w:p w:rsidR="00C77768" w:rsidRDefault="009403C9">
      <w:pPr>
        <w:ind w:firstLine="480"/>
        <w:jc w:val="left"/>
        <w:rPr>
          <w:rFonts w:ascii="宋体"/>
          <w:color w:val="000000"/>
          <w:sz w:val="24"/>
          <w:szCs w:val="24"/>
        </w:rPr>
      </w:pPr>
      <w:r>
        <w:rPr>
          <w:rFonts w:ascii="宋体" w:hAnsi="宋体"/>
          <w:color w:val="000000"/>
          <w:sz w:val="24"/>
          <w:szCs w:val="24"/>
        </w:rPr>
        <w:t>1.</w:t>
      </w:r>
      <w:r>
        <w:rPr>
          <w:rFonts w:ascii="宋体" w:hAnsi="宋体" w:hint="eastAsia"/>
          <w:color w:val="000000"/>
          <w:sz w:val="24"/>
          <w:szCs w:val="24"/>
        </w:rPr>
        <w:t>上表中的“序号”、“项目内容”、“评分标准”栏应填写本招标文件“评标标准”中具体评标标准的对应内容，“投标文件对应内容页码”栏应填写针对某项具体评标标准在投标供应商的投标文件中对应该项评标标准的具体资料内容页码。</w:t>
      </w:r>
    </w:p>
    <w:p w:rsidR="00C77768" w:rsidRDefault="009403C9">
      <w:pPr>
        <w:ind w:firstLine="480"/>
        <w:jc w:val="left"/>
        <w:rPr>
          <w:rFonts w:ascii="宋体"/>
          <w:color w:val="000000"/>
          <w:sz w:val="24"/>
          <w:szCs w:val="24"/>
        </w:rPr>
      </w:pPr>
      <w:r>
        <w:rPr>
          <w:rFonts w:ascii="宋体" w:hAnsi="宋体"/>
          <w:color w:val="000000"/>
          <w:sz w:val="24"/>
          <w:szCs w:val="24"/>
        </w:rPr>
        <w:t>2.</w:t>
      </w:r>
      <w:r>
        <w:rPr>
          <w:rFonts w:ascii="宋体" w:hAnsi="宋体" w:hint="eastAsia"/>
          <w:color w:val="000000"/>
          <w:sz w:val="24"/>
          <w:szCs w:val="24"/>
        </w:rPr>
        <w:t>上表仅适用于方便评审专家翻阅、查找资料。投标供应商应认真填写上表，因投标供应商误填、漏填相关项或有关页码，评审时以投标文件为准，不作无效标条款或未实质性响应条款；但因影响、误导评审专家评审等带来的不利后果由投标人自负。</w:t>
      </w:r>
    </w:p>
    <w:p w:rsidR="00C77768" w:rsidRDefault="009403C9">
      <w:pPr>
        <w:ind w:firstLine="480"/>
        <w:jc w:val="left"/>
        <w:rPr>
          <w:rFonts w:ascii="宋体"/>
          <w:color w:val="000000"/>
          <w:sz w:val="24"/>
          <w:szCs w:val="24"/>
        </w:rPr>
      </w:pPr>
      <w:r>
        <w:rPr>
          <w:rFonts w:ascii="宋体" w:hAnsi="宋体"/>
          <w:color w:val="000000"/>
          <w:sz w:val="24"/>
          <w:szCs w:val="24"/>
        </w:rPr>
        <w:t xml:space="preserve">3. </w:t>
      </w:r>
      <w:r>
        <w:rPr>
          <w:rFonts w:ascii="宋体" w:hAnsi="宋体" w:hint="eastAsia"/>
          <w:color w:val="000000"/>
          <w:sz w:val="24"/>
          <w:szCs w:val="24"/>
        </w:rPr>
        <w:t>此表行数不够填写，请自行增加。</w:t>
      </w:r>
    </w:p>
    <w:p w:rsidR="00C77768" w:rsidRDefault="00C77768">
      <w:pPr>
        <w:spacing w:line="570" w:lineRule="exact"/>
        <w:ind w:firstLineChars="0" w:firstLine="0"/>
        <w:jc w:val="left"/>
        <w:rPr>
          <w:rFonts w:ascii="宋体"/>
          <w:color w:val="000000"/>
          <w:sz w:val="32"/>
          <w:szCs w:val="32"/>
        </w:rPr>
      </w:pPr>
    </w:p>
    <w:p w:rsidR="00C77768" w:rsidRDefault="00C77768">
      <w:pPr>
        <w:spacing w:line="570" w:lineRule="exact"/>
        <w:ind w:firstLineChars="0" w:firstLine="0"/>
        <w:jc w:val="left"/>
        <w:rPr>
          <w:rFonts w:ascii="宋体"/>
          <w:color w:val="000000"/>
          <w:sz w:val="32"/>
          <w:szCs w:val="32"/>
        </w:rPr>
      </w:pPr>
    </w:p>
    <w:p w:rsidR="00C77768" w:rsidRDefault="00C77768">
      <w:pPr>
        <w:spacing w:line="570" w:lineRule="exact"/>
        <w:ind w:firstLineChars="0" w:firstLine="0"/>
        <w:jc w:val="left"/>
        <w:rPr>
          <w:rFonts w:ascii="宋体"/>
          <w:color w:val="000000"/>
          <w:sz w:val="32"/>
          <w:szCs w:val="32"/>
        </w:rPr>
      </w:pPr>
    </w:p>
    <w:p w:rsidR="00C77768" w:rsidRDefault="009403C9">
      <w:pPr>
        <w:pStyle w:val="2"/>
        <w:numPr>
          <w:ilvl w:val="1"/>
          <w:numId w:val="2"/>
        </w:numPr>
        <w:spacing w:before="0" w:after="0" w:line="240" w:lineRule="auto"/>
        <w:rPr>
          <w:rFonts w:ascii="宋体"/>
          <w:b w:val="0"/>
          <w:color w:val="000000"/>
          <w:sz w:val="28"/>
          <w:szCs w:val="28"/>
        </w:rPr>
      </w:pPr>
      <w:bookmarkStart w:id="67" w:name="_Toc20669224"/>
      <w:r>
        <w:rPr>
          <w:rFonts w:ascii="宋体" w:hAnsi="宋体" w:hint="eastAsia"/>
          <w:b w:val="0"/>
          <w:color w:val="000000"/>
          <w:sz w:val="28"/>
          <w:szCs w:val="28"/>
        </w:rPr>
        <w:lastRenderedPageBreak/>
        <w:t>附表十三：分项报价表（控制价表）</w:t>
      </w:r>
      <w:bookmarkEnd w:id="67"/>
    </w:p>
    <w:p w:rsidR="00C77768" w:rsidRDefault="00C77768">
      <w:pPr>
        <w:spacing w:line="570" w:lineRule="exact"/>
        <w:ind w:firstLineChars="0" w:firstLine="0"/>
        <w:jc w:val="left"/>
        <w:rPr>
          <w:rFonts w:ascii="宋体"/>
          <w:color w:val="000000"/>
          <w:sz w:val="32"/>
          <w:szCs w:val="32"/>
        </w:rPr>
      </w:pPr>
    </w:p>
    <w:p w:rsidR="00C77768" w:rsidRDefault="009403C9">
      <w:pPr>
        <w:pStyle w:val="af0"/>
        <w:spacing w:line="570" w:lineRule="exact"/>
        <w:ind w:left="545" w:firstLineChars="0" w:firstLine="0"/>
        <w:jc w:val="center"/>
        <w:rPr>
          <w:rFonts w:ascii="宋体" w:hAnsi="宋体" w:cs="宋体"/>
          <w:color w:val="000000"/>
          <w:spacing w:val="-2"/>
          <w:sz w:val="34"/>
        </w:rPr>
      </w:pPr>
      <w:r>
        <w:rPr>
          <w:rFonts w:ascii="宋体" w:hAnsi="宋体" w:cs="宋体" w:hint="eastAsia"/>
          <w:color w:val="000000"/>
          <w:spacing w:val="-2"/>
          <w:sz w:val="34"/>
        </w:rPr>
        <w:t>溧阳市上姚殡仪服务中心信息化建设服务项目</w:t>
      </w:r>
    </w:p>
    <w:p w:rsidR="00C77768" w:rsidRDefault="00C77768">
      <w:pPr>
        <w:pStyle w:val="af0"/>
        <w:spacing w:line="570" w:lineRule="exact"/>
        <w:ind w:left="545" w:firstLineChars="0" w:firstLine="0"/>
        <w:jc w:val="center"/>
        <w:rPr>
          <w:rFonts w:ascii="宋体" w:hAnsi="宋体" w:cs="宋体"/>
          <w:color w:val="000000"/>
          <w:spacing w:val="-2"/>
          <w:sz w:val="34"/>
        </w:rPr>
      </w:pPr>
    </w:p>
    <w:p w:rsidR="00C77768" w:rsidRDefault="00C77768">
      <w:pPr>
        <w:pStyle w:val="af0"/>
        <w:spacing w:line="570" w:lineRule="exact"/>
        <w:ind w:left="545" w:firstLineChars="0" w:firstLine="0"/>
        <w:jc w:val="center"/>
        <w:rPr>
          <w:rFonts w:ascii="宋体" w:hAnsi="宋体" w:cs="宋体"/>
          <w:color w:val="000000"/>
          <w:spacing w:val="-2"/>
          <w:sz w:val="34"/>
        </w:rPr>
      </w:pPr>
    </w:p>
    <w:p w:rsidR="00C77768" w:rsidRDefault="009403C9">
      <w:pPr>
        <w:pStyle w:val="af0"/>
        <w:spacing w:line="570" w:lineRule="exact"/>
        <w:ind w:left="545" w:firstLineChars="0" w:firstLine="0"/>
        <w:jc w:val="center"/>
        <w:rPr>
          <w:rFonts w:ascii="宋体" w:hAnsi="宋体" w:cs="宋体"/>
          <w:color w:val="000000"/>
          <w:spacing w:val="-2"/>
          <w:sz w:val="34"/>
        </w:rPr>
      </w:pPr>
      <w:r>
        <w:rPr>
          <w:rFonts w:ascii="宋体" w:hAnsi="宋体" w:cs="宋体" w:hint="eastAsia"/>
          <w:color w:val="000000"/>
          <w:spacing w:val="-2"/>
          <w:sz w:val="34"/>
        </w:rPr>
        <w:t>招标控制价</w:t>
      </w:r>
    </w:p>
    <w:p w:rsidR="00C77768" w:rsidRDefault="00C77768">
      <w:pPr>
        <w:pStyle w:val="af0"/>
        <w:spacing w:line="570" w:lineRule="exact"/>
        <w:ind w:left="545" w:firstLineChars="0" w:firstLine="0"/>
        <w:jc w:val="center"/>
        <w:rPr>
          <w:rFonts w:ascii="宋体" w:hAnsi="宋体" w:cs="宋体"/>
          <w:color w:val="000000"/>
          <w:spacing w:val="-2"/>
          <w:sz w:val="34"/>
        </w:rPr>
      </w:pPr>
    </w:p>
    <w:p w:rsidR="00C77768" w:rsidRDefault="00C77768">
      <w:pPr>
        <w:pStyle w:val="af0"/>
        <w:spacing w:line="570" w:lineRule="exact"/>
        <w:ind w:left="545" w:firstLineChars="0" w:firstLine="0"/>
        <w:jc w:val="center"/>
        <w:rPr>
          <w:rFonts w:ascii="宋体" w:hAnsi="宋体" w:cs="宋体"/>
          <w:color w:val="000000"/>
          <w:spacing w:val="-2"/>
          <w:sz w:val="34"/>
        </w:rPr>
      </w:pPr>
    </w:p>
    <w:p w:rsidR="00C77768" w:rsidRDefault="00C77768">
      <w:pPr>
        <w:pStyle w:val="af0"/>
        <w:spacing w:line="570" w:lineRule="exact"/>
        <w:ind w:left="545" w:firstLineChars="0" w:firstLine="0"/>
        <w:jc w:val="center"/>
        <w:rPr>
          <w:rFonts w:ascii="宋体" w:hAnsi="宋体" w:cs="宋体"/>
          <w:color w:val="000000"/>
          <w:spacing w:val="-2"/>
          <w:sz w:val="34"/>
        </w:rPr>
      </w:pPr>
    </w:p>
    <w:p w:rsidR="00C77768" w:rsidRDefault="00C77768">
      <w:pPr>
        <w:pStyle w:val="af0"/>
        <w:spacing w:line="570" w:lineRule="exact"/>
        <w:ind w:left="545" w:firstLineChars="0" w:firstLine="0"/>
        <w:jc w:val="center"/>
        <w:rPr>
          <w:rFonts w:ascii="宋体" w:hAnsi="宋体" w:cs="宋体"/>
          <w:color w:val="000000"/>
          <w:spacing w:val="-2"/>
          <w:sz w:val="34"/>
        </w:rPr>
      </w:pPr>
    </w:p>
    <w:p w:rsidR="00C77768" w:rsidRDefault="00C77768">
      <w:pPr>
        <w:pStyle w:val="af0"/>
        <w:spacing w:line="570" w:lineRule="exact"/>
        <w:ind w:left="545" w:firstLineChars="0" w:firstLine="0"/>
        <w:jc w:val="center"/>
        <w:rPr>
          <w:rFonts w:ascii="宋体" w:hAnsi="宋体" w:cs="宋体"/>
          <w:color w:val="000000"/>
          <w:spacing w:val="-2"/>
          <w:sz w:val="34"/>
        </w:rPr>
      </w:pPr>
    </w:p>
    <w:p w:rsidR="00C77768" w:rsidRDefault="00C77768">
      <w:pPr>
        <w:pStyle w:val="af0"/>
        <w:spacing w:line="570" w:lineRule="exact"/>
        <w:ind w:left="545" w:firstLineChars="0" w:firstLine="0"/>
        <w:jc w:val="center"/>
        <w:rPr>
          <w:rFonts w:ascii="宋体" w:hAnsi="宋体" w:cs="宋体"/>
          <w:color w:val="000000"/>
          <w:spacing w:val="-2"/>
          <w:sz w:val="34"/>
        </w:rPr>
      </w:pPr>
    </w:p>
    <w:p w:rsidR="00C77768" w:rsidRDefault="009403C9">
      <w:pPr>
        <w:pStyle w:val="af0"/>
        <w:spacing w:line="570" w:lineRule="exact"/>
        <w:ind w:left="545" w:firstLineChars="0" w:firstLine="0"/>
        <w:jc w:val="left"/>
        <w:rPr>
          <w:rFonts w:ascii="宋体" w:hAnsi="宋体" w:cs="宋体"/>
          <w:color w:val="000000"/>
          <w:spacing w:val="-2"/>
          <w:sz w:val="32"/>
          <w:szCs w:val="32"/>
          <w:u w:val="single"/>
        </w:rPr>
      </w:pPr>
      <w:r>
        <w:rPr>
          <w:rFonts w:ascii="宋体" w:hAnsi="宋体" w:cs="宋体" w:hint="eastAsia"/>
          <w:color w:val="000000"/>
          <w:spacing w:val="-2"/>
          <w:sz w:val="32"/>
          <w:szCs w:val="32"/>
        </w:rPr>
        <w:t>招  标  人：</w:t>
      </w:r>
      <w:r>
        <w:rPr>
          <w:rFonts w:ascii="宋体" w:hAnsi="宋体" w:cs="宋体" w:hint="eastAsia"/>
          <w:color w:val="000000"/>
          <w:spacing w:val="-2"/>
          <w:sz w:val="32"/>
          <w:szCs w:val="32"/>
          <w:u w:val="single"/>
        </w:rPr>
        <w:t>溧阳市民政局</w:t>
      </w:r>
    </w:p>
    <w:p w:rsidR="00C77768" w:rsidRDefault="009403C9">
      <w:pPr>
        <w:pStyle w:val="af0"/>
        <w:spacing w:line="570" w:lineRule="exact"/>
        <w:ind w:left="545" w:firstLineChars="0" w:firstLine="0"/>
        <w:jc w:val="center"/>
        <w:rPr>
          <w:rFonts w:ascii="宋体" w:hAnsi="宋体" w:cs="宋体"/>
          <w:color w:val="000000"/>
          <w:spacing w:val="-2"/>
          <w:sz w:val="22"/>
        </w:rPr>
      </w:pPr>
      <w:r>
        <w:rPr>
          <w:rFonts w:ascii="宋体" w:hAnsi="宋体" w:cs="宋体" w:hint="eastAsia"/>
          <w:color w:val="000000"/>
          <w:spacing w:val="-2"/>
          <w:sz w:val="22"/>
        </w:rPr>
        <w:t>（单位盖章）</w:t>
      </w:r>
    </w:p>
    <w:p w:rsidR="00C77768" w:rsidRDefault="00C77768">
      <w:pPr>
        <w:pStyle w:val="af0"/>
        <w:spacing w:line="570" w:lineRule="exact"/>
        <w:ind w:left="545" w:firstLineChars="0" w:firstLine="0"/>
        <w:jc w:val="left"/>
        <w:rPr>
          <w:rFonts w:ascii="宋体" w:hAnsi="宋体" w:cs="宋体"/>
          <w:color w:val="000000"/>
          <w:spacing w:val="-2"/>
          <w:sz w:val="34"/>
        </w:rPr>
      </w:pPr>
    </w:p>
    <w:p w:rsidR="00C77768" w:rsidRDefault="009403C9">
      <w:pPr>
        <w:pStyle w:val="af0"/>
        <w:spacing w:line="570" w:lineRule="exact"/>
        <w:ind w:left="545" w:firstLineChars="0" w:firstLine="0"/>
        <w:jc w:val="left"/>
        <w:rPr>
          <w:rFonts w:ascii="宋体" w:hAnsi="宋体" w:cs="宋体"/>
          <w:color w:val="000000"/>
          <w:spacing w:val="-2"/>
          <w:sz w:val="32"/>
          <w:szCs w:val="32"/>
          <w:u w:val="single"/>
        </w:rPr>
      </w:pPr>
      <w:r>
        <w:rPr>
          <w:rFonts w:ascii="宋体" w:hAnsi="宋体" w:cs="宋体" w:hint="eastAsia"/>
          <w:color w:val="000000"/>
          <w:spacing w:val="-2"/>
          <w:sz w:val="32"/>
          <w:szCs w:val="32"/>
        </w:rPr>
        <w:t>造价咨询人：</w:t>
      </w:r>
      <w:r>
        <w:rPr>
          <w:rFonts w:ascii="宋体" w:hAnsi="宋体" w:cs="宋体" w:hint="eastAsia"/>
          <w:color w:val="000000"/>
          <w:spacing w:val="-2"/>
          <w:sz w:val="32"/>
          <w:szCs w:val="32"/>
          <w:u w:val="single"/>
        </w:rPr>
        <w:t>常州建安造价师事务所有限公司</w:t>
      </w:r>
    </w:p>
    <w:p w:rsidR="00C77768" w:rsidRDefault="009403C9">
      <w:pPr>
        <w:pStyle w:val="af0"/>
        <w:spacing w:line="570" w:lineRule="exact"/>
        <w:ind w:left="545" w:firstLineChars="0" w:firstLine="0"/>
        <w:jc w:val="center"/>
        <w:rPr>
          <w:rFonts w:ascii="宋体" w:hAnsi="宋体" w:cs="宋体"/>
          <w:color w:val="000000"/>
          <w:spacing w:val="-2"/>
          <w:sz w:val="34"/>
          <w:u w:val="single"/>
        </w:rPr>
      </w:pPr>
      <w:r>
        <w:rPr>
          <w:rFonts w:ascii="宋体" w:hAnsi="宋体" w:cs="宋体" w:hint="eastAsia"/>
          <w:color w:val="000000"/>
          <w:spacing w:val="-2"/>
          <w:sz w:val="22"/>
        </w:rPr>
        <w:t>（单位盖章）</w:t>
      </w:r>
    </w:p>
    <w:p w:rsidR="00C77768" w:rsidRDefault="00C77768">
      <w:pPr>
        <w:pStyle w:val="af0"/>
        <w:spacing w:line="570" w:lineRule="exact"/>
        <w:ind w:left="545" w:firstLineChars="0" w:firstLine="0"/>
        <w:jc w:val="center"/>
        <w:rPr>
          <w:rFonts w:ascii="宋体"/>
          <w:color w:val="000000"/>
          <w:sz w:val="32"/>
          <w:szCs w:val="32"/>
        </w:rPr>
      </w:pPr>
    </w:p>
    <w:p w:rsidR="00C77768" w:rsidRDefault="00C77768">
      <w:pPr>
        <w:pStyle w:val="af0"/>
        <w:spacing w:line="570" w:lineRule="exact"/>
        <w:ind w:left="545" w:firstLineChars="0" w:firstLine="0"/>
        <w:jc w:val="center"/>
        <w:rPr>
          <w:rFonts w:ascii="宋体"/>
          <w:color w:val="000000"/>
          <w:sz w:val="32"/>
          <w:szCs w:val="32"/>
        </w:rPr>
      </w:pPr>
    </w:p>
    <w:p w:rsidR="00C77768" w:rsidRDefault="00C77768">
      <w:pPr>
        <w:pStyle w:val="af0"/>
        <w:spacing w:line="570" w:lineRule="exact"/>
        <w:ind w:left="545" w:firstLineChars="0" w:firstLine="0"/>
        <w:jc w:val="center"/>
        <w:rPr>
          <w:rFonts w:ascii="宋体"/>
          <w:color w:val="000000"/>
          <w:sz w:val="32"/>
          <w:szCs w:val="32"/>
        </w:rPr>
      </w:pPr>
    </w:p>
    <w:p w:rsidR="00C77768" w:rsidRDefault="009403C9">
      <w:pPr>
        <w:pStyle w:val="af0"/>
        <w:spacing w:line="570" w:lineRule="exact"/>
        <w:ind w:left="545" w:firstLineChars="0" w:firstLine="0"/>
        <w:jc w:val="center"/>
        <w:rPr>
          <w:rFonts w:ascii="宋体"/>
          <w:color w:val="000000"/>
          <w:sz w:val="32"/>
          <w:szCs w:val="32"/>
        </w:rPr>
      </w:pPr>
      <w:r>
        <w:rPr>
          <w:rFonts w:ascii="宋体" w:hint="eastAsia"/>
          <w:color w:val="000000"/>
          <w:sz w:val="32"/>
          <w:szCs w:val="32"/>
        </w:rPr>
        <w:t>2019年11月</w:t>
      </w:r>
    </w:p>
    <w:p w:rsidR="00C77768" w:rsidRDefault="00C77768">
      <w:pPr>
        <w:pStyle w:val="af0"/>
        <w:spacing w:line="570" w:lineRule="exact"/>
        <w:ind w:left="545" w:firstLineChars="0" w:firstLine="0"/>
        <w:jc w:val="left"/>
        <w:rPr>
          <w:rFonts w:ascii="宋体"/>
          <w:color w:val="000000"/>
          <w:sz w:val="32"/>
          <w:szCs w:val="32"/>
        </w:rPr>
      </w:pPr>
    </w:p>
    <w:sectPr w:rsidR="00C77768" w:rsidSect="00C77768">
      <w:pgSz w:w="11906" w:h="16838"/>
      <w:pgMar w:top="1814" w:right="1531" w:bottom="1814" w:left="1531" w:header="709" w:footer="1361"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7E78" w:rsidRDefault="00F27E78" w:rsidP="00C77768">
      <w:pPr>
        <w:ind w:firstLine="420"/>
      </w:pPr>
      <w:r>
        <w:separator/>
      </w:r>
    </w:p>
  </w:endnote>
  <w:endnote w:type="continuationSeparator" w:id="1">
    <w:p w:rsidR="00F27E78" w:rsidRDefault="00F27E78" w:rsidP="00C77768">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等线">
    <w:charset w:val="86"/>
    <w:family w:val="auto"/>
    <w:pitch w:val="default"/>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768" w:rsidRDefault="00C77768">
    <w:pPr>
      <w:pStyle w:val="a5"/>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768" w:rsidRDefault="00C77768">
    <w:pPr>
      <w:pStyle w:val="a5"/>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768" w:rsidRDefault="00C77768">
    <w:pPr>
      <w:pStyle w:val="a5"/>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86542"/>
    </w:sdtPr>
    <w:sdtContent>
      <w:p w:rsidR="00C77768" w:rsidRDefault="0040563C">
        <w:pPr>
          <w:pStyle w:val="a5"/>
          <w:ind w:firstLine="360"/>
          <w:jc w:val="center"/>
        </w:pPr>
        <w:r w:rsidRPr="0040563C">
          <w:fldChar w:fldCharType="begin"/>
        </w:r>
        <w:r w:rsidR="009403C9">
          <w:instrText xml:space="preserve"> PAGE   \* MERGEFORMAT </w:instrText>
        </w:r>
        <w:r w:rsidRPr="0040563C">
          <w:fldChar w:fldCharType="separate"/>
        </w:r>
        <w:r w:rsidR="00DC51C0" w:rsidRPr="00DC51C0">
          <w:rPr>
            <w:noProof/>
            <w:lang w:val="zh-CN"/>
          </w:rPr>
          <w:t>1</w:t>
        </w:r>
        <w:r>
          <w:rPr>
            <w:lang w:val="zh-CN"/>
          </w:rPr>
          <w:fldChar w:fldCharType="end"/>
        </w:r>
      </w:p>
    </w:sdtContent>
  </w:sdt>
  <w:p w:rsidR="00C77768" w:rsidRDefault="00C77768">
    <w:pPr>
      <w:pStyle w:val="a5"/>
      <w:ind w:firstLineChars="0"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7E78" w:rsidRDefault="00F27E78" w:rsidP="00C77768">
      <w:pPr>
        <w:ind w:firstLine="420"/>
      </w:pPr>
      <w:r>
        <w:separator/>
      </w:r>
    </w:p>
  </w:footnote>
  <w:footnote w:type="continuationSeparator" w:id="1">
    <w:p w:rsidR="00F27E78" w:rsidRDefault="00F27E78" w:rsidP="00C77768">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768" w:rsidRDefault="00C77768">
    <w:pPr>
      <w:pStyle w:val="a6"/>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768" w:rsidRDefault="00C77768">
    <w:pPr>
      <w:ind w:left="420" w:firstLineChars="0"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768" w:rsidRDefault="00C77768">
    <w:pPr>
      <w:pStyle w:val="a6"/>
      <w:ind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768" w:rsidRDefault="00C77768">
    <w:pPr>
      <w:ind w:left="420" w:firstLineChars="0"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F1491"/>
    <w:multiLevelType w:val="multilevel"/>
    <w:tmpl w:val="1A8F1491"/>
    <w:lvl w:ilvl="0">
      <w:start w:val="1"/>
      <w:numFmt w:val="chineseCountingThousand"/>
      <w:pStyle w:val="1"/>
      <w:suff w:val="nothing"/>
      <w:lvlText w:val="第%1章"/>
      <w:lvlJc w:val="left"/>
      <w:rPr>
        <w:rFonts w:cs="Times New Roman" w:hint="eastAsia"/>
      </w:rPr>
    </w:lvl>
    <w:lvl w:ilvl="1">
      <w:start w:val="1"/>
      <w:numFmt w:val="none"/>
      <w:pStyle w:val="2"/>
      <w:suff w:val="nothing"/>
      <w:lvlText w:val=""/>
      <w:lvlJc w:val="left"/>
      <w:rPr>
        <w:rFonts w:cs="Times New Roman" w:hint="eastAsia"/>
      </w:rPr>
    </w:lvl>
    <w:lvl w:ilvl="2">
      <w:start w:val="1"/>
      <w:numFmt w:val="none"/>
      <w:pStyle w:val="3"/>
      <w:suff w:val="nothing"/>
      <w:lvlText w:val=""/>
      <w:lvlJc w:val="left"/>
      <w:rPr>
        <w:rFonts w:cs="Times New Roman" w:hint="eastAsia"/>
      </w:rPr>
    </w:lvl>
    <w:lvl w:ilvl="3">
      <w:start w:val="1"/>
      <w:numFmt w:val="none"/>
      <w:pStyle w:val="4"/>
      <w:suff w:val="nothing"/>
      <w:lvlText w:val=""/>
      <w:lvlJc w:val="left"/>
      <w:rPr>
        <w:rFonts w:cs="Times New Roman" w:hint="eastAsia"/>
      </w:rPr>
    </w:lvl>
    <w:lvl w:ilvl="4">
      <w:start w:val="1"/>
      <w:numFmt w:val="none"/>
      <w:pStyle w:val="5"/>
      <w:suff w:val="nothing"/>
      <w:lvlText w:val=""/>
      <w:lvlJc w:val="left"/>
      <w:rPr>
        <w:rFonts w:cs="Times New Roman" w:hint="eastAsia"/>
      </w:rPr>
    </w:lvl>
    <w:lvl w:ilvl="5">
      <w:start w:val="1"/>
      <w:numFmt w:val="none"/>
      <w:pStyle w:val="6"/>
      <w:suff w:val="nothing"/>
      <w:lvlText w:val=""/>
      <w:lvlJc w:val="left"/>
      <w:rPr>
        <w:rFonts w:cs="Times New Roman" w:hint="eastAsia"/>
      </w:rPr>
    </w:lvl>
    <w:lvl w:ilvl="6">
      <w:start w:val="1"/>
      <w:numFmt w:val="none"/>
      <w:pStyle w:val="7"/>
      <w:suff w:val="nothing"/>
      <w:lvlText w:val=""/>
      <w:lvlJc w:val="left"/>
      <w:rPr>
        <w:rFonts w:cs="Times New Roman" w:hint="eastAsia"/>
      </w:rPr>
    </w:lvl>
    <w:lvl w:ilvl="7">
      <w:start w:val="1"/>
      <w:numFmt w:val="none"/>
      <w:pStyle w:val="8"/>
      <w:suff w:val="nothing"/>
      <w:lvlText w:val=""/>
      <w:lvlJc w:val="left"/>
      <w:rPr>
        <w:rFonts w:cs="Times New Roman" w:hint="eastAsia"/>
      </w:rPr>
    </w:lvl>
    <w:lvl w:ilvl="8">
      <w:start w:val="1"/>
      <w:numFmt w:val="none"/>
      <w:pStyle w:val="9"/>
      <w:suff w:val="nothing"/>
      <w:lvlText w:val=""/>
      <w:lvlJc w:val="left"/>
      <w:rPr>
        <w:rFonts w:cs="Times New Roman" w:hint="eastAsia"/>
      </w:rPr>
    </w:lvl>
  </w:abstractNum>
  <w:abstractNum w:abstractNumId="1">
    <w:nsid w:val="61DD386F"/>
    <w:multiLevelType w:val="multilevel"/>
    <w:tmpl w:val="61DD386F"/>
    <w:lvl w:ilvl="0">
      <w:start w:val="1"/>
      <w:numFmt w:val="decimal"/>
      <w:lvlText w:val="（%1）"/>
      <w:lvlJc w:val="left"/>
      <w:pPr>
        <w:ind w:left="1280" w:hanging="720"/>
      </w:pPr>
      <w:rPr>
        <w:rFonts w:cs="Times New Roman" w:hint="default"/>
      </w:rPr>
    </w:lvl>
    <w:lvl w:ilvl="1">
      <w:start w:val="1"/>
      <w:numFmt w:val="lowerLetter"/>
      <w:lvlText w:val="%2)"/>
      <w:lvlJc w:val="left"/>
      <w:pPr>
        <w:ind w:left="1400" w:hanging="420"/>
      </w:pPr>
      <w:rPr>
        <w:rFonts w:cs="Times New Roman"/>
      </w:rPr>
    </w:lvl>
    <w:lvl w:ilvl="2">
      <w:start w:val="1"/>
      <w:numFmt w:val="lowerRoman"/>
      <w:lvlText w:val="%3."/>
      <w:lvlJc w:val="right"/>
      <w:pPr>
        <w:ind w:left="1820" w:hanging="420"/>
      </w:pPr>
      <w:rPr>
        <w:rFonts w:cs="Times New Roman"/>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hideSpellingErrors/>
  <w:defaultTabStop w:val="420"/>
  <w:drawingGridHorizontalSpacing w:val="105"/>
  <w:drawingGridVerticalSpacing w:val="156"/>
  <w:noPunctuationKerning/>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B0CEC"/>
    <w:rsid w:val="00000BCB"/>
    <w:rsid w:val="00002801"/>
    <w:rsid w:val="00003539"/>
    <w:rsid w:val="00004267"/>
    <w:rsid w:val="000045B5"/>
    <w:rsid w:val="00004B18"/>
    <w:rsid w:val="000102EF"/>
    <w:rsid w:val="0001035E"/>
    <w:rsid w:val="00012411"/>
    <w:rsid w:val="000129F4"/>
    <w:rsid w:val="000137DA"/>
    <w:rsid w:val="00017EE8"/>
    <w:rsid w:val="00021849"/>
    <w:rsid w:val="00023C59"/>
    <w:rsid w:val="00024AB1"/>
    <w:rsid w:val="00024D12"/>
    <w:rsid w:val="000261AC"/>
    <w:rsid w:val="000272FB"/>
    <w:rsid w:val="000337FE"/>
    <w:rsid w:val="000349C3"/>
    <w:rsid w:val="00040586"/>
    <w:rsid w:val="00040A38"/>
    <w:rsid w:val="000413B5"/>
    <w:rsid w:val="00042C63"/>
    <w:rsid w:val="00043C18"/>
    <w:rsid w:val="00043C43"/>
    <w:rsid w:val="000441FF"/>
    <w:rsid w:val="00045E62"/>
    <w:rsid w:val="00053BE6"/>
    <w:rsid w:val="0005546E"/>
    <w:rsid w:val="00055609"/>
    <w:rsid w:val="00055EC0"/>
    <w:rsid w:val="000607A5"/>
    <w:rsid w:val="00061081"/>
    <w:rsid w:val="00062817"/>
    <w:rsid w:val="0006795B"/>
    <w:rsid w:val="00067A95"/>
    <w:rsid w:val="00067B2D"/>
    <w:rsid w:val="000717E6"/>
    <w:rsid w:val="000719AF"/>
    <w:rsid w:val="00072DF7"/>
    <w:rsid w:val="00072F23"/>
    <w:rsid w:val="00073CE6"/>
    <w:rsid w:val="00076374"/>
    <w:rsid w:val="0007670D"/>
    <w:rsid w:val="000802DB"/>
    <w:rsid w:val="0008149B"/>
    <w:rsid w:val="00086A22"/>
    <w:rsid w:val="00093CCC"/>
    <w:rsid w:val="00095002"/>
    <w:rsid w:val="00097980"/>
    <w:rsid w:val="000A3225"/>
    <w:rsid w:val="000A562D"/>
    <w:rsid w:val="000A7666"/>
    <w:rsid w:val="000A7AA7"/>
    <w:rsid w:val="000B0D00"/>
    <w:rsid w:val="000B3310"/>
    <w:rsid w:val="000B4152"/>
    <w:rsid w:val="000B4811"/>
    <w:rsid w:val="000B550B"/>
    <w:rsid w:val="000B673F"/>
    <w:rsid w:val="000B694C"/>
    <w:rsid w:val="000B7709"/>
    <w:rsid w:val="000C0E43"/>
    <w:rsid w:val="000C13FB"/>
    <w:rsid w:val="000C1DA6"/>
    <w:rsid w:val="000C498E"/>
    <w:rsid w:val="000C649F"/>
    <w:rsid w:val="000D14BF"/>
    <w:rsid w:val="000D2190"/>
    <w:rsid w:val="000D27AD"/>
    <w:rsid w:val="000D2F55"/>
    <w:rsid w:val="000D3943"/>
    <w:rsid w:val="000D3AB6"/>
    <w:rsid w:val="000D6189"/>
    <w:rsid w:val="000D6D36"/>
    <w:rsid w:val="000D6EFC"/>
    <w:rsid w:val="000E0AC7"/>
    <w:rsid w:val="000E0D80"/>
    <w:rsid w:val="000E1DE9"/>
    <w:rsid w:val="000E25ED"/>
    <w:rsid w:val="000E264D"/>
    <w:rsid w:val="000E331C"/>
    <w:rsid w:val="000F1377"/>
    <w:rsid w:val="000F2509"/>
    <w:rsid w:val="000F2767"/>
    <w:rsid w:val="000F3EDE"/>
    <w:rsid w:val="000F414D"/>
    <w:rsid w:val="000F5E9B"/>
    <w:rsid w:val="000F6E35"/>
    <w:rsid w:val="000F71E8"/>
    <w:rsid w:val="000F7B02"/>
    <w:rsid w:val="000F7B74"/>
    <w:rsid w:val="001026C3"/>
    <w:rsid w:val="00106F79"/>
    <w:rsid w:val="00107FA1"/>
    <w:rsid w:val="00110A52"/>
    <w:rsid w:val="00111BF1"/>
    <w:rsid w:val="001153A1"/>
    <w:rsid w:val="00115B8D"/>
    <w:rsid w:val="00116B8D"/>
    <w:rsid w:val="00117A84"/>
    <w:rsid w:val="0012118D"/>
    <w:rsid w:val="0012413C"/>
    <w:rsid w:val="001264DB"/>
    <w:rsid w:val="00127BFD"/>
    <w:rsid w:val="00130AF7"/>
    <w:rsid w:val="00132D7D"/>
    <w:rsid w:val="001334F1"/>
    <w:rsid w:val="00135795"/>
    <w:rsid w:val="00141039"/>
    <w:rsid w:val="001419E3"/>
    <w:rsid w:val="00141EE9"/>
    <w:rsid w:val="00143916"/>
    <w:rsid w:val="00145FC0"/>
    <w:rsid w:val="00146162"/>
    <w:rsid w:val="0014709C"/>
    <w:rsid w:val="00150925"/>
    <w:rsid w:val="0015204C"/>
    <w:rsid w:val="0015228B"/>
    <w:rsid w:val="00155FDA"/>
    <w:rsid w:val="00156029"/>
    <w:rsid w:val="00160EB0"/>
    <w:rsid w:val="001643B8"/>
    <w:rsid w:val="001653FE"/>
    <w:rsid w:val="00166110"/>
    <w:rsid w:val="00167EEF"/>
    <w:rsid w:val="00170511"/>
    <w:rsid w:val="001706F1"/>
    <w:rsid w:val="001719E0"/>
    <w:rsid w:val="00174AAE"/>
    <w:rsid w:val="00176E66"/>
    <w:rsid w:val="001777B9"/>
    <w:rsid w:val="001832B3"/>
    <w:rsid w:val="00190684"/>
    <w:rsid w:val="001912EF"/>
    <w:rsid w:val="0019356A"/>
    <w:rsid w:val="001944E7"/>
    <w:rsid w:val="00194BFE"/>
    <w:rsid w:val="00194C7C"/>
    <w:rsid w:val="00194EA9"/>
    <w:rsid w:val="001955F9"/>
    <w:rsid w:val="00196131"/>
    <w:rsid w:val="00197F3E"/>
    <w:rsid w:val="001A035B"/>
    <w:rsid w:val="001A3F2F"/>
    <w:rsid w:val="001A74DF"/>
    <w:rsid w:val="001B0835"/>
    <w:rsid w:val="001B0CEC"/>
    <w:rsid w:val="001B11EB"/>
    <w:rsid w:val="001B1856"/>
    <w:rsid w:val="001B1B57"/>
    <w:rsid w:val="001B26BE"/>
    <w:rsid w:val="001B37C2"/>
    <w:rsid w:val="001B4947"/>
    <w:rsid w:val="001B657A"/>
    <w:rsid w:val="001C5119"/>
    <w:rsid w:val="001C6770"/>
    <w:rsid w:val="001D00F3"/>
    <w:rsid w:val="001D63F4"/>
    <w:rsid w:val="001D676F"/>
    <w:rsid w:val="001E0692"/>
    <w:rsid w:val="001E14BC"/>
    <w:rsid w:val="001E25CD"/>
    <w:rsid w:val="001E4005"/>
    <w:rsid w:val="001E64C3"/>
    <w:rsid w:val="001E7CE6"/>
    <w:rsid w:val="001F27FE"/>
    <w:rsid w:val="001F3E17"/>
    <w:rsid w:val="001F45E6"/>
    <w:rsid w:val="001F478B"/>
    <w:rsid w:val="001F4C1F"/>
    <w:rsid w:val="001F50E6"/>
    <w:rsid w:val="002010B8"/>
    <w:rsid w:val="00201647"/>
    <w:rsid w:val="00202A12"/>
    <w:rsid w:val="00206295"/>
    <w:rsid w:val="0020761F"/>
    <w:rsid w:val="00207897"/>
    <w:rsid w:val="00211005"/>
    <w:rsid w:val="002131F3"/>
    <w:rsid w:val="002144EE"/>
    <w:rsid w:val="002148AA"/>
    <w:rsid w:val="00216FD7"/>
    <w:rsid w:val="00221961"/>
    <w:rsid w:val="00221E60"/>
    <w:rsid w:val="002222E8"/>
    <w:rsid w:val="00223CC5"/>
    <w:rsid w:val="00230198"/>
    <w:rsid w:val="00232E57"/>
    <w:rsid w:val="00234B9C"/>
    <w:rsid w:val="00236548"/>
    <w:rsid w:val="00236D60"/>
    <w:rsid w:val="002421E9"/>
    <w:rsid w:val="00244707"/>
    <w:rsid w:val="00244EAD"/>
    <w:rsid w:val="00250FD7"/>
    <w:rsid w:val="00251CB6"/>
    <w:rsid w:val="00252266"/>
    <w:rsid w:val="00252580"/>
    <w:rsid w:val="00253A77"/>
    <w:rsid w:val="00256214"/>
    <w:rsid w:val="0026081E"/>
    <w:rsid w:val="002614CF"/>
    <w:rsid w:val="00261DEA"/>
    <w:rsid w:val="002622D5"/>
    <w:rsid w:val="002658F9"/>
    <w:rsid w:val="00267441"/>
    <w:rsid w:val="00270C51"/>
    <w:rsid w:val="00271958"/>
    <w:rsid w:val="002734BD"/>
    <w:rsid w:val="00273741"/>
    <w:rsid w:val="00274D4E"/>
    <w:rsid w:val="00276165"/>
    <w:rsid w:val="00276D22"/>
    <w:rsid w:val="00277B99"/>
    <w:rsid w:val="00282EFC"/>
    <w:rsid w:val="00283289"/>
    <w:rsid w:val="00286034"/>
    <w:rsid w:val="00286F9D"/>
    <w:rsid w:val="00287E25"/>
    <w:rsid w:val="002A07AB"/>
    <w:rsid w:val="002A0EB3"/>
    <w:rsid w:val="002A1654"/>
    <w:rsid w:val="002A22A6"/>
    <w:rsid w:val="002A2B4A"/>
    <w:rsid w:val="002A4169"/>
    <w:rsid w:val="002A54EE"/>
    <w:rsid w:val="002A55C5"/>
    <w:rsid w:val="002A5B68"/>
    <w:rsid w:val="002A7360"/>
    <w:rsid w:val="002A78AA"/>
    <w:rsid w:val="002A7FDC"/>
    <w:rsid w:val="002B13A6"/>
    <w:rsid w:val="002B175B"/>
    <w:rsid w:val="002B1B69"/>
    <w:rsid w:val="002B20E5"/>
    <w:rsid w:val="002B5701"/>
    <w:rsid w:val="002B757C"/>
    <w:rsid w:val="002C296C"/>
    <w:rsid w:val="002C3029"/>
    <w:rsid w:val="002C6A8C"/>
    <w:rsid w:val="002C7099"/>
    <w:rsid w:val="002C77A9"/>
    <w:rsid w:val="002D2D5F"/>
    <w:rsid w:val="002D2F52"/>
    <w:rsid w:val="002D3AED"/>
    <w:rsid w:val="002D5379"/>
    <w:rsid w:val="002D5AB6"/>
    <w:rsid w:val="002D6AE4"/>
    <w:rsid w:val="002D7FCA"/>
    <w:rsid w:val="002E126E"/>
    <w:rsid w:val="002E15EA"/>
    <w:rsid w:val="002E471E"/>
    <w:rsid w:val="002E5E63"/>
    <w:rsid w:val="002E6284"/>
    <w:rsid w:val="002E6D47"/>
    <w:rsid w:val="002F054C"/>
    <w:rsid w:val="002F28EB"/>
    <w:rsid w:val="002F2A15"/>
    <w:rsid w:val="002F446A"/>
    <w:rsid w:val="002F5980"/>
    <w:rsid w:val="002F6375"/>
    <w:rsid w:val="002F6A27"/>
    <w:rsid w:val="0030096A"/>
    <w:rsid w:val="003018EE"/>
    <w:rsid w:val="003021C5"/>
    <w:rsid w:val="00303EBA"/>
    <w:rsid w:val="0030452B"/>
    <w:rsid w:val="0030508D"/>
    <w:rsid w:val="0031111A"/>
    <w:rsid w:val="00311DDE"/>
    <w:rsid w:val="00311E80"/>
    <w:rsid w:val="00315536"/>
    <w:rsid w:val="003158B4"/>
    <w:rsid w:val="0031623F"/>
    <w:rsid w:val="0032044D"/>
    <w:rsid w:val="00320727"/>
    <w:rsid w:val="00321543"/>
    <w:rsid w:val="003226C9"/>
    <w:rsid w:val="003226D8"/>
    <w:rsid w:val="003233BA"/>
    <w:rsid w:val="0032458E"/>
    <w:rsid w:val="00325003"/>
    <w:rsid w:val="0032578A"/>
    <w:rsid w:val="00326C95"/>
    <w:rsid w:val="0033176B"/>
    <w:rsid w:val="00333414"/>
    <w:rsid w:val="00334CE2"/>
    <w:rsid w:val="00336DCE"/>
    <w:rsid w:val="0033711A"/>
    <w:rsid w:val="00337836"/>
    <w:rsid w:val="0034082E"/>
    <w:rsid w:val="0034142F"/>
    <w:rsid w:val="0034540F"/>
    <w:rsid w:val="00346985"/>
    <w:rsid w:val="00351582"/>
    <w:rsid w:val="00354291"/>
    <w:rsid w:val="0035444C"/>
    <w:rsid w:val="00354831"/>
    <w:rsid w:val="00354D2D"/>
    <w:rsid w:val="0035501C"/>
    <w:rsid w:val="0035586D"/>
    <w:rsid w:val="00356BDE"/>
    <w:rsid w:val="00356BED"/>
    <w:rsid w:val="00360676"/>
    <w:rsid w:val="00362D45"/>
    <w:rsid w:val="003673BF"/>
    <w:rsid w:val="003679C7"/>
    <w:rsid w:val="00370D1B"/>
    <w:rsid w:val="003714C9"/>
    <w:rsid w:val="00372AD2"/>
    <w:rsid w:val="003730F9"/>
    <w:rsid w:val="0037448E"/>
    <w:rsid w:val="00374B99"/>
    <w:rsid w:val="003764D9"/>
    <w:rsid w:val="003772B4"/>
    <w:rsid w:val="00380383"/>
    <w:rsid w:val="0038256B"/>
    <w:rsid w:val="00385F1C"/>
    <w:rsid w:val="00392325"/>
    <w:rsid w:val="00393FAA"/>
    <w:rsid w:val="00397AA2"/>
    <w:rsid w:val="003A0A65"/>
    <w:rsid w:val="003A271C"/>
    <w:rsid w:val="003A3D43"/>
    <w:rsid w:val="003A3FFF"/>
    <w:rsid w:val="003A40BF"/>
    <w:rsid w:val="003A514D"/>
    <w:rsid w:val="003A51D1"/>
    <w:rsid w:val="003B0BF5"/>
    <w:rsid w:val="003B155C"/>
    <w:rsid w:val="003B2564"/>
    <w:rsid w:val="003B665F"/>
    <w:rsid w:val="003B6C6C"/>
    <w:rsid w:val="003B6CE5"/>
    <w:rsid w:val="003C0042"/>
    <w:rsid w:val="003C1619"/>
    <w:rsid w:val="003C2F9F"/>
    <w:rsid w:val="003C46B1"/>
    <w:rsid w:val="003C4B73"/>
    <w:rsid w:val="003D05DF"/>
    <w:rsid w:val="003D263C"/>
    <w:rsid w:val="003D4059"/>
    <w:rsid w:val="003D5021"/>
    <w:rsid w:val="003D7F5B"/>
    <w:rsid w:val="003E0799"/>
    <w:rsid w:val="003E6323"/>
    <w:rsid w:val="003E665A"/>
    <w:rsid w:val="003E6AA3"/>
    <w:rsid w:val="003E7C35"/>
    <w:rsid w:val="003F269F"/>
    <w:rsid w:val="003F4A31"/>
    <w:rsid w:val="003F631B"/>
    <w:rsid w:val="003F7217"/>
    <w:rsid w:val="004000FE"/>
    <w:rsid w:val="00400D65"/>
    <w:rsid w:val="004027B3"/>
    <w:rsid w:val="004049A8"/>
    <w:rsid w:val="0040563C"/>
    <w:rsid w:val="004068B3"/>
    <w:rsid w:val="0040762C"/>
    <w:rsid w:val="00413D64"/>
    <w:rsid w:val="00414F55"/>
    <w:rsid w:val="004200E2"/>
    <w:rsid w:val="00420F68"/>
    <w:rsid w:val="00423F88"/>
    <w:rsid w:val="00432644"/>
    <w:rsid w:val="00433933"/>
    <w:rsid w:val="00433A29"/>
    <w:rsid w:val="00435093"/>
    <w:rsid w:val="00435A8D"/>
    <w:rsid w:val="00440D1D"/>
    <w:rsid w:val="00441668"/>
    <w:rsid w:val="0044194A"/>
    <w:rsid w:val="004443AD"/>
    <w:rsid w:val="00447CA1"/>
    <w:rsid w:val="00450C2D"/>
    <w:rsid w:val="00454930"/>
    <w:rsid w:val="0045496A"/>
    <w:rsid w:val="0045497E"/>
    <w:rsid w:val="004553BE"/>
    <w:rsid w:val="004553D9"/>
    <w:rsid w:val="004563EF"/>
    <w:rsid w:val="00456863"/>
    <w:rsid w:val="00456992"/>
    <w:rsid w:val="00456F1A"/>
    <w:rsid w:val="004570ED"/>
    <w:rsid w:val="00460385"/>
    <w:rsid w:val="00464316"/>
    <w:rsid w:val="00464AFB"/>
    <w:rsid w:val="00470FD1"/>
    <w:rsid w:val="00471DD4"/>
    <w:rsid w:val="004733DF"/>
    <w:rsid w:val="0047365E"/>
    <w:rsid w:val="00475AB2"/>
    <w:rsid w:val="00475B53"/>
    <w:rsid w:val="004764B5"/>
    <w:rsid w:val="004815B0"/>
    <w:rsid w:val="00482E2F"/>
    <w:rsid w:val="00483592"/>
    <w:rsid w:val="00485040"/>
    <w:rsid w:val="004867F3"/>
    <w:rsid w:val="004900D2"/>
    <w:rsid w:val="00490ED4"/>
    <w:rsid w:val="0049165B"/>
    <w:rsid w:val="00491EDD"/>
    <w:rsid w:val="00491FB0"/>
    <w:rsid w:val="00492D9B"/>
    <w:rsid w:val="004952C4"/>
    <w:rsid w:val="0049573B"/>
    <w:rsid w:val="0049578D"/>
    <w:rsid w:val="00495BD5"/>
    <w:rsid w:val="00496128"/>
    <w:rsid w:val="004964D5"/>
    <w:rsid w:val="00496B70"/>
    <w:rsid w:val="004A11BF"/>
    <w:rsid w:val="004A1614"/>
    <w:rsid w:val="004A2718"/>
    <w:rsid w:val="004A3F8A"/>
    <w:rsid w:val="004A6765"/>
    <w:rsid w:val="004A7F22"/>
    <w:rsid w:val="004B082A"/>
    <w:rsid w:val="004B1000"/>
    <w:rsid w:val="004B2CCD"/>
    <w:rsid w:val="004B408A"/>
    <w:rsid w:val="004B54D3"/>
    <w:rsid w:val="004B5F6D"/>
    <w:rsid w:val="004C0A7E"/>
    <w:rsid w:val="004C0D74"/>
    <w:rsid w:val="004C12B6"/>
    <w:rsid w:val="004C4AA0"/>
    <w:rsid w:val="004C5E82"/>
    <w:rsid w:val="004C7AAD"/>
    <w:rsid w:val="004D45E8"/>
    <w:rsid w:val="004D569C"/>
    <w:rsid w:val="004D6B1D"/>
    <w:rsid w:val="004E0AB8"/>
    <w:rsid w:val="004E0B16"/>
    <w:rsid w:val="004E0CF4"/>
    <w:rsid w:val="004E0D2B"/>
    <w:rsid w:val="004E2896"/>
    <w:rsid w:val="004E2BB1"/>
    <w:rsid w:val="004E347F"/>
    <w:rsid w:val="004E4252"/>
    <w:rsid w:val="004E6ABD"/>
    <w:rsid w:val="004E77D8"/>
    <w:rsid w:val="004F08B6"/>
    <w:rsid w:val="004F1667"/>
    <w:rsid w:val="004F231C"/>
    <w:rsid w:val="004F33AC"/>
    <w:rsid w:val="0050078F"/>
    <w:rsid w:val="0050091C"/>
    <w:rsid w:val="00500EEB"/>
    <w:rsid w:val="0050650C"/>
    <w:rsid w:val="005066D5"/>
    <w:rsid w:val="005143C9"/>
    <w:rsid w:val="00515FDD"/>
    <w:rsid w:val="00516064"/>
    <w:rsid w:val="00517B93"/>
    <w:rsid w:val="005203B7"/>
    <w:rsid w:val="005243FC"/>
    <w:rsid w:val="00527298"/>
    <w:rsid w:val="0052733D"/>
    <w:rsid w:val="00530CCD"/>
    <w:rsid w:val="00531EC4"/>
    <w:rsid w:val="00533FFF"/>
    <w:rsid w:val="005350A2"/>
    <w:rsid w:val="00535260"/>
    <w:rsid w:val="005354F4"/>
    <w:rsid w:val="0053552C"/>
    <w:rsid w:val="00535B58"/>
    <w:rsid w:val="0053611D"/>
    <w:rsid w:val="00541137"/>
    <w:rsid w:val="00542CEE"/>
    <w:rsid w:val="00547EC2"/>
    <w:rsid w:val="005540CF"/>
    <w:rsid w:val="005560B4"/>
    <w:rsid w:val="00557479"/>
    <w:rsid w:val="00557CED"/>
    <w:rsid w:val="00562085"/>
    <w:rsid w:val="005636A9"/>
    <w:rsid w:val="00565139"/>
    <w:rsid w:val="005702A3"/>
    <w:rsid w:val="00570C94"/>
    <w:rsid w:val="00572AA4"/>
    <w:rsid w:val="00574DD5"/>
    <w:rsid w:val="00581A69"/>
    <w:rsid w:val="00582985"/>
    <w:rsid w:val="00583746"/>
    <w:rsid w:val="0058470C"/>
    <w:rsid w:val="00584D19"/>
    <w:rsid w:val="0058631E"/>
    <w:rsid w:val="005872B3"/>
    <w:rsid w:val="00587A5D"/>
    <w:rsid w:val="005910EC"/>
    <w:rsid w:val="00591143"/>
    <w:rsid w:val="00593C45"/>
    <w:rsid w:val="00594F64"/>
    <w:rsid w:val="005A05C2"/>
    <w:rsid w:val="005A3613"/>
    <w:rsid w:val="005A4C3D"/>
    <w:rsid w:val="005A50CD"/>
    <w:rsid w:val="005A56C7"/>
    <w:rsid w:val="005B1F1A"/>
    <w:rsid w:val="005B324E"/>
    <w:rsid w:val="005B4CCA"/>
    <w:rsid w:val="005B533C"/>
    <w:rsid w:val="005B5ABA"/>
    <w:rsid w:val="005C2619"/>
    <w:rsid w:val="005C3081"/>
    <w:rsid w:val="005C4147"/>
    <w:rsid w:val="005C425F"/>
    <w:rsid w:val="005C42E3"/>
    <w:rsid w:val="005C48FF"/>
    <w:rsid w:val="005C7900"/>
    <w:rsid w:val="005D1535"/>
    <w:rsid w:val="005D2B03"/>
    <w:rsid w:val="005D3D92"/>
    <w:rsid w:val="005D487F"/>
    <w:rsid w:val="005D6E7A"/>
    <w:rsid w:val="005D7010"/>
    <w:rsid w:val="005E0334"/>
    <w:rsid w:val="005E199B"/>
    <w:rsid w:val="005E62C0"/>
    <w:rsid w:val="005F1A27"/>
    <w:rsid w:val="005F20F6"/>
    <w:rsid w:val="005F3B44"/>
    <w:rsid w:val="005F40CF"/>
    <w:rsid w:val="005F41CA"/>
    <w:rsid w:val="005F4EE1"/>
    <w:rsid w:val="005F562A"/>
    <w:rsid w:val="005F6780"/>
    <w:rsid w:val="005F67FB"/>
    <w:rsid w:val="00601A6F"/>
    <w:rsid w:val="006050E7"/>
    <w:rsid w:val="00605F8A"/>
    <w:rsid w:val="00607370"/>
    <w:rsid w:val="0060742A"/>
    <w:rsid w:val="00611A88"/>
    <w:rsid w:val="00612AD7"/>
    <w:rsid w:val="00615734"/>
    <w:rsid w:val="006168F6"/>
    <w:rsid w:val="00620204"/>
    <w:rsid w:val="0062184E"/>
    <w:rsid w:val="00621AEF"/>
    <w:rsid w:val="006227D5"/>
    <w:rsid w:val="00623581"/>
    <w:rsid w:val="00624EBF"/>
    <w:rsid w:val="00625A87"/>
    <w:rsid w:val="006313EC"/>
    <w:rsid w:val="006332C2"/>
    <w:rsid w:val="00634050"/>
    <w:rsid w:val="006362A4"/>
    <w:rsid w:val="006415F0"/>
    <w:rsid w:val="00641B59"/>
    <w:rsid w:val="006441BB"/>
    <w:rsid w:val="0064615A"/>
    <w:rsid w:val="00647B09"/>
    <w:rsid w:val="00652ED6"/>
    <w:rsid w:val="00653AD4"/>
    <w:rsid w:val="006567A9"/>
    <w:rsid w:val="00657A95"/>
    <w:rsid w:val="00657BBD"/>
    <w:rsid w:val="006607AE"/>
    <w:rsid w:val="006616EA"/>
    <w:rsid w:val="0066376A"/>
    <w:rsid w:val="00665023"/>
    <w:rsid w:val="00665C23"/>
    <w:rsid w:val="006702C2"/>
    <w:rsid w:val="00671FDE"/>
    <w:rsid w:val="006741ED"/>
    <w:rsid w:val="00675760"/>
    <w:rsid w:val="00683851"/>
    <w:rsid w:val="0068421C"/>
    <w:rsid w:val="00684E91"/>
    <w:rsid w:val="0068713C"/>
    <w:rsid w:val="00690070"/>
    <w:rsid w:val="00690906"/>
    <w:rsid w:val="006928E4"/>
    <w:rsid w:val="00696FE9"/>
    <w:rsid w:val="00697543"/>
    <w:rsid w:val="00697A40"/>
    <w:rsid w:val="006A2AF7"/>
    <w:rsid w:val="006A321A"/>
    <w:rsid w:val="006A3F76"/>
    <w:rsid w:val="006A634F"/>
    <w:rsid w:val="006A6350"/>
    <w:rsid w:val="006B1BEA"/>
    <w:rsid w:val="006B2C25"/>
    <w:rsid w:val="006B406F"/>
    <w:rsid w:val="006B4838"/>
    <w:rsid w:val="006B4C04"/>
    <w:rsid w:val="006B4C7D"/>
    <w:rsid w:val="006B6BEC"/>
    <w:rsid w:val="006C12D5"/>
    <w:rsid w:val="006C2C49"/>
    <w:rsid w:val="006C60C3"/>
    <w:rsid w:val="006C6556"/>
    <w:rsid w:val="006C700C"/>
    <w:rsid w:val="006C7584"/>
    <w:rsid w:val="006D0546"/>
    <w:rsid w:val="006D1D9C"/>
    <w:rsid w:val="006D2239"/>
    <w:rsid w:val="006D2439"/>
    <w:rsid w:val="006D30CC"/>
    <w:rsid w:val="006D3F2A"/>
    <w:rsid w:val="006D5A89"/>
    <w:rsid w:val="006E2936"/>
    <w:rsid w:val="006E374C"/>
    <w:rsid w:val="006E6220"/>
    <w:rsid w:val="006E66D5"/>
    <w:rsid w:val="006E6AAF"/>
    <w:rsid w:val="006E757B"/>
    <w:rsid w:val="006F3321"/>
    <w:rsid w:val="006F3796"/>
    <w:rsid w:val="006F3FDA"/>
    <w:rsid w:val="006F416E"/>
    <w:rsid w:val="006F4A82"/>
    <w:rsid w:val="006F6484"/>
    <w:rsid w:val="00701108"/>
    <w:rsid w:val="00701171"/>
    <w:rsid w:val="00703759"/>
    <w:rsid w:val="00704589"/>
    <w:rsid w:val="0070463E"/>
    <w:rsid w:val="00704D55"/>
    <w:rsid w:val="00704F87"/>
    <w:rsid w:val="00706337"/>
    <w:rsid w:val="00706473"/>
    <w:rsid w:val="00706928"/>
    <w:rsid w:val="00710460"/>
    <w:rsid w:val="00710B21"/>
    <w:rsid w:val="007119AB"/>
    <w:rsid w:val="007126A6"/>
    <w:rsid w:val="007135C2"/>
    <w:rsid w:val="00713D27"/>
    <w:rsid w:val="00714A71"/>
    <w:rsid w:val="007174D6"/>
    <w:rsid w:val="007214DA"/>
    <w:rsid w:val="007302B5"/>
    <w:rsid w:val="00733F38"/>
    <w:rsid w:val="007347D0"/>
    <w:rsid w:val="0073530D"/>
    <w:rsid w:val="007358AC"/>
    <w:rsid w:val="0073683F"/>
    <w:rsid w:val="00740DC2"/>
    <w:rsid w:val="007439FE"/>
    <w:rsid w:val="00746374"/>
    <w:rsid w:val="00746564"/>
    <w:rsid w:val="00746EBE"/>
    <w:rsid w:val="0075110D"/>
    <w:rsid w:val="00751914"/>
    <w:rsid w:val="00751CB2"/>
    <w:rsid w:val="00755556"/>
    <w:rsid w:val="00756BE3"/>
    <w:rsid w:val="00757B29"/>
    <w:rsid w:val="00760932"/>
    <w:rsid w:val="00761EF9"/>
    <w:rsid w:val="00763029"/>
    <w:rsid w:val="00767BCD"/>
    <w:rsid w:val="007715F1"/>
    <w:rsid w:val="007742D7"/>
    <w:rsid w:val="00776E2A"/>
    <w:rsid w:val="00782559"/>
    <w:rsid w:val="00783540"/>
    <w:rsid w:val="007849B2"/>
    <w:rsid w:val="00784D12"/>
    <w:rsid w:val="00785238"/>
    <w:rsid w:val="00787AE6"/>
    <w:rsid w:val="00794218"/>
    <w:rsid w:val="00794778"/>
    <w:rsid w:val="00794F30"/>
    <w:rsid w:val="0079524A"/>
    <w:rsid w:val="00795DA0"/>
    <w:rsid w:val="00796363"/>
    <w:rsid w:val="00796392"/>
    <w:rsid w:val="00796E1F"/>
    <w:rsid w:val="00796FE9"/>
    <w:rsid w:val="007A297E"/>
    <w:rsid w:val="007A2D27"/>
    <w:rsid w:val="007A3087"/>
    <w:rsid w:val="007A5C02"/>
    <w:rsid w:val="007A7ED7"/>
    <w:rsid w:val="007B0BDE"/>
    <w:rsid w:val="007B37C7"/>
    <w:rsid w:val="007C159B"/>
    <w:rsid w:val="007C523B"/>
    <w:rsid w:val="007C64E3"/>
    <w:rsid w:val="007C6B8B"/>
    <w:rsid w:val="007C7AB2"/>
    <w:rsid w:val="007D1AE6"/>
    <w:rsid w:val="007D2FA2"/>
    <w:rsid w:val="007D41F3"/>
    <w:rsid w:val="007D4F25"/>
    <w:rsid w:val="007D55E2"/>
    <w:rsid w:val="007D64EB"/>
    <w:rsid w:val="007D7723"/>
    <w:rsid w:val="007E0110"/>
    <w:rsid w:val="007E168F"/>
    <w:rsid w:val="007E5BBE"/>
    <w:rsid w:val="007E5CE7"/>
    <w:rsid w:val="007F0015"/>
    <w:rsid w:val="007F001B"/>
    <w:rsid w:val="007F147C"/>
    <w:rsid w:val="007F34CD"/>
    <w:rsid w:val="007F6FEF"/>
    <w:rsid w:val="0080243C"/>
    <w:rsid w:val="008030FF"/>
    <w:rsid w:val="008053FC"/>
    <w:rsid w:val="0080643B"/>
    <w:rsid w:val="0080646A"/>
    <w:rsid w:val="00806782"/>
    <w:rsid w:val="00806EEC"/>
    <w:rsid w:val="0081084A"/>
    <w:rsid w:val="008113AA"/>
    <w:rsid w:val="008137D7"/>
    <w:rsid w:val="008140F6"/>
    <w:rsid w:val="008141EB"/>
    <w:rsid w:val="00815B1B"/>
    <w:rsid w:val="00816A60"/>
    <w:rsid w:val="00821DB8"/>
    <w:rsid w:val="00822110"/>
    <w:rsid w:val="00822E8B"/>
    <w:rsid w:val="008237ED"/>
    <w:rsid w:val="0082425F"/>
    <w:rsid w:val="0082469A"/>
    <w:rsid w:val="00824E21"/>
    <w:rsid w:val="008270D1"/>
    <w:rsid w:val="00827ACF"/>
    <w:rsid w:val="0083103F"/>
    <w:rsid w:val="0083173B"/>
    <w:rsid w:val="008324BE"/>
    <w:rsid w:val="00832640"/>
    <w:rsid w:val="00832BCB"/>
    <w:rsid w:val="00833591"/>
    <w:rsid w:val="00835C0D"/>
    <w:rsid w:val="00836593"/>
    <w:rsid w:val="008365BC"/>
    <w:rsid w:val="00840866"/>
    <w:rsid w:val="00842664"/>
    <w:rsid w:val="00842DD5"/>
    <w:rsid w:val="00843A15"/>
    <w:rsid w:val="00845919"/>
    <w:rsid w:val="00845D5D"/>
    <w:rsid w:val="00846BCD"/>
    <w:rsid w:val="008529AA"/>
    <w:rsid w:val="00853D9B"/>
    <w:rsid w:val="00857013"/>
    <w:rsid w:val="00862D74"/>
    <w:rsid w:val="00864E22"/>
    <w:rsid w:val="00865FB4"/>
    <w:rsid w:val="0086735A"/>
    <w:rsid w:val="008673B9"/>
    <w:rsid w:val="008706B5"/>
    <w:rsid w:val="0087556F"/>
    <w:rsid w:val="008829E6"/>
    <w:rsid w:val="00882B84"/>
    <w:rsid w:val="008838A5"/>
    <w:rsid w:val="008908CA"/>
    <w:rsid w:val="00892285"/>
    <w:rsid w:val="00895926"/>
    <w:rsid w:val="00896B8F"/>
    <w:rsid w:val="008A28B5"/>
    <w:rsid w:val="008A3424"/>
    <w:rsid w:val="008A4529"/>
    <w:rsid w:val="008A6006"/>
    <w:rsid w:val="008A6604"/>
    <w:rsid w:val="008A73B9"/>
    <w:rsid w:val="008A73E8"/>
    <w:rsid w:val="008B24BB"/>
    <w:rsid w:val="008B4B42"/>
    <w:rsid w:val="008B5122"/>
    <w:rsid w:val="008B60A3"/>
    <w:rsid w:val="008B6EA0"/>
    <w:rsid w:val="008B715D"/>
    <w:rsid w:val="008B7A44"/>
    <w:rsid w:val="008C3908"/>
    <w:rsid w:val="008C734C"/>
    <w:rsid w:val="008D0782"/>
    <w:rsid w:val="008D48D0"/>
    <w:rsid w:val="008D61A4"/>
    <w:rsid w:val="008D7739"/>
    <w:rsid w:val="008E1920"/>
    <w:rsid w:val="008F1623"/>
    <w:rsid w:val="008F1B1E"/>
    <w:rsid w:val="008F30A2"/>
    <w:rsid w:val="008F3B6D"/>
    <w:rsid w:val="008F42A6"/>
    <w:rsid w:val="008F5FF4"/>
    <w:rsid w:val="00903850"/>
    <w:rsid w:val="0090462C"/>
    <w:rsid w:val="0090675A"/>
    <w:rsid w:val="00906ED8"/>
    <w:rsid w:val="009100BB"/>
    <w:rsid w:val="00911339"/>
    <w:rsid w:val="0091161B"/>
    <w:rsid w:val="009129FE"/>
    <w:rsid w:val="009130C7"/>
    <w:rsid w:val="009146C8"/>
    <w:rsid w:val="00916091"/>
    <w:rsid w:val="00916F82"/>
    <w:rsid w:val="00917A31"/>
    <w:rsid w:val="00921CF4"/>
    <w:rsid w:val="00922838"/>
    <w:rsid w:val="00926D98"/>
    <w:rsid w:val="009323FD"/>
    <w:rsid w:val="0093430C"/>
    <w:rsid w:val="00936B74"/>
    <w:rsid w:val="00937DB4"/>
    <w:rsid w:val="009403C9"/>
    <w:rsid w:val="00940D0B"/>
    <w:rsid w:val="00943DCE"/>
    <w:rsid w:val="00944970"/>
    <w:rsid w:val="00944ED3"/>
    <w:rsid w:val="00945B83"/>
    <w:rsid w:val="009470BE"/>
    <w:rsid w:val="00947B1F"/>
    <w:rsid w:val="00950C84"/>
    <w:rsid w:val="0095378C"/>
    <w:rsid w:val="009542CF"/>
    <w:rsid w:val="00956365"/>
    <w:rsid w:val="009579D6"/>
    <w:rsid w:val="00957A9C"/>
    <w:rsid w:val="00960AFB"/>
    <w:rsid w:val="00961C49"/>
    <w:rsid w:val="00962C21"/>
    <w:rsid w:val="00963CCD"/>
    <w:rsid w:val="00967895"/>
    <w:rsid w:val="009701D1"/>
    <w:rsid w:val="009713E9"/>
    <w:rsid w:val="00972DF8"/>
    <w:rsid w:val="00974310"/>
    <w:rsid w:val="00974360"/>
    <w:rsid w:val="009748D1"/>
    <w:rsid w:val="009752B3"/>
    <w:rsid w:val="00980E21"/>
    <w:rsid w:val="00984AD3"/>
    <w:rsid w:val="009857FE"/>
    <w:rsid w:val="009863CB"/>
    <w:rsid w:val="00990253"/>
    <w:rsid w:val="00990F7A"/>
    <w:rsid w:val="009931D9"/>
    <w:rsid w:val="00994B68"/>
    <w:rsid w:val="00995334"/>
    <w:rsid w:val="00995869"/>
    <w:rsid w:val="009969A5"/>
    <w:rsid w:val="00996A71"/>
    <w:rsid w:val="009A0C11"/>
    <w:rsid w:val="009A2206"/>
    <w:rsid w:val="009A2595"/>
    <w:rsid w:val="009A3BAB"/>
    <w:rsid w:val="009A4D31"/>
    <w:rsid w:val="009A5BAC"/>
    <w:rsid w:val="009A6498"/>
    <w:rsid w:val="009A76AB"/>
    <w:rsid w:val="009A7D66"/>
    <w:rsid w:val="009B36FC"/>
    <w:rsid w:val="009B78EF"/>
    <w:rsid w:val="009C05E1"/>
    <w:rsid w:val="009C087E"/>
    <w:rsid w:val="009C1D6A"/>
    <w:rsid w:val="009C1DFE"/>
    <w:rsid w:val="009C59E1"/>
    <w:rsid w:val="009C5F63"/>
    <w:rsid w:val="009C5F9F"/>
    <w:rsid w:val="009C6335"/>
    <w:rsid w:val="009C645A"/>
    <w:rsid w:val="009C6EBC"/>
    <w:rsid w:val="009C787C"/>
    <w:rsid w:val="009D02D0"/>
    <w:rsid w:val="009D0944"/>
    <w:rsid w:val="009D1C99"/>
    <w:rsid w:val="009D2ECC"/>
    <w:rsid w:val="009D2FE5"/>
    <w:rsid w:val="009D46AF"/>
    <w:rsid w:val="009D6434"/>
    <w:rsid w:val="009D6841"/>
    <w:rsid w:val="009E1181"/>
    <w:rsid w:val="009E1BF3"/>
    <w:rsid w:val="009E294F"/>
    <w:rsid w:val="009E4801"/>
    <w:rsid w:val="009E613D"/>
    <w:rsid w:val="009E637B"/>
    <w:rsid w:val="009E66FA"/>
    <w:rsid w:val="009E6A24"/>
    <w:rsid w:val="009E6AC2"/>
    <w:rsid w:val="009E799D"/>
    <w:rsid w:val="009E7A59"/>
    <w:rsid w:val="009F0F7F"/>
    <w:rsid w:val="009F74F3"/>
    <w:rsid w:val="00A0107E"/>
    <w:rsid w:val="00A01D9B"/>
    <w:rsid w:val="00A03D51"/>
    <w:rsid w:val="00A045FE"/>
    <w:rsid w:val="00A04AAF"/>
    <w:rsid w:val="00A06204"/>
    <w:rsid w:val="00A067C6"/>
    <w:rsid w:val="00A06D48"/>
    <w:rsid w:val="00A105CF"/>
    <w:rsid w:val="00A20C33"/>
    <w:rsid w:val="00A2204E"/>
    <w:rsid w:val="00A23E87"/>
    <w:rsid w:val="00A24404"/>
    <w:rsid w:val="00A25B25"/>
    <w:rsid w:val="00A26AB0"/>
    <w:rsid w:val="00A3092F"/>
    <w:rsid w:val="00A32085"/>
    <w:rsid w:val="00A33D10"/>
    <w:rsid w:val="00A348A2"/>
    <w:rsid w:val="00A364BB"/>
    <w:rsid w:val="00A373F1"/>
    <w:rsid w:val="00A47358"/>
    <w:rsid w:val="00A530D5"/>
    <w:rsid w:val="00A54AEE"/>
    <w:rsid w:val="00A558CE"/>
    <w:rsid w:val="00A57441"/>
    <w:rsid w:val="00A57A7C"/>
    <w:rsid w:val="00A60234"/>
    <w:rsid w:val="00A60467"/>
    <w:rsid w:val="00A60FF6"/>
    <w:rsid w:val="00A61E87"/>
    <w:rsid w:val="00A63B43"/>
    <w:rsid w:val="00A73CD9"/>
    <w:rsid w:val="00A75278"/>
    <w:rsid w:val="00A7756B"/>
    <w:rsid w:val="00A8607B"/>
    <w:rsid w:val="00A8788D"/>
    <w:rsid w:val="00A91B4F"/>
    <w:rsid w:val="00A926AE"/>
    <w:rsid w:val="00A948B7"/>
    <w:rsid w:val="00A94CA0"/>
    <w:rsid w:val="00A9507F"/>
    <w:rsid w:val="00A958F5"/>
    <w:rsid w:val="00A9649A"/>
    <w:rsid w:val="00A96B49"/>
    <w:rsid w:val="00A974D1"/>
    <w:rsid w:val="00A97DA0"/>
    <w:rsid w:val="00AA2595"/>
    <w:rsid w:val="00AA25EE"/>
    <w:rsid w:val="00AA298C"/>
    <w:rsid w:val="00AA4610"/>
    <w:rsid w:val="00AA7BA2"/>
    <w:rsid w:val="00AB2F5E"/>
    <w:rsid w:val="00AB2FF4"/>
    <w:rsid w:val="00AB6540"/>
    <w:rsid w:val="00AB7606"/>
    <w:rsid w:val="00AC1E16"/>
    <w:rsid w:val="00AC2153"/>
    <w:rsid w:val="00AC3D8A"/>
    <w:rsid w:val="00AC4B6E"/>
    <w:rsid w:val="00AC5215"/>
    <w:rsid w:val="00AC6114"/>
    <w:rsid w:val="00AC626F"/>
    <w:rsid w:val="00AD283F"/>
    <w:rsid w:val="00AD2B04"/>
    <w:rsid w:val="00AD2FDB"/>
    <w:rsid w:val="00AD4D07"/>
    <w:rsid w:val="00AD56BC"/>
    <w:rsid w:val="00AD5E33"/>
    <w:rsid w:val="00AD6071"/>
    <w:rsid w:val="00AD6A7F"/>
    <w:rsid w:val="00AE2160"/>
    <w:rsid w:val="00AE2BE4"/>
    <w:rsid w:val="00AE2D16"/>
    <w:rsid w:val="00AE4233"/>
    <w:rsid w:val="00AE5CA1"/>
    <w:rsid w:val="00AF0C97"/>
    <w:rsid w:val="00AF34FE"/>
    <w:rsid w:val="00AF37E9"/>
    <w:rsid w:val="00AF3D36"/>
    <w:rsid w:val="00AF403F"/>
    <w:rsid w:val="00AF4BB0"/>
    <w:rsid w:val="00AF7233"/>
    <w:rsid w:val="00AF7A92"/>
    <w:rsid w:val="00B038BF"/>
    <w:rsid w:val="00B04763"/>
    <w:rsid w:val="00B05348"/>
    <w:rsid w:val="00B05922"/>
    <w:rsid w:val="00B07166"/>
    <w:rsid w:val="00B07982"/>
    <w:rsid w:val="00B105C0"/>
    <w:rsid w:val="00B11C67"/>
    <w:rsid w:val="00B11DD5"/>
    <w:rsid w:val="00B125C8"/>
    <w:rsid w:val="00B1536E"/>
    <w:rsid w:val="00B16114"/>
    <w:rsid w:val="00B16615"/>
    <w:rsid w:val="00B17F36"/>
    <w:rsid w:val="00B22937"/>
    <w:rsid w:val="00B24AD8"/>
    <w:rsid w:val="00B24F22"/>
    <w:rsid w:val="00B25576"/>
    <w:rsid w:val="00B3004A"/>
    <w:rsid w:val="00B316FE"/>
    <w:rsid w:val="00B32504"/>
    <w:rsid w:val="00B32600"/>
    <w:rsid w:val="00B35908"/>
    <w:rsid w:val="00B370BE"/>
    <w:rsid w:val="00B41154"/>
    <w:rsid w:val="00B416B1"/>
    <w:rsid w:val="00B41F53"/>
    <w:rsid w:val="00B42C04"/>
    <w:rsid w:val="00B4389D"/>
    <w:rsid w:val="00B44200"/>
    <w:rsid w:val="00B45C19"/>
    <w:rsid w:val="00B51B3F"/>
    <w:rsid w:val="00B52BE6"/>
    <w:rsid w:val="00B55DA3"/>
    <w:rsid w:val="00B61556"/>
    <w:rsid w:val="00B634EF"/>
    <w:rsid w:val="00B64229"/>
    <w:rsid w:val="00B64BCA"/>
    <w:rsid w:val="00B66BA3"/>
    <w:rsid w:val="00B66D63"/>
    <w:rsid w:val="00B67A5B"/>
    <w:rsid w:val="00B718A7"/>
    <w:rsid w:val="00B71E06"/>
    <w:rsid w:val="00B7233D"/>
    <w:rsid w:val="00B7288D"/>
    <w:rsid w:val="00B73D0E"/>
    <w:rsid w:val="00B744AA"/>
    <w:rsid w:val="00B75D41"/>
    <w:rsid w:val="00B820E6"/>
    <w:rsid w:val="00B82D0A"/>
    <w:rsid w:val="00B833FC"/>
    <w:rsid w:val="00B87B87"/>
    <w:rsid w:val="00B924DE"/>
    <w:rsid w:val="00B9305F"/>
    <w:rsid w:val="00B96415"/>
    <w:rsid w:val="00B976BA"/>
    <w:rsid w:val="00B97E33"/>
    <w:rsid w:val="00BA013A"/>
    <w:rsid w:val="00BA3EAF"/>
    <w:rsid w:val="00BA6D9C"/>
    <w:rsid w:val="00BA7CD2"/>
    <w:rsid w:val="00BB1330"/>
    <w:rsid w:val="00BB4E17"/>
    <w:rsid w:val="00BB5D30"/>
    <w:rsid w:val="00BC1D40"/>
    <w:rsid w:val="00BC23FA"/>
    <w:rsid w:val="00BC3110"/>
    <w:rsid w:val="00BC4A78"/>
    <w:rsid w:val="00BC4E86"/>
    <w:rsid w:val="00BC566E"/>
    <w:rsid w:val="00BC6E03"/>
    <w:rsid w:val="00BD0739"/>
    <w:rsid w:val="00BE20E8"/>
    <w:rsid w:val="00BE2171"/>
    <w:rsid w:val="00BE24C3"/>
    <w:rsid w:val="00BE33DA"/>
    <w:rsid w:val="00BE4229"/>
    <w:rsid w:val="00BE499D"/>
    <w:rsid w:val="00BE56AA"/>
    <w:rsid w:val="00BE7647"/>
    <w:rsid w:val="00BF059E"/>
    <w:rsid w:val="00BF1649"/>
    <w:rsid w:val="00BF690B"/>
    <w:rsid w:val="00C02DF5"/>
    <w:rsid w:val="00C03959"/>
    <w:rsid w:val="00C04436"/>
    <w:rsid w:val="00C10652"/>
    <w:rsid w:val="00C113F1"/>
    <w:rsid w:val="00C1206C"/>
    <w:rsid w:val="00C2126B"/>
    <w:rsid w:val="00C21F4E"/>
    <w:rsid w:val="00C222DA"/>
    <w:rsid w:val="00C26E45"/>
    <w:rsid w:val="00C30D43"/>
    <w:rsid w:val="00C31EEA"/>
    <w:rsid w:val="00C32322"/>
    <w:rsid w:val="00C34B4E"/>
    <w:rsid w:val="00C3573C"/>
    <w:rsid w:val="00C37842"/>
    <w:rsid w:val="00C40972"/>
    <w:rsid w:val="00C414BA"/>
    <w:rsid w:val="00C415D8"/>
    <w:rsid w:val="00C433BF"/>
    <w:rsid w:val="00C43A60"/>
    <w:rsid w:val="00C43F28"/>
    <w:rsid w:val="00C47989"/>
    <w:rsid w:val="00C518FB"/>
    <w:rsid w:val="00C5301E"/>
    <w:rsid w:val="00C533A8"/>
    <w:rsid w:val="00C553D3"/>
    <w:rsid w:val="00C55AEB"/>
    <w:rsid w:val="00C55F5E"/>
    <w:rsid w:val="00C56634"/>
    <w:rsid w:val="00C57A58"/>
    <w:rsid w:val="00C6084E"/>
    <w:rsid w:val="00C60C4B"/>
    <w:rsid w:val="00C60D60"/>
    <w:rsid w:val="00C62ABC"/>
    <w:rsid w:val="00C63460"/>
    <w:rsid w:val="00C65B43"/>
    <w:rsid w:val="00C65D81"/>
    <w:rsid w:val="00C662E6"/>
    <w:rsid w:val="00C71BF5"/>
    <w:rsid w:val="00C733D3"/>
    <w:rsid w:val="00C7402D"/>
    <w:rsid w:val="00C74EFA"/>
    <w:rsid w:val="00C7732F"/>
    <w:rsid w:val="00C77768"/>
    <w:rsid w:val="00C8036B"/>
    <w:rsid w:val="00C83CBE"/>
    <w:rsid w:val="00C85079"/>
    <w:rsid w:val="00C850A9"/>
    <w:rsid w:val="00C855EC"/>
    <w:rsid w:val="00C85927"/>
    <w:rsid w:val="00C86023"/>
    <w:rsid w:val="00C86865"/>
    <w:rsid w:val="00C902B7"/>
    <w:rsid w:val="00C9294B"/>
    <w:rsid w:val="00C93A7C"/>
    <w:rsid w:val="00C94AC3"/>
    <w:rsid w:val="00CA29B8"/>
    <w:rsid w:val="00CA2B36"/>
    <w:rsid w:val="00CA42D9"/>
    <w:rsid w:val="00CA51B0"/>
    <w:rsid w:val="00CA6610"/>
    <w:rsid w:val="00CB0189"/>
    <w:rsid w:val="00CB1D98"/>
    <w:rsid w:val="00CB30B7"/>
    <w:rsid w:val="00CB31CA"/>
    <w:rsid w:val="00CB3900"/>
    <w:rsid w:val="00CB3FED"/>
    <w:rsid w:val="00CB43E7"/>
    <w:rsid w:val="00CB6DF4"/>
    <w:rsid w:val="00CC184F"/>
    <w:rsid w:val="00CC24A5"/>
    <w:rsid w:val="00CC4357"/>
    <w:rsid w:val="00CC44F8"/>
    <w:rsid w:val="00CC4D94"/>
    <w:rsid w:val="00CC6711"/>
    <w:rsid w:val="00CC6B55"/>
    <w:rsid w:val="00CD0567"/>
    <w:rsid w:val="00CD3D40"/>
    <w:rsid w:val="00CD4167"/>
    <w:rsid w:val="00CD55F6"/>
    <w:rsid w:val="00CD5EC4"/>
    <w:rsid w:val="00CD61E8"/>
    <w:rsid w:val="00CD6447"/>
    <w:rsid w:val="00CD7478"/>
    <w:rsid w:val="00CE2FD7"/>
    <w:rsid w:val="00CE3F9E"/>
    <w:rsid w:val="00CF14DE"/>
    <w:rsid w:val="00CF3BB1"/>
    <w:rsid w:val="00CF4042"/>
    <w:rsid w:val="00CF421F"/>
    <w:rsid w:val="00CF6BD3"/>
    <w:rsid w:val="00CF7B68"/>
    <w:rsid w:val="00D01BBD"/>
    <w:rsid w:val="00D04A3D"/>
    <w:rsid w:val="00D05403"/>
    <w:rsid w:val="00D0570C"/>
    <w:rsid w:val="00D12C6D"/>
    <w:rsid w:val="00D1373D"/>
    <w:rsid w:val="00D13D2A"/>
    <w:rsid w:val="00D13D93"/>
    <w:rsid w:val="00D14B6C"/>
    <w:rsid w:val="00D20039"/>
    <w:rsid w:val="00D21A9E"/>
    <w:rsid w:val="00D21CE2"/>
    <w:rsid w:val="00D21D41"/>
    <w:rsid w:val="00D24A7C"/>
    <w:rsid w:val="00D27064"/>
    <w:rsid w:val="00D32783"/>
    <w:rsid w:val="00D41CB3"/>
    <w:rsid w:val="00D47CBF"/>
    <w:rsid w:val="00D505E8"/>
    <w:rsid w:val="00D50AD4"/>
    <w:rsid w:val="00D51A0D"/>
    <w:rsid w:val="00D552D8"/>
    <w:rsid w:val="00D56F5C"/>
    <w:rsid w:val="00D6373A"/>
    <w:rsid w:val="00D6496E"/>
    <w:rsid w:val="00D64B25"/>
    <w:rsid w:val="00D65632"/>
    <w:rsid w:val="00D65A18"/>
    <w:rsid w:val="00D65B72"/>
    <w:rsid w:val="00D66844"/>
    <w:rsid w:val="00D66B87"/>
    <w:rsid w:val="00D71ED9"/>
    <w:rsid w:val="00D732F2"/>
    <w:rsid w:val="00D73E51"/>
    <w:rsid w:val="00D74DB1"/>
    <w:rsid w:val="00D758F1"/>
    <w:rsid w:val="00D7610B"/>
    <w:rsid w:val="00D76684"/>
    <w:rsid w:val="00D7708F"/>
    <w:rsid w:val="00D77C1F"/>
    <w:rsid w:val="00D82C35"/>
    <w:rsid w:val="00D84725"/>
    <w:rsid w:val="00D901F1"/>
    <w:rsid w:val="00D90663"/>
    <w:rsid w:val="00D93C95"/>
    <w:rsid w:val="00D9517D"/>
    <w:rsid w:val="00D95C15"/>
    <w:rsid w:val="00D96160"/>
    <w:rsid w:val="00D9747A"/>
    <w:rsid w:val="00DA07A8"/>
    <w:rsid w:val="00DA1834"/>
    <w:rsid w:val="00DA1AFD"/>
    <w:rsid w:val="00DA2058"/>
    <w:rsid w:val="00DA2C5C"/>
    <w:rsid w:val="00DA3BDC"/>
    <w:rsid w:val="00DA4F8B"/>
    <w:rsid w:val="00DA5D54"/>
    <w:rsid w:val="00DA6C6F"/>
    <w:rsid w:val="00DB4423"/>
    <w:rsid w:val="00DC51C0"/>
    <w:rsid w:val="00DC51F3"/>
    <w:rsid w:val="00DC6C86"/>
    <w:rsid w:val="00DD0CAE"/>
    <w:rsid w:val="00DD0DBB"/>
    <w:rsid w:val="00DD4C40"/>
    <w:rsid w:val="00DD4CB0"/>
    <w:rsid w:val="00DD6F89"/>
    <w:rsid w:val="00DD6FEF"/>
    <w:rsid w:val="00DD78F6"/>
    <w:rsid w:val="00DE05F1"/>
    <w:rsid w:val="00DE085B"/>
    <w:rsid w:val="00DE2159"/>
    <w:rsid w:val="00DE29E0"/>
    <w:rsid w:val="00DE388E"/>
    <w:rsid w:val="00DE5445"/>
    <w:rsid w:val="00DE58C1"/>
    <w:rsid w:val="00DE5DF6"/>
    <w:rsid w:val="00DE6224"/>
    <w:rsid w:val="00DE7476"/>
    <w:rsid w:val="00DE775A"/>
    <w:rsid w:val="00DF2C6A"/>
    <w:rsid w:val="00DF3495"/>
    <w:rsid w:val="00DF36EF"/>
    <w:rsid w:val="00DF3AFC"/>
    <w:rsid w:val="00DF4772"/>
    <w:rsid w:val="00DF7E2D"/>
    <w:rsid w:val="00E01236"/>
    <w:rsid w:val="00E01E4D"/>
    <w:rsid w:val="00E01FF9"/>
    <w:rsid w:val="00E0252D"/>
    <w:rsid w:val="00E06371"/>
    <w:rsid w:val="00E07826"/>
    <w:rsid w:val="00E12841"/>
    <w:rsid w:val="00E12D5D"/>
    <w:rsid w:val="00E13B38"/>
    <w:rsid w:val="00E147FE"/>
    <w:rsid w:val="00E14A20"/>
    <w:rsid w:val="00E15597"/>
    <w:rsid w:val="00E17393"/>
    <w:rsid w:val="00E17F5B"/>
    <w:rsid w:val="00E206A2"/>
    <w:rsid w:val="00E207B7"/>
    <w:rsid w:val="00E209C2"/>
    <w:rsid w:val="00E21344"/>
    <w:rsid w:val="00E21949"/>
    <w:rsid w:val="00E21E3D"/>
    <w:rsid w:val="00E256D8"/>
    <w:rsid w:val="00E262F2"/>
    <w:rsid w:val="00E2702A"/>
    <w:rsid w:val="00E27511"/>
    <w:rsid w:val="00E3086C"/>
    <w:rsid w:val="00E3333E"/>
    <w:rsid w:val="00E347C7"/>
    <w:rsid w:val="00E35851"/>
    <w:rsid w:val="00E36BC6"/>
    <w:rsid w:val="00E3762B"/>
    <w:rsid w:val="00E413C8"/>
    <w:rsid w:val="00E4486B"/>
    <w:rsid w:val="00E476C8"/>
    <w:rsid w:val="00E52837"/>
    <w:rsid w:val="00E545A8"/>
    <w:rsid w:val="00E56044"/>
    <w:rsid w:val="00E567C8"/>
    <w:rsid w:val="00E57740"/>
    <w:rsid w:val="00E60327"/>
    <w:rsid w:val="00E60E58"/>
    <w:rsid w:val="00E6182F"/>
    <w:rsid w:val="00E61A2F"/>
    <w:rsid w:val="00E61E28"/>
    <w:rsid w:val="00E628C5"/>
    <w:rsid w:val="00E63FFC"/>
    <w:rsid w:val="00E674EF"/>
    <w:rsid w:val="00E705AA"/>
    <w:rsid w:val="00E71B27"/>
    <w:rsid w:val="00E72FF0"/>
    <w:rsid w:val="00E75488"/>
    <w:rsid w:val="00E75CA6"/>
    <w:rsid w:val="00E822B6"/>
    <w:rsid w:val="00E838F3"/>
    <w:rsid w:val="00E84384"/>
    <w:rsid w:val="00E84F87"/>
    <w:rsid w:val="00E8545E"/>
    <w:rsid w:val="00E9016D"/>
    <w:rsid w:val="00E90A32"/>
    <w:rsid w:val="00E9253C"/>
    <w:rsid w:val="00E933D3"/>
    <w:rsid w:val="00E96D65"/>
    <w:rsid w:val="00E9776D"/>
    <w:rsid w:val="00EA0870"/>
    <w:rsid w:val="00EA1048"/>
    <w:rsid w:val="00EA138A"/>
    <w:rsid w:val="00EA1688"/>
    <w:rsid w:val="00EA1D37"/>
    <w:rsid w:val="00EA5B1D"/>
    <w:rsid w:val="00EA5DBC"/>
    <w:rsid w:val="00EA5DD0"/>
    <w:rsid w:val="00EA6188"/>
    <w:rsid w:val="00EA6E23"/>
    <w:rsid w:val="00EA6F75"/>
    <w:rsid w:val="00EA6FE7"/>
    <w:rsid w:val="00EB02F5"/>
    <w:rsid w:val="00EB1F2C"/>
    <w:rsid w:val="00EB36D1"/>
    <w:rsid w:val="00EB385B"/>
    <w:rsid w:val="00EB4A9A"/>
    <w:rsid w:val="00EB5222"/>
    <w:rsid w:val="00EB641E"/>
    <w:rsid w:val="00EB7E1D"/>
    <w:rsid w:val="00EC18A8"/>
    <w:rsid w:val="00EC1E72"/>
    <w:rsid w:val="00EC28F6"/>
    <w:rsid w:val="00EC371C"/>
    <w:rsid w:val="00EC5A3E"/>
    <w:rsid w:val="00EC6282"/>
    <w:rsid w:val="00EC70D2"/>
    <w:rsid w:val="00ED5113"/>
    <w:rsid w:val="00ED6C6A"/>
    <w:rsid w:val="00EE194F"/>
    <w:rsid w:val="00EE260F"/>
    <w:rsid w:val="00EE3BEB"/>
    <w:rsid w:val="00EE3DC9"/>
    <w:rsid w:val="00EF0B9E"/>
    <w:rsid w:val="00EF1CD3"/>
    <w:rsid w:val="00EF4518"/>
    <w:rsid w:val="00EF5FE3"/>
    <w:rsid w:val="00EF76D2"/>
    <w:rsid w:val="00F0025B"/>
    <w:rsid w:val="00F0083F"/>
    <w:rsid w:val="00F00BA2"/>
    <w:rsid w:val="00F00EB3"/>
    <w:rsid w:val="00F01627"/>
    <w:rsid w:val="00F01EFE"/>
    <w:rsid w:val="00F0242F"/>
    <w:rsid w:val="00F108AC"/>
    <w:rsid w:val="00F11D77"/>
    <w:rsid w:val="00F20EC2"/>
    <w:rsid w:val="00F216BD"/>
    <w:rsid w:val="00F22F0B"/>
    <w:rsid w:val="00F240D1"/>
    <w:rsid w:val="00F26511"/>
    <w:rsid w:val="00F26C58"/>
    <w:rsid w:val="00F27E78"/>
    <w:rsid w:val="00F311F5"/>
    <w:rsid w:val="00F34196"/>
    <w:rsid w:val="00F36BD1"/>
    <w:rsid w:val="00F40738"/>
    <w:rsid w:val="00F42159"/>
    <w:rsid w:val="00F427D3"/>
    <w:rsid w:val="00F455E9"/>
    <w:rsid w:val="00F46661"/>
    <w:rsid w:val="00F50888"/>
    <w:rsid w:val="00F55026"/>
    <w:rsid w:val="00F55FA8"/>
    <w:rsid w:val="00F572DC"/>
    <w:rsid w:val="00F57E2C"/>
    <w:rsid w:val="00F60EDA"/>
    <w:rsid w:val="00F61E8E"/>
    <w:rsid w:val="00F61EEB"/>
    <w:rsid w:val="00F63174"/>
    <w:rsid w:val="00F67E0E"/>
    <w:rsid w:val="00F70FED"/>
    <w:rsid w:val="00F71795"/>
    <w:rsid w:val="00F727D0"/>
    <w:rsid w:val="00F74740"/>
    <w:rsid w:val="00F7783E"/>
    <w:rsid w:val="00F7794F"/>
    <w:rsid w:val="00F807D0"/>
    <w:rsid w:val="00F82CEF"/>
    <w:rsid w:val="00F835AD"/>
    <w:rsid w:val="00F85F8D"/>
    <w:rsid w:val="00F93923"/>
    <w:rsid w:val="00F95108"/>
    <w:rsid w:val="00FA0EEC"/>
    <w:rsid w:val="00FA1A10"/>
    <w:rsid w:val="00FA2282"/>
    <w:rsid w:val="00FA3BF0"/>
    <w:rsid w:val="00FB093A"/>
    <w:rsid w:val="00FB0D61"/>
    <w:rsid w:val="00FB15BA"/>
    <w:rsid w:val="00FB1E69"/>
    <w:rsid w:val="00FB26CD"/>
    <w:rsid w:val="00FB2E95"/>
    <w:rsid w:val="00FB4F77"/>
    <w:rsid w:val="00FB6B46"/>
    <w:rsid w:val="00FB7477"/>
    <w:rsid w:val="00FC005B"/>
    <w:rsid w:val="00FC09F8"/>
    <w:rsid w:val="00FC1860"/>
    <w:rsid w:val="00FC1C6C"/>
    <w:rsid w:val="00FC1CDA"/>
    <w:rsid w:val="00FC274A"/>
    <w:rsid w:val="00FC2ABA"/>
    <w:rsid w:val="00FC2C1C"/>
    <w:rsid w:val="00FC3ABE"/>
    <w:rsid w:val="00FC5E35"/>
    <w:rsid w:val="00FC76D7"/>
    <w:rsid w:val="00FD11AB"/>
    <w:rsid w:val="00FD1BE5"/>
    <w:rsid w:val="00FD27A8"/>
    <w:rsid w:val="00FD38D9"/>
    <w:rsid w:val="00FD441E"/>
    <w:rsid w:val="00FD683C"/>
    <w:rsid w:val="00FD6AFE"/>
    <w:rsid w:val="00FD7D52"/>
    <w:rsid w:val="00FE2C48"/>
    <w:rsid w:val="00FE4515"/>
    <w:rsid w:val="00FE633A"/>
    <w:rsid w:val="00FE6B02"/>
    <w:rsid w:val="00FE734F"/>
    <w:rsid w:val="00FF0ADD"/>
    <w:rsid w:val="00FF2055"/>
    <w:rsid w:val="00FF2E4A"/>
    <w:rsid w:val="00FF4F54"/>
    <w:rsid w:val="00FF5700"/>
    <w:rsid w:val="00FF65D9"/>
    <w:rsid w:val="00FF6E18"/>
    <w:rsid w:val="01C97C42"/>
    <w:rsid w:val="01E6797B"/>
    <w:rsid w:val="03ED0005"/>
    <w:rsid w:val="05F4461A"/>
    <w:rsid w:val="067163A1"/>
    <w:rsid w:val="06EC1AE3"/>
    <w:rsid w:val="0BF83F34"/>
    <w:rsid w:val="1BB84AD0"/>
    <w:rsid w:val="205B6C59"/>
    <w:rsid w:val="22B04C02"/>
    <w:rsid w:val="23410F08"/>
    <w:rsid w:val="27EE745E"/>
    <w:rsid w:val="2A885B9D"/>
    <w:rsid w:val="30CD01D5"/>
    <w:rsid w:val="33931DF4"/>
    <w:rsid w:val="3F6B56C6"/>
    <w:rsid w:val="42AE48C6"/>
    <w:rsid w:val="44051FF3"/>
    <w:rsid w:val="440647EF"/>
    <w:rsid w:val="45AC732D"/>
    <w:rsid w:val="48965D6C"/>
    <w:rsid w:val="4E6575A9"/>
    <w:rsid w:val="540F76E2"/>
    <w:rsid w:val="54623183"/>
    <w:rsid w:val="5CDA268F"/>
    <w:rsid w:val="71023489"/>
    <w:rsid w:val="724A7E9C"/>
    <w:rsid w:val="78FF4DE2"/>
    <w:rsid w:val="7A540881"/>
    <w:rsid w:val="7B6D63B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qFormat="1"/>
    <w:lsdException w:name="Block Text" w:semiHidden="1" w:unhideWhenUsed="1"/>
    <w:lsdException w:name="Hyperlink" w:qFormat="1"/>
    <w:lsdException w:name="FollowedHyperlink" w:semiHidden="1" w:qFormat="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nhideWhenUsed="1"/>
    <w:lsdException w:name="No Spacing"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7768"/>
    <w:pPr>
      <w:ind w:firstLineChars="200" w:firstLine="200"/>
      <w:jc w:val="both"/>
    </w:pPr>
    <w:rPr>
      <w:rFonts w:ascii="Calibri" w:hAnsi="Calibri"/>
      <w:kern w:val="2"/>
      <w:sz w:val="21"/>
      <w:szCs w:val="22"/>
    </w:rPr>
  </w:style>
  <w:style w:type="paragraph" w:styleId="1">
    <w:name w:val="heading 1"/>
    <w:basedOn w:val="a"/>
    <w:next w:val="a"/>
    <w:link w:val="1Char"/>
    <w:uiPriority w:val="99"/>
    <w:qFormat/>
    <w:rsid w:val="00C77768"/>
    <w:pPr>
      <w:keepNext/>
      <w:keepLines/>
      <w:numPr>
        <w:numId w:val="1"/>
      </w:numPr>
      <w:spacing w:before="340" w:after="330" w:line="578" w:lineRule="auto"/>
      <w:ind w:firstLineChars="0" w:firstLine="0"/>
      <w:outlineLvl w:val="0"/>
    </w:pPr>
    <w:rPr>
      <w:b/>
      <w:bCs/>
      <w:kern w:val="44"/>
      <w:sz w:val="44"/>
      <w:szCs w:val="44"/>
    </w:rPr>
  </w:style>
  <w:style w:type="paragraph" w:styleId="2">
    <w:name w:val="heading 2"/>
    <w:basedOn w:val="a"/>
    <w:next w:val="a"/>
    <w:link w:val="2Char"/>
    <w:uiPriority w:val="99"/>
    <w:qFormat/>
    <w:rsid w:val="00C77768"/>
    <w:pPr>
      <w:keepNext/>
      <w:keepLines/>
      <w:numPr>
        <w:ilvl w:val="1"/>
        <w:numId w:val="1"/>
      </w:numPr>
      <w:spacing w:before="260" w:after="260" w:line="416" w:lineRule="auto"/>
      <w:ind w:firstLineChars="0" w:firstLine="0"/>
      <w:outlineLvl w:val="1"/>
    </w:pPr>
    <w:rPr>
      <w:rFonts w:ascii="Calibri Light" w:hAnsi="Calibri Light"/>
      <w:b/>
      <w:bCs/>
      <w:sz w:val="32"/>
      <w:szCs w:val="32"/>
    </w:rPr>
  </w:style>
  <w:style w:type="paragraph" w:styleId="3">
    <w:name w:val="heading 3"/>
    <w:basedOn w:val="a"/>
    <w:next w:val="a"/>
    <w:link w:val="3Char"/>
    <w:uiPriority w:val="99"/>
    <w:qFormat/>
    <w:rsid w:val="00C77768"/>
    <w:pPr>
      <w:keepNext/>
      <w:keepLines/>
      <w:numPr>
        <w:ilvl w:val="2"/>
        <w:numId w:val="1"/>
      </w:numPr>
      <w:spacing w:before="260" w:after="260" w:line="416" w:lineRule="auto"/>
      <w:ind w:firstLineChars="0" w:firstLine="0"/>
      <w:outlineLvl w:val="2"/>
    </w:pPr>
    <w:rPr>
      <w:b/>
      <w:bCs/>
      <w:sz w:val="32"/>
      <w:szCs w:val="32"/>
    </w:rPr>
  </w:style>
  <w:style w:type="paragraph" w:styleId="4">
    <w:name w:val="heading 4"/>
    <w:basedOn w:val="a"/>
    <w:next w:val="a"/>
    <w:link w:val="4Char"/>
    <w:uiPriority w:val="99"/>
    <w:qFormat/>
    <w:rsid w:val="00C77768"/>
    <w:pPr>
      <w:keepNext/>
      <w:keepLines/>
      <w:numPr>
        <w:ilvl w:val="3"/>
        <w:numId w:val="1"/>
      </w:numPr>
      <w:spacing w:before="280" w:after="290" w:line="376" w:lineRule="auto"/>
      <w:ind w:firstLineChars="0" w:firstLine="0"/>
      <w:outlineLvl w:val="3"/>
    </w:pPr>
    <w:rPr>
      <w:rFonts w:ascii="Calibri Light" w:hAnsi="Calibri Light"/>
      <w:b/>
      <w:bCs/>
      <w:sz w:val="28"/>
      <w:szCs w:val="28"/>
    </w:rPr>
  </w:style>
  <w:style w:type="paragraph" w:styleId="5">
    <w:name w:val="heading 5"/>
    <w:basedOn w:val="a"/>
    <w:next w:val="a"/>
    <w:link w:val="5Char"/>
    <w:uiPriority w:val="99"/>
    <w:qFormat/>
    <w:rsid w:val="00C77768"/>
    <w:pPr>
      <w:keepNext/>
      <w:keepLines/>
      <w:numPr>
        <w:ilvl w:val="4"/>
        <w:numId w:val="1"/>
      </w:numPr>
      <w:spacing w:before="280" w:after="290" w:line="376" w:lineRule="auto"/>
      <w:ind w:firstLineChars="0" w:firstLine="0"/>
      <w:outlineLvl w:val="4"/>
    </w:pPr>
    <w:rPr>
      <w:b/>
      <w:bCs/>
      <w:sz w:val="28"/>
      <w:szCs w:val="28"/>
    </w:rPr>
  </w:style>
  <w:style w:type="paragraph" w:styleId="6">
    <w:name w:val="heading 6"/>
    <w:basedOn w:val="a"/>
    <w:next w:val="a"/>
    <w:link w:val="6Char"/>
    <w:uiPriority w:val="99"/>
    <w:qFormat/>
    <w:rsid w:val="00C77768"/>
    <w:pPr>
      <w:keepNext/>
      <w:keepLines/>
      <w:numPr>
        <w:ilvl w:val="5"/>
        <w:numId w:val="1"/>
      </w:numPr>
      <w:spacing w:before="240" w:after="64" w:line="320" w:lineRule="auto"/>
      <w:ind w:firstLineChars="0" w:firstLine="0"/>
      <w:outlineLvl w:val="5"/>
    </w:pPr>
    <w:rPr>
      <w:rFonts w:ascii="Calibri Light" w:hAnsi="Calibri Light"/>
      <w:b/>
      <w:bCs/>
      <w:sz w:val="24"/>
      <w:szCs w:val="24"/>
    </w:rPr>
  </w:style>
  <w:style w:type="paragraph" w:styleId="7">
    <w:name w:val="heading 7"/>
    <w:basedOn w:val="a"/>
    <w:next w:val="a"/>
    <w:link w:val="7Char"/>
    <w:uiPriority w:val="99"/>
    <w:qFormat/>
    <w:rsid w:val="00C77768"/>
    <w:pPr>
      <w:keepNext/>
      <w:keepLines/>
      <w:numPr>
        <w:ilvl w:val="6"/>
        <w:numId w:val="1"/>
      </w:numPr>
      <w:spacing w:before="240" w:after="64" w:line="320" w:lineRule="auto"/>
      <w:ind w:firstLineChars="0" w:firstLine="0"/>
      <w:outlineLvl w:val="6"/>
    </w:pPr>
    <w:rPr>
      <w:b/>
      <w:bCs/>
      <w:sz w:val="24"/>
      <w:szCs w:val="24"/>
    </w:rPr>
  </w:style>
  <w:style w:type="paragraph" w:styleId="8">
    <w:name w:val="heading 8"/>
    <w:basedOn w:val="a"/>
    <w:next w:val="a"/>
    <w:link w:val="8Char"/>
    <w:uiPriority w:val="99"/>
    <w:qFormat/>
    <w:rsid w:val="00C77768"/>
    <w:pPr>
      <w:keepNext/>
      <w:keepLines/>
      <w:numPr>
        <w:ilvl w:val="7"/>
        <w:numId w:val="1"/>
      </w:numPr>
      <w:spacing w:before="240" w:after="64" w:line="320" w:lineRule="auto"/>
      <w:ind w:firstLineChars="0" w:firstLine="0"/>
      <w:outlineLvl w:val="7"/>
    </w:pPr>
    <w:rPr>
      <w:rFonts w:ascii="Calibri Light" w:hAnsi="Calibri Light"/>
      <w:sz w:val="24"/>
      <w:szCs w:val="24"/>
    </w:rPr>
  </w:style>
  <w:style w:type="paragraph" w:styleId="9">
    <w:name w:val="heading 9"/>
    <w:basedOn w:val="a"/>
    <w:next w:val="a"/>
    <w:link w:val="9Char"/>
    <w:uiPriority w:val="99"/>
    <w:qFormat/>
    <w:rsid w:val="00C77768"/>
    <w:pPr>
      <w:keepNext/>
      <w:keepLines/>
      <w:numPr>
        <w:ilvl w:val="8"/>
        <w:numId w:val="1"/>
      </w:numPr>
      <w:spacing w:before="240" w:after="64" w:line="320" w:lineRule="auto"/>
      <w:ind w:firstLineChars="0" w:firstLine="0"/>
      <w:outlineLvl w:val="8"/>
    </w:pPr>
    <w:rPr>
      <w:rFonts w:ascii="Calibri Light" w:hAnsi="Calibri Light"/>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uiPriority w:val="99"/>
    <w:qFormat/>
    <w:rsid w:val="00C77768"/>
    <w:pPr>
      <w:widowControl w:val="0"/>
      <w:ind w:leftChars="1200" w:left="2520" w:firstLineChars="0" w:firstLine="0"/>
    </w:pPr>
  </w:style>
  <w:style w:type="paragraph" w:styleId="a3">
    <w:name w:val="annotation text"/>
    <w:basedOn w:val="a"/>
    <w:link w:val="Char1"/>
    <w:uiPriority w:val="99"/>
    <w:qFormat/>
    <w:rsid w:val="00C77768"/>
    <w:pPr>
      <w:widowControl w:val="0"/>
      <w:spacing w:line="360" w:lineRule="auto"/>
      <w:ind w:firstLineChars="0" w:firstLine="0"/>
      <w:jc w:val="left"/>
    </w:pPr>
    <w:rPr>
      <w:kern w:val="0"/>
      <w:sz w:val="24"/>
      <w:szCs w:val="24"/>
    </w:rPr>
  </w:style>
  <w:style w:type="paragraph" w:styleId="50">
    <w:name w:val="toc 5"/>
    <w:basedOn w:val="a"/>
    <w:next w:val="a"/>
    <w:uiPriority w:val="99"/>
    <w:qFormat/>
    <w:rsid w:val="00C77768"/>
    <w:pPr>
      <w:widowControl w:val="0"/>
      <w:ind w:leftChars="800" w:left="1680" w:firstLineChars="0" w:firstLine="0"/>
    </w:pPr>
  </w:style>
  <w:style w:type="paragraph" w:styleId="30">
    <w:name w:val="toc 3"/>
    <w:basedOn w:val="a"/>
    <w:next w:val="a"/>
    <w:uiPriority w:val="39"/>
    <w:qFormat/>
    <w:rsid w:val="00C77768"/>
    <w:pPr>
      <w:ind w:leftChars="400" w:left="840"/>
    </w:pPr>
  </w:style>
  <w:style w:type="paragraph" w:styleId="80">
    <w:name w:val="toc 8"/>
    <w:basedOn w:val="a"/>
    <w:next w:val="a"/>
    <w:uiPriority w:val="99"/>
    <w:qFormat/>
    <w:rsid w:val="00C77768"/>
    <w:pPr>
      <w:widowControl w:val="0"/>
      <w:ind w:leftChars="1400" w:left="2940" w:firstLineChars="0" w:firstLine="0"/>
    </w:pPr>
  </w:style>
  <w:style w:type="paragraph" w:styleId="a4">
    <w:name w:val="Balloon Text"/>
    <w:basedOn w:val="a"/>
    <w:link w:val="Char"/>
    <w:uiPriority w:val="99"/>
    <w:semiHidden/>
    <w:qFormat/>
    <w:rsid w:val="00C77768"/>
    <w:rPr>
      <w:sz w:val="18"/>
      <w:szCs w:val="18"/>
    </w:rPr>
  </w:style>
  <w:style w:type="paragraph" w:styleId="a5">
    <w:name w:val="footer"/>
    <w:basedOn w:val="a"/>
    <w:link w:val="Char0"/>
    <w:uiPriority w:val="99"/>
    <w:qFormat/>
    <w:rsid w:val="00C77768"/>
    <w:pPr>
      <w:tabs>
        <w:tab w:val="center" w:pos="4153"/>
        <w:tab w:val="right" w:pos="8306"/>
      </w:tabs>
      <w:snapToGrid w:val="0"/>
      <w:jc w:val="left"/>
    </w:pPr>
    <w:rPr>
      <w:sz w:val="18"/>
      <w:szCs w:val="18"/>
    </w:rPr>
  </w:style>
  <w:style w:type="paragraph" w:styleId="a6">
    <w:name w:val="header"/>
    <w:basedOn w:val="a"/>
    <w:link w:val="Char2"/>
    <w:uiPriority w:val="99"/>
    <w:qFormat/>
    <w:rsid w:val="00C77768"/>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C77768"/>
  </w:style>
  <w:style w:type="paragraph" w:styleId="40">
    <w:name w:val="toc 4"/>
    <w:basedOn w:val="a"/>
    <w:next w:val="a"/>
    <w:uiPriority w:val="99"/>
    <w:qFormat/>
    <w:rsid w:val="00C77768"/>
    <w:pPr>
      <w:widowControl w:val="0"/>
      <w:ind w:leftChars="600" w:left="1260" w:firstLineChars="0" w:firstLine="0"/>
    </w:pPr>
  </w:style>
  <w:style w:type="paragraph" w:styleId="a7">
    <w:name w:val="Subtitle"/>
    <w:basedOn w:val="a"/>
    <w:next w:val="a"/>
    <w:link w:val="Char3"/>
    <w:qFormat/>
    <w:locked/>
    <w:rsid w:val="00C77768"/>
    <w:pPr>
      <w:spacing w:before="240" w:after="60" w:line="312" w:lineRule="auto"/>
      <w:jc w:val="center"/>
      <w:outlineLvl w:val="1"/>
    </w:pPr>
    <w:rPr>
      <w:rFonts w:asciiTheme="majorHAnsi" w:hAnsiTheme="majorHAnsi" w:cstheme="majorBidi"/>
      <w:b/>
      <w:bCs/>
      <w:kern w:val="28"/>
      <w:sz w:val="32"/>
      <w:szCs w:val="32"/>
    </w:rPr>
  </w:style>
  <w:style w:type="paragraph" w:styleId="60">
    <w:name w:val="toc 6"/>
    <w:basedOn w:val="a"/>
    <w:next w:val="a"/>
    <w:uiPriority w:val="99"/>
    <w:qFormat/>
    <w:rsid w:val="00C77768"/>
    <w:pPr>
      <w:widowControl w:val="0"/>
      <w:ind w:leftChars="1000" w:left="2100" w:firstLineChars="0" w:firstLine="0"/>
    </w:pPr>
  </w:style>
  <w:style w:type="paragraph" w:styleId="31">
    <w:name w:val="Body Text Indent 3"/>
    <w:basedOn w:val="a"/>
    <w:link w:val="3Char1"/>
    <w:uiPriority w:val="99"/>
    <w:qFormat/>
    <w:rsid w:val="00C77768"/>
    <w:pPr>
      <w:widowControl w:val="0"/>
      <w:spacing w:line="360" w:lineRule="auto"/>
      <w:ind w:left="645" w:firstLineChars="0" w:firstLine="645"/>
    </w:pPr>
    <w:rPr>
      <w:rFonts w:ascii="Arial" w:eastAsia="仿宋_GB2312" w:hAnsi="Arial"/>
      <w:color w:val="FFFF00"/>
      <w:kern w:val="0"/>
      <w:sz w:val="32"/>
      <w:szCs w:val="32"/>
    </w:rPr>
  </w:style>
  <w:style w:type="paragraph" w:styleId="20">
    <w:name w:val="toc 2"/>
    <w:basedOn w:val="a"/>
    <w:next w:val="a"/>
    <w:uiPriority w:val="39"/>
    <w:qFormat/>
    <w:rsid w:val="00C77768"/>
    <w:pPr>
      <w:ind w:leftChars="200" w:left="420"/>
    </w:pPr>
  </w:style>
  <w:style w:type="paragraph" w:styleId="90">
    <w:name w:val="toc 9"/>
    <w:basedOn w:val="a"/>
    <w:next w:val="a"/>
    <w:uiPriority w:val="99"/>
    <w:qFormat/>
    <w:rsid w:val="00C77768"/>
    <w:pPr>
      <w:widowControl w:val="0"/>
      <w:ind w:leftChars="1600" w:left="3360" w:firstLineChars="0" w:firstLine="0"/>
    </w:pPr>
  </w:style>
  <w:style w:type="paragraph" w:styleId="a8">
    <w:name w:val="Title"/>
    <w:basedOn w:val="a"/>
    <w:next w:val="a"/>
    <w:link w:val="Char4"/>
    <w:uiPriority w:val="99"/>
    <w:qFormat/>
    <w:rsid w:val="00C77768"/>
    <w:pPr>
      <w:spacing w:before="240" w:after="60"/>
      <w:jc w:val="center"/>
      <w:outlineLvl w:val="0"/>
    </w:pPr>
    <w:rPr>
      <w:rFonts w:ascii="Calibri Light" w:hAnsi="Calibri Light"/>
      <w:b/>
      <w:bCs/>
      <w:sz w:val="32"/>
      <w:szCs w:val="32"/>
    </w:rPr>
  </w:style>
  <w:style w:type="table" w:styleId="a9">
    <w:name w:val="Table Grid"/>
    <w:basedOn w:val="a1"/>
    <w:uiPriority w:val="99"/>
    <w:qFormat/>
    <w:rsid w:val="00C777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FollowedHyperlink"/>
    <w:basedOn w:val="a0"/>
    <w:uiPriority w:val="99"/>
    <w:semiHidden/>
    <w:qFormat/>
    <w:rsid w:val="00C77768"/>
    <w:rPr>
      <w:rFonts w:cs="Times New Roman"/>
      <w:color w:val="954F72"/>
      <w:u w:val="single"/>
    </w:rPr>
  </w:style>
  <w:style w:type="character" w:styleId="ab">
    <w:name w:val="Emphasis"/>
    <w:basedOn w:val="a0"/>
    <w:qFormat/>
    <w:locked/>
    <w:rsid w:val="00C77768"/>
    <w:rPr>
      <w:i/>
      <w:iCs/>
    </w:rPr>
  </w:style>
  <w:style w:type="character" w:styleId="ac">
    <w:name w:val="Hyperlink"/>
    <w:basedOn w:val="a0"/>
    <w:uiPriority w:val="99"/>
    <w:qFormat/>
    <w:rsid w:val="00C77768"/>
    <w:rPr>
      <w:rFonts w:cs="Times New Roman"/>
      <w:color w:val="0563C1"/>
      <w:u w:val="single"/>
    </w:rPr>
  </w:style>
  <w:style w:type="character" w:styleId="ad">
    <w:name w:val="annotation reference"/>
    <w:basedOn w:val="a0"/>
    <w:uiPriority w:val="99"/>
    <w:qFormat/>
    <w:rsid w:val="00C77768"/>
    <w:rPr>
      <w:rFonts w:ascii="Times New Roman" w:eastAsia="宋体" w:hAnsi="Times New Roman" w:cs="Times New Roman"/>
      <w:sz w:val="21"/>
    </w:rPr>
  </w:style>
  <w:style w:type="character" w:customStyle="1" w:styleId="font112">
    <w:name w:val="font112"/>
    <w:basedOn w:val="a0"/>
    <w:uiPriority w:val="99"/>
    <w:qFormat/>
    <w:rsid w:val="00C77768"/>
    <w:rPr>
      <w:rFonts w:ascii="等线" w:eastAsia="等线" w:hAnsi="等线" w:cs="等线"/>
      <w:color w:val="000000"/>
      <w:sz w:val="20"/>
      <w:szCs w:val="20"/>
      <w:u w:val="none"/>
    </w:rPr>
  </w:style>
  <w:style w:type="character" w:customStyle="1" w:styleId="Char30">
    <w:name w:val="批注文字 Char3"/>
    <w:uiPriority w:val="99"/>
    <w:qFormat/>
    <w:rsid w:val="00C77768"/>
    <w:rPr>
      <w:rFonts w:ascii="Calibri" w:eastAsia="宋体" w:hAnsi="Calibri"/>
      <w:sz w:val="21"/>
    </w:rPr>
  </w:style>
  <w:style w:type="character" w:customStyle="1" w:styleId="Char5">
    <w:name w:val="批注文字 Char"/>
    <w:basedOn w:val="a0"/>
    <w:uiPriority w:val="99"/>
    <w:semiHidden/>
    <w:qFormat/>
    <w:rsid w:val="00C77768"/>
    <w:rPr>
      <w:rFonts w:cs="Times New Roman"/>
    </w:rPr>
  </w:style>
  <w:style w:type="character" w:customStyle="1" w:styleId="Char4">
    <w:name w:val="标题 Char"/>
    <w:basedOn w:val="a0"/>
    <w:link w:val="a8"/>
    <w:uiPriority w:val="99"/>
    <w:qFormat/>
    <w:locked/>
    <w:rsid w:val="00C77768"/>
    <w:rPr>
      <w:rFonts w:ascii="Calibri Light" w:eastAsia="宋体" w:hAnsi="Calibri Light" w:cs="Times New Roman"/>
      <w:b/>
      <w:bCs/>
      <w:sz w:val="32"/>
      <w:szCs w:val="32"/>
    </w:rPr>
  </w:style>
  <w:style w:type="character" w:customStyle="1" w:styleId="8Char">
    <w:name w:val="标题 8 Char"/>
    <w:basedOn w:val="a0"/>
    <w:link w:val="8"/>
    <w:uiPriority w:val="99"/>
    <w:semiHidden/>
    <w:qFormat/>
    <w:locked/>
    <w:rsid w:val="00C77768"/>
    <w:rPr>
      <w:rFonts w:ascii="Calibri Light" w:eastAsia="宋体" w:hAnsi="Calibri Light" w:cs="Times New Roman"/>
      <w:sz w:val="24"/>
      <w:szCs w:val="24"/>
    </w:rPr>
  </w:style>
  <w:style w:type="character" w:customStyle="1" w:styleId="ae">
    <w:name w:val="列出段落 字符"/>
    <w:link w:val="11"/>
    <w:uiPriority w:val="99"/>
    <w:qFormat/>
    <w:locked/>
    <w:rsid w:val="00C77768"/>
    <w:rPr>
      <w:rFonts w:ascii="Calibri" w:hAnsi="Calibri"/>
    </w:rPr>
  </w:style>
  <w:style w:type="paragraph" w:customStyle="1" w:styleId="11">
    <w:name w:val="列出段落1"/>
    <w:basedOn w:val="a"/>
    <w:link w:val="ae"/>
    <w:uiPriority w:val="99"/>
    <w:qFormat/>
    <w:rsid w:val="00C77768"/>
    <w:pPr>
      <w:widowControl w:val="0"/>
      <w:spacing w:line="360" w:lineRule="auto"/>
      <w:ind w:firstLine="420"/>
    </w:pPr>
    <w:rPr>
      <w:kern w:val="0"/>
      <w:sz w:val="20"/>
      <w:szCs w:val="20"/>
    </w:rPr>
  </w:style>
  <w:style w:type="character" w:customStyle="1" w:styleId="Char">
    <w:name w:val="批注框文本 Char"/>
    <w:basedOn w:val="a0"/>
    <w:link w:val="a4"/>
    <w:uiPriority w:val="99"/>
    <w:semiHidden/>
    <w:qFormat/>
    <w:locked/>
    <w:rsid w:val="00C77768"/>
    <w:rPr>
      <w:rFonts w:cs="Times New Roman"/>
      <w:sz w:val="18"/>
      <w:szCs w:val="18"/>
    </w:rPr>
  </w:style>
  <w:style w:type="character" w:customStyle="1" w:styleId="3Char0">
    <w:name w:val="正文文本缩进 3 Char"/>
    <w:basedOn w:val="a0"/>
    <w:uiPriority w:val="99"/>
    <w:semiHidden/>
    <w:qFormat/>
    <w:rsid w:val="00C77768"/>
    <w:rPr>
      <w:rFonts w:cs="Times New Roman"/>
      <w:sz w:val="16"/>
      <w:szCs w:val="16"/>
    </w:rPr>
  </w:style>
  <w:style w:type="character" w:customStyle="1" w:styleId="Char2">
    <w:name w:val="页眉 Char"/>
    <w:basedOn w:val="a0"/>
    <w:link w:val="a6"/>
    <w:uiPriority w:val="99"/>
    <w:qFormat/>
    <w:locked/>
    <w:rsid w:val="00C77768"/>
    <w:rPr>
      <w:rFonts w:cs="Times New Roman"/>
      <w:sz w:val="18"/>
      <w:szCs w:val="18"/>
    </w:rPr>
  </w:style>
  <w:style w:type="character" w:customStyle="1" w:styleId="3Char">
    <w:name w:val="标题 3 Char"/>
    <w:basedOn w:val="a0"/>
    <w:link w:val="3"/>
    <w:uiPriority w:val="99"/>
    <w:qFormat/>
    <w:locked/>
    <w:rsid w:val="00C77768"/>
    <w:rPr>
      <w:rFonts w:cs="Times New Roman"/>
      <w:b/>
      <w:bCs/>
      <w:sz w:val="32"/>
      <w:szCs w:val="32"/>
    </w:rPr>
  </w:style>
  <w:style w:type="character" w:customStyle="1" w:styleId="21">
    <w:name w:val="未处理的提及2"/>
    <w:basedOn w:val="a0"/>
    <w:uiPriority w:val="99"/>
    <w:semiHidden/>
    <w:qFormat/>
    <w:rsid w:val="00C77768"/>
    <w:rPr>
      <w:rFonts w:cs="Times New Roman"/>
      <w:color w:val="808080"/>
      <w:shd w:val="clear" w:color="auto" w:fill="E6E6E6"/>
    </w:rPr>
  </w:style>
  <w:style w:type="character" w:customStyle="1" w:styleId="6Char">
    <w:name w:val="标题 6 Char"/>
    <w:basedOn w:val="a0"/>
    <w:link w:val="6"/>
    <w:uiPriority w:val="99"/>
    <w:semiHidden/>
    <w:qFormat/>
    <w:locked/>
    <w:rsid w:val="00C77768"/>
    <w:rPr>
      <w:rFonts w:ascii="Calibri Light" w:eastAsia="宋体" w:hAnsi="Calibri Light" w:cs="Times New Roman"/>
      <w:b/>
      <w:bCs/>
      <w:sz w:val="24"/>
      <w:szCs w:val="24"/>
    </w:rPr>
  </w:style>
  <w:style w:type="character" w:customStyle="1" w:styleId="5Char">
    <w:name w:val="标题 5 Char"/>
    <w:basedOn w:val="a0"/>
    <w:link w:val="5"/>
    <w:uiPriority w:val="99"/>
    <w:semiHidden/>
    <w:qFormat/>
    <w:locked/>
    <w:rsid w:val="00C77768"/>
    <w:rPr>
      <w:rFonts w:cs="Times New Roman"/>
      <w:b/>
      <w:bCs/>
      <w:sz w:val="28"/>
      <w:szCs w:val="28"/>
    </w:rPr>
  </w:style>
  <w:style w:type="character" w:customStyle="1" w:styleId="2Char">
    <w:name w:val="标题 2 Char"/>
    <w:basedOn w:val="a0"/>
    <w:link w:val="2"/>
    <w:uiPriority w:val="99"/>
    <w:qFormat/>
    <w:locked/>
    <w:rsid w:val="00C77768"/>
    <w:rPr>
      <w:rFonts w:ascii="Calibri Light" w:eastAsia="宋体" w:hAnsi="Calibri Light" w:cs="Times New Roman"/>
      <w:b/>
      <w:bCs/>
      <w:sz w:val="32"/>
      <w:szCs w:val="32"/>
    </w:rPr>
  </w:style>
  <w:style w:type="character" w:customStyle="1" w:styleId="9Char">
    <w:name w:val="标题 9 Char"/>
    <w:basedOn w:val="a0"/>
    <w:link w:val="9"/>
    <w:uiPriority w:val="99"/>
    <w:semiHidden/>
    <w:qFormat/>
    <w:locked/>
    <w:rsid w:val="00C77768"/>
    <w:rPr>
      <w:rFonts w:ascii="Calibri Light" w:eastAsia="宋体" w:hAnsi="Calibri Light" w:cs="Times New Roman"/>
      <w:sz w:val="21"/>
      <w:szCs w:val="21"/>
    </w:rPr>
  </w:style>
  <w:style w:type="character" w:customStyle="1" w:styleId="4Char">
    <w:name w:val="标题 4 Char"/>
    <w:basedOn w:val="a0"/>
    <w:link w:val="4"/>
    <w:uiPriority w:val="99"/>
    <w:qFormat/>
    <w:locked/>
    <w:rsid w:val="00C77768"/>
    <w:rPr>
      <w:rFonts w:ascii="Calibri Light" w:eastAsia="宋体" w:hAnsi="Calibri Light" w:cs="Times New Roman"/>
      <w:b/>
      <w:bCs/>
      <w:sz w:val="28"/>
      <w:szCs w:val="28"/>
    </w:rPr>
  </w:style>
  <w:style w:type="character" w:customStyle="1" w:styleId="1Char">
    <w:name w:val="标题 1 Char"/>
    <w:basedOn w:val="a0"/>
    <w:link w:val="1"/>
    <w:uiPriority w:val="99"/>
    <w:qFormat/>
    <w:locked/>
    <w:rsid w:val="00C77768"/>
    <w:rPr>
      <w:rFonts w:cs="Times New Roman"/>
      <w:b/>
      <w:bCs/>
      <w:kern w:val="44"/>
      <w:sz w:val="44"/>
      <w:szCs w:val="44"/>
    </w:rPr>
  </w:style>
  <w:style w:type="character" w:customStyle="1" w:styleId="3Char1">
    <w:name w:val="正文文本缩进 3 Char1"/>
    <w:basedOn w:val="a0"/>
    <w:link w:val="31"/>
    <w:uiPriority w:val="99"/>
    <w:qFormat/>
    <w:locked/>
    <w:rsid w:val="00C77768"/>
    <w:rPr>
      <w:rFonts w:ascii="Arial" w:eastAsia="仿宋_GB2312" w:hAnsi="Arial"/>
      <w:color w:val="FFFF00"/>
      <w:sz w:val="32"/>
    </w:rPr>
  </w:style>
  <w:style w:type="character" w:customStyle="1" w:styleId="Char0">
    <w:name w:val="页脚 Char"/>
    <w:basedOn w:val="a0"/>
    <w:link w:val="a5"/>
    <w:uiPriority w:val="99"/>
    <w:qFormat/>
    <w:locked/>
    <w:rsid w:val="00C77768"/>
    <w:rPr>
      <w:rFonts w:cs="Times New Roman"/>
      <w:sz w:val="18"/>
      <w:szCs w:val="18"/>
    </w:rPr>
  </w:style>
  <w:style w:type="character" w:customStyle="1" w:styleId="7Char">
    <w:name w:val="标题 7 Char"/>
    <w:basedOn w:val="a0"/>
    <w:link w:val="7"/>
    <w:uiPriority w:val="99"/>
    <w:semiHidden/>
    <w:qFormat/>
    <w:locked/>
    <w:rsid w:val="00C77768"/>
    <w:rPr>
      <w:rFonts w:cs="Times New Roman"/>
      <w:b/>
      <w:bCs/>
      <w:sz w:val="24"/>
      <w:szCs w:val="24"/>
    </w:rPr>
  </w:style>
  <w:style w:type="character" w:customStyle="1" w:styleId="12">
    <w:name w:val="未处理的提及1"/>
    <w:basedOn w:val="a0"/>
    <w:uiPriority w:val="99"/>
    <w:semiHidden/>
    <w:qFormat/>
    <w:rsid w:val="00C77768"/>
    <w:rPr>
      <w:rFonts w:cs="Times New Roman"/>
      <w:color w:val="808080"/>
      <w:shd w:val="clear" w:color="auto" w:fill="E6E6E6"/>
    </w:rPr>
  </w:style>
  <w:style w:type="character" w:customStyle="1" w:styleId="Char6">
    <w:name w:val="__正文 Char"/>
    <w:link w:val="af"/>
    <w:uiPriority w:val="99"/>
    <w:qFormat/>
    <w:locked/>
    <w:rsid w:val="00C77768"/>
    <w:rPr>
      <w:rFonts w:ascii="Calibri" w:hAnsi="Calibri"/>
      <w:sz w:val="21"/>
      <w:szCs w:val="22"/>
      <w:lang w:val="en-US" w:eastAsia="zh-CN" w:bidi="ar-SA"/>
    </w:rPr>
  </w:style>
  <w:style w:type="paragraph" w:customStyle="1" w:styleId="af">
    <w:name w:val="__正文"/>
    <w:link w:val="Char6"/>
    <w:uiPriority w:val="99"/>
    <w:qFormat/>
    <w:rsid w:val="00C77768"/>
    <w:pPr>
      <w:spacing w:line="360" w:lineRule="auto"/>
      <w:ind w:firstLineChars="200" w:firstLine="200"/>
    </w:pPr>
    <w:rPr>
      <w:rFonts w:ascii="Calibri" w:hAnsi="Calibri"/>
      <w:sz w:val="21"/>
      <w:szCs w:val="22"/>
    </w:rPr>
  </w:style>
  <w:style w:type="character" w:customStyle="1" w:styleId="Char1">
    <w:name w:val="批注文字 Char1"/>
    <w:basedOn w:val="a0"/>
    <w:link w:val="a3"/>
    <w:uiPriority w:val="99"/>
    <w:semiHidden/>
    <w:qFormat/>
    <w:locked/>
    <w:rsid w:val="00C77768"/>
    <w:rPr>
      <w:rFonts w:ascii="Calibri" w:eastAsia="宋体" w:hAnsi="Calibri"/>
      <w:sz w:val="24"/>
    </w:rPr>
  </w:style>
  <w:style w:type="paragraph" w:customStyle="1" w:styleId="TOC1">
    <w:name w:val="TOC 标题1"/>
    <w:basedOn w:val="1"/>
    <w:next w:val="a"/>
    <w:uiPriority w:val="99"/>
    <w:qFormat/>
    <w:rsid w:val="00C77768"/>
    <w:pPr>
      <w:spacing w:before="240" w:after="0" w:line="259" w:lineRule="auto"/>
      <w:jc w:val="left"/>
      <w:outlineLvl w:val="9"/>
    </w:pPr>
    <w:rPr>
      <w:rFonts w:ascii="Calibri Light" w:hAnsi="Calibri Light"/>
      <w:b w:val="0"/>
      <w:bCs w:val="0"/>
      <w:color w:val="2E74B5"/>
      <w:kern w:val="0"/>
      <w:sz w:val="32"/>
      <w:szCs w:val="32"/>
    </w:rPr>
  </w:style>
  <w:style w:type="paragraph" w:styleId="af0">
    <w:name w:val="List Paragraph"/>
    <w:basedOn w:val="a"/>
    <w:uiPriority w:val="99"/>
    <w:qFormat/>
    <w:rsid w:val="00C77768"/>
    <w:pPr>
      <w:ind w:firstLine="420"/>
    </w:pPr>
  </w:style>
  <w:style w:type="character" w:customStyle="1" w:styleId="font01">
    <w:name w:val="font01"/>
    <w:basedOn w:val="a0"/>
    <w:qFormat/>
    <w:rsid w:val="00C77768"/>
    <w:rPr>
      <w:rFonts w:ascii="楷体" w:eastAsia="楷体" w:hAnsi="楷体" w:cs="楷体" w:hint="eastAsia"/>
      <w:color w:val="000000"/>
      <w:sz w:val="20"/>
      <w:szCs w:val="20"/>
      <w:u w:val="none"/>
    </w:rPr>
  </w:style>
  <w:style w:type="character" w:customStyle="1" w:styleId="font21">
    <w:name w:val="font21"/>
    <w:basedOn w:val="a0"/>
    <w:qFormat/>
    <w:rsid w:val="00C77768"/>
    <w:rPr>
      <w:rFonts w:ascii="楷体" w:eastAsia="楷体" w:hAnsi="楷体" w:cs="楷体" w:hint="eastAsia"/>
      <w:color w:val="000000"/>
      <w:sz w:val="20"/>
      <w:szCs w:val="20"/>
      <w:u w:val="none"/>
    </w:rPr>
  </w:style>
  <w:style w:type="character" w:customStyle="1" w:styleId="font41">
    <w:name w:val="font41"/>
    <w:basedOn w:val="a0"/>
    <w:qFormat/>
    <w:rsid w:val="00C77768"/>
    <w:rPr>
      <w:rFonts w:ascii="楷体" w:eastAsia="楷体" w:hAnsi="楷体" w:cs="楷体" w:hint="eastAsia"/>
      <w:color w:val="000000"/>
      <w:sz w:val="20"/>
      <w:szCs w:val="20"/>
      <w:u w:val="none"/>
    </w:rPr>
  </w:style>
  <w:style w:type="character" w:customStyle="1" w:styleId="font91">
    <w:name w:val="font91"/>
    <w:basedOn w:val="a0"/>
    <w:qFormat/>
    <w:rsid w:val="00C77768"/>
    <w:rPr>
      <w:rFonts w:ascii="Arial" w:hAnsi="Arial" w:cs="Arial"/>
      <w:color w:val="000000"/>
      <w:sz w:val="20"/>
      <w:szCs w:val="20"/>
      <w:u w:val="none"/>
    </w:rPr>
  </w:style>
  <w:style w:type="character" w:customStyle="1" w:styleId="font11">
    <w:name w:val="font11"/>
    <w:basedOn w:val="a0"/>
    <w:qFormat/>
    <w:rsid w:val="00C77768"/>
    <w:rPr>
      <w:rFonts w:ascii="楷体" w:eastAsia="楷体" w:hAnsi="楷体" w:cs="楷体" w:hint="eastAsia"/>
      <w:color w:val="000000"/>
      <w:sz w:val="20"/>
      <w:szCs w:val="20"/>
      <w:u w:val="none"/>
    </w:rPr>
  </w:style>
  <w:style w:type="character" w:customStyle="1" w:styleId="font51">
    <w:name w:val="font51"/>
    <w:basedOn w:val="a0"/>
    <w:qFormat/>
    <w:rsid w:val="00C77768"/>
    <w:rPr>
      <w:rFonts w:ascii="宋体" w:eastAsia="宋体" w:hAnsi="宋体" w:cs="宋体" w:hint="eastAsia"/>
      <w:color w:val="000000"/>
      <w:sz w:val="20"/>
      <w:szCs w:val="20"/>
      <w:u w:val="none"/>
    </w:rPr>
  </w:style>
  <w:style w:type="character" w:customStyle="1" w:styleId="Char3">
    <w:name w:val="副标题 Char"/>
    <w:basedOn w:val="a0"/>
    <w:link w:val="a7"/>
    <w:qFormat/>
    <w:rsid w:val="00C77768"/>
    <w:rPr>
      <w:rFonts w:asciiTheme="majorHAnsi" w:hAnsiTheme="majorHAnsi" w:cstheme="majorBidi"/>
      <w:b/>
      <w:bCs/>
      <w:kern w:val="28"/>
      <w:sz w:val="32"/>
      <w:szCs w:val="32"/>
    </w:rPr>
  </w:style>
  <w:style w:type="character" w:customStyle="1" w:styleId="13">
    <w:name w:val="不明显参考1"/>
    <w:basedOn w:val="a0"/>
    <w:uiPriority w:val="31"/>
    <w:qFormat/>
    <w:rsid w:val="00C77768"/>
    <w:rPr>
      <w:smallCaps/>
      <w:color w:val="C0504D" w:themeColor="accent2"/>
      <w:u w:val="single"/>
    </w:rPr>
  </w:style>
  <w:style w:type="paragraph" w:customStyle="1" w:styleId="TOC2">
    <w:name w:val="TOC 标题2"/>
    <w:basedOn w:val="1"/>
    <w:next w:val="a"/>
    <w:uiPriority w:val="39"/>
    <w:semiHidden/>
    <w:unhideWhenUsed/>
    <w:qFormat/>
    <w:rsid w:val="00C77768"/>
    <w:pPr>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f1">
    <w:name w:val="No Spacing"/>
    <w:uiPriority w:val="99"/>
    <w:unhideWhenUsed/>
    <w:qFormat/>
    <w:rsid w:val="00C77768"/>
    <w:pPr>
      <w:jc w:val="both"/>
    </w:pPr>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8608959B-1A2B-4A3A-A0C0-AA7CA7CCB70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42</Pages>
  <Words>3302</Words>
  <Characters>18822</Characters>
  <Application>Microsoft Office Word</Application>
  <DocSecurity>0</DocSecurity>
  <Lines>156</Lines>
  <Paragraphs>44</Paragraphs>
  <ScaleCrop>false</ScaleCrop>
  <Company/>
  <LinksUpToDate>false</LinksUpToDate>
  <CharactersWithSpaces>22080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XXK</dc:creator>
  <cp:lastModifiedBy>溧阳市民政局(填报)</cp:lastModifiedBy>
  <cp:revision>4</cp:revision>
  <cp:lastPrinted>2019-10-09T05:50:00Z</cp:lastPrinted>
  <dcterms:created xsi:type="dcterms:W3CDTF">2019-12-16T05:37:00Z</dcterms:created>
  <dcterms:modified xsi:type="dcterms:W3CDTF">2019-12-16T06:37:00Z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